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A7D" w:rsidRPr="00E25C06" w:rsidRDefault="00A93A7D" w:rsidP="00226B96">
      <w:pPr>
        <w:pStyle w:val="a"/>
        <w:widowControl/>
        <w:tabs>
          <w:tab w:val="left" w:pos="8115"/>
        </w:tabs>
        <w:spacing w:before="120"/>
        <w:ind w:right="0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(</w:t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Pr="00E25C06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A93A7D" w:rsidRPr="00E25C06" w:rsidRDefault="00A93A7D" w:rsidP="00226B9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หมายเหตุประกอบงบการเงินรวม</w:t>
      </w:r>
    </w:p>
    <w:p w:rsidR="00A93A7D" w:rsidRPr="00E25C06" w:rsidRDefault="00A93A7D" w:rsidP="00B47A0F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สำหรับปีสิ้นสุดวันที่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31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ธันวาคม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D14247">
        <w:rPr>
          <w:rFonts w:ascii="Angsana New" w:hAnsi="Angsana New" w:cs="Angsana New"/>
          <w:b/>
          <w:bCs/>
          <w:color w:val="auto"/>
          <w:sz w:val="32"/>
          <w:szCs w:val="32"/>
        </w:rPr>
        <w:t>2560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</w:p>
    <w:p w:rsidR="00A93A7D" w:rsidRPr="00E25C06" w:rsidRDefault="00A93A7D" w:rsidP="00BB1E8F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ข้อมูลทั่วไปของบริษัทฯ</w:t>
      </w:r>
    </w:p>
    <w:p w:rsidR="00A93A7D" w:rsidRPr="00E25C06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E25C06">
        <w:rPr>
          <w:rFonts w:ascii="Angsana New" w:hAnsi="Angsana New" w:cs="Angsana New"/>
          <w:color w:val="auto"/>
          <w:sz w:val="32"/>
          <w:szCs w:val="32"/>
        </w:rPr>
        <w:t>(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Pr="00E25C06">
        <w:rPr>
          <w:rFonts w:ascii="Angsana New" w:hAnsi="Angsana New" w:cs="Angsana New"/>
          <w:color w:val="auto"/>
          <w:sz w:val="32"/>
          <w:szCs w:val="32"/>
        </w:rPr>
        <w:t>) (“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Pr="00E25C06">
        <w:rPr>
          <w:rFonts w:ascii="Angsana New" w:hAnsi="Angsana New" w:cs="Angsana New"/>
          <w:color w:val="auto"/>
          <w:sz w:val="32"/>
          <w:szCs w:val="32"/>
        </w:rPr>
        <w:t>” “LRH”)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โฮลดิ้งส์ จำกัด ซึ่งเป็นบริษัทที่จดทะเบียนจัดตั้งในประเทศสิงคโปร์เป็นผู้ถือหุ้นรายใหญ่</w:t>
      </w:r>
    </w:p>
    <w:p w:rsidR="00A93A7D" w:rsidRPr="00E25C06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บริษัทฯและบริษัทย่อยดำเนินธุรกิจหลักคือธุรกิจโรงแรมและธุรกิจพัฒนาอสังหาริมทรัพย์ ประกอบด้วยโรงแรม </w:t>
      </w:r>
      <w:r w:rsidR="00530910">
        <w:rPr>
          <w:rFonts w:ascii="Angsana New" w:hAnsi="Angsana New" w:cs="Angsana New"/>
          <w:color w:val="auto"/>
          <w:sz w:val="32"/>
          <w:szCs w:val="32"/>
        </w:rPr>
        <w:t>4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</w:t>
      </w:r>
      <w:r w:rsidR="00047912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="00047912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อังสนา</w:t>
      </w:r>
      <w:r w:rsidR="00047912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ลา</w:t>
      </w:r>
      <w:r w:rsidR="00530910">
        <w:rPr>
          <w:rFonts w:ascii="Angsana New" w:hAnsi="Angsana New" w:cs="Angsana New"/>
          <w:color w:val="auto"/>
          <w:sz w:val="32"/>
          <w:szCs w:val="32"/>
          <w:cs/>
        </w:rPr>
        <w:t>กูน่า ภูเก็ต, บันยัน ทรี ภูเก็ต</w:t>
      </w:r>
      <w:r w:rsidR="006B2DFA">
        <w:rPr>
          <w:rFonts w:ascii="Angsana New" w:hAnsi="Angsana New" w:cs="Angsana New"/>
          <w:color w:val="auto"/>
          <w:sz w:val="32"/>
          <w:szCs w:val="32"/>
        </w:rPr>
        <w:t xml:space="preserve">, </w:t>
      </w:r>
      <w:r w:rsidR="00292DD1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</w:t>
      </w:r>
      <w:r w:rsidR="0096683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</w:t>
      </w:r>
      <w:r w:rsidR="00292DD1">
        <w:rPr>
          <w:rFonts w:ascii="Angsana New" w:hAnsi="Angsana New" w:cs="Angsana New" w:hint="cs"/>
          <w:color w:val="auto"/>
          <w:sz w:val="32"/>
          <w:szCs w:val="32"/>
          <w:cs/>
        </w:rPr>
        <w:t>วิลล่า รีสอร์ท ภูเก็ต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53091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และแคสเซีย ภูเก็ต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</w:t>
      </w:r>
      <w:r w:rsidR="00E65AFC">
        <w:rPr>
          <w:rFonts w:ascii="Angsana New" w:hAnsi="Angsana New" w:cs="Angsana New"/>
          <w:color w:val="auto"/>
          <w:sz w:val="32"/>
          <w:szCs w:val="32"/>
          <w:cs/>
        </w:rPr>
        <w:t xml:space="preserve">ต้ชื่อลากูน่า </w:t>
      </w:r>
      <w:r w:rsidR="0096683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กอล์ฟ </w:t>
      </w:r>
      <w:r w:rsidR="00E65AFC">
        <w:rPr>
          <w:rFonts w:ascii="Angsana New" w:hAnsi="Angsana New" w:cs="Angsana New"/>
          <w:color w:val="auto"/>
          <w:sz w:val="32"/>
          <w:szCs w:val="32"/>
          <w:cs/>
        </w:rPr>
        <w:t xml:space="preserve">ภูเก็ต </w:t>
      </w:r>
      <w:r w:rsidR="004532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และลากูน่า กอล์ฟ บินตัน </w:t>
      </w:r>
      <w:r w:rsidR="00E65AFC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ธุรกิจร้านขายสินค้าภายใต้ชื่อบันยัน ทรี</w:t>
      </w:r>
      <w:r w:rsidR="00E65AF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</w:t>
      </w:r>
      <w:r w:rsidR="00BC5DDE" w:rsidRPr="00E25C06">
        <w:rPr>
          <w:rFonts w:ascii="Angsana New" w:hAnsi="Angsana New" w:cs="Angsana New"/>
          <w:color w:val="auto"/>
          <w:sz w:val="32"/>
          <w:szCs w:val="32"/>
          <w:cs/>
        </w:rPr>
        <w:t>ให้เช่าพื้นที่อาคารสำนักงานและร</w:t>
      </w:r>
      <w:r w:rsidR="00BC5DDE" w:rsidRPr="00E25C06">
        <w:rPr>
          <w:rFonts w:ascii="Angsana New" w:hAnsi="Angsana New" w:cs="Angsana New" w:hint="cs"/>
          <w:color w:val="auto"/>
          <w:sz w:val="32"/>
          <w:szCs w:val="32"/>
          <w:cs/>
        </w:rPr>
        <w:t>้านค้า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และธุรกิจขายสิทธิการพักในที่พักตากอากาศ</w:t>
      </w:r>
      <w:r w:rsidR="00680D29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0D718E" w:rsidRDefault="000C3A41" w:rsidP="00680D29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ที่อยู่ของบริษัทฯและบริษัทย่อยตามที่จดทะเบียนตั้งอยู่ ณ</w:t>
      </w:r>
      <w:r w:rsidR="00680D29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เลขที่ 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>21/17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>,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>21/17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>,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อาคารไทยวา 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>1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>7, 22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0D718E" w:rsidRPr="00680D29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  <w:r w:rsidR="000D718E" w:rsidRPr="00680D29">
        <w:rPr>
          <w:rFonts w:ascii="Angsana New" w:hAnsi="Angsana New" w:cs="Angsana New"/>
          <w:color w:val="auto"/>
          <w:sz w:val="32"/>
          <w:szCs w:val="32"/>
        </w:rPr>
        <w:t> </w:t>
      </w:r>
    </w:p>
    <w:p w:rsidR="00A93A7D" w:rsidRPr="00E25C06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2.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เกณฑ์ในการจัดทำงบการเงิน</w:t>
      </w:r>
    </w:p>
    <w:p w:rsidR="00A93A7D" w:rsidRPr="00E25C06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>2.1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งบการเงินนี้จัดทำขึ้นตาม</w:t>
      </w:r>
      <w:r w:rsidR="00D91C52" w:rsidRPr="00E25C06">
        <w:rPr>
          <w:rFonts w:ascii="Angsana New" w:hAnsi="Angsana New" w:cs="Angsana New"/>
          <w:color w:val="auto"/>
          <w:sz w:val="32"/>
          <w:szCs w:val="32"/>
          <w:cs/>
        </w:rPr>
        <w:t>มาตรฐานการ</w:t>
      </w:r>
      <w:r w:rsidR="00D91C52" w:rsidRPr="00E25C06">
        <w:rPr>
          <w:rFonts w:ascii="Angsana New" w:hAnsi="Angsana New" w:cs="Angsana New" w:hint="cs"/>
          <w:color w:val="auto"/>
          <w:sz w:val="32"/>
          <w:szCs w:val="32"/>
          <w:cs/>
        </w:rPr>
        <w:t>รายงานทางการเงิน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ที่กำหนดในพระราชบัญญัติวิชาชีพบัญชี พ</w:t>
      </w:r>
      <w:r w:rsidRPr="00E25C06">
        <w:rPr>
          <w:rFonts w:ascii="Angsana New" w:hAnsi="Angsana New" w:cs="Angsana New"/>
          <w:color w:val="auto"/>
          <w:sz w:val="32"/>
          <w:szCs w:val="32"/>
        </w:rPr>
        <w:t>.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ศ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. 2547 </w:t>
      </w:r>
      <w:r w:rsidR="00DD5018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แสดงรายการในงบการเงิน</w:t>
      </w:r>
      <w:r w:rsidR="00DD5018">
        <w:rPr>
          <w:rFonts w:ascii="Angsana New" w:hAnsi="Angsana New" w:cs="Angsana New" w:hint="cs"/>
          <w:color w:val="auto"/>
          <w:sz w:val="32"/>
          <w:szCs w:val="32"/>
          <w:cs/>
        </w:rPr>
        <w:t>เป็นไปตาม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ตามข้อกำหนดในประกาศกรมพัฒนาธุรกิจการค้าลงวันที่ </w:t>
      </w:r>
      <w:r w:rsidR="0001395D">
        <w:rPr>
          <w:rFonts w:ascii="Angsana New" w:hAnsi="Angsana New" w:cs="Angsana New"/>
          <w:color w:val="auto"/>
          <w:sz w:val="32"/>
          <w:szCs w:val="32"/>
        </w:rPr>
        <w:t xml:space="preserve">11 </w:t>
      </w:r>
      <w:r w:rsidR="0001395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ตุลาคม </w:t>
      </w:r>
      <w:r w:rsidR="0001395D">
        <w:rPr>
          <w:rFonts w:ascii="Angsana New" w:hAnsi="Angsana New" w:cs="Angsana New"/>
          <w:color w:val="auto"/>
          <w:sz w:val="32"/>
          <w:szCs w:val="32"/>
        </w:rPr>
        <w:t>2559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ออกตามความในพระราชบัญญัติการบัญชี พ</w:t>
      </w:r>
      <w:r w:rsidRPr="00E25C06">
        <w:rPr>
          <w:rFonts w:ascii="Angsana New" w:hAnsi="Angsana New" w:cs="Angsana New"/>
          <w:color w:val="auto"/>
          <w:sz w:val="32"/>
          <w:szCs w:val="32"/>
        </w:rPr>
        <w:t>.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ศ</w:t>
      </w:r>
      <w:r w:rsidRPr="00E25C06">
        <w:rPr>
          <w:rFonts w:ascii="Angsana New" w:hAnsi="Angsana New" w:cs="Angsana New"/>
          <w:color w:val="auto"/>
          <w:sz w:val="32"/>
          <w:szCs w:val="32"/>
        </w:rPr>
        <w:t>. 2543</w:t>
      </w:r>
      <w:r w:rsidR="0045327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:rsidR="00A93A7D" w:rsidRPr="00E25C06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</w:p>
    <w:p w:rsidR="00A93A7D" w:rsidRPr="00E25C06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</w:t>
      </w:r>
      <w:r w:rsidR="00623E17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การบัญชี</w:t>
      </w:r>
    </w:p>
    <w:p w:rsidR="00A93A7D" w:rsidRPr="00E25C06" w:rsidRDefault="00A93A7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br w:type="page"/>
      </w:r>
    </w:p>
    <w:p w:rsidR="00A93A7D" w:rsidRPr="00E25C06" w:rsidRDefault="00A93A7D" w:rsidP="00BB1E8F">
      <w:pPr>
        <w:pStyle w:val="10"/>
        <w:widowControl/>
        <w:spacing w:before="120" w:after="120"/>
        <w:ind w:left="54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lastRenderedPageBreak/>
        <w:t>2.2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เกณฑ์ในการจัดทำงบการเงินรวม</w:t>
      </w:r>
    </w:p>
    <w:p w:rsidR="00A93A7D" w:rsidRPr="00E25C06" w:rsidRDefault="00A93A7D" w:rsidP="00BB1E8F">
      <w:pPr>
        <w:pStyle w:val="a1"/>
        <w:widowControl/>
        <w:spacing w:before="120" w:after="120"/>
        <w:ind w:left="1080" w:right="0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ก)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งบการเงินรวมนี้ได้จัดทำขึ้นโดยรวมงบการเงินของบริษัท ลากูน่า รีสอร์ท แอนด์ โฮเท็ล จำกัด 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มหาชน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)</w:t>
      </w:r>
      <w:r w:rsidR="00047912"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  <w:t>(ซึ่งต่อไปนี้เรียกว่า “บริษัท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ฯ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  <w:t>”) และบริษัทย่อย (ซึ่งต่อไปนี้เรียกว่า “บริษัท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ย่อย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  <w:t>”) ดังต่อไปนี้</w:t>
      </w:r>
    </w:p>
    <w:tbl>
      <w:tblPr>
        <w:tblW w:w="900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150"/>
        <w:gridCol w:w="2790"/>
        <w:gridCol w:w="900"/>
        <w:gridCol w:w="720"/>
        <w:gridCol w:w="720"/>
        <w:gridCol w:w="720"/>
      </w:tblGrid>
      <w:tr w:rsidR="00A93A7D" w:rsidRPr="00E25C06" w:rsidTr="00425DB8">
        <w:trPr>
          <w:gridAfter w:val="1"/>
          <w:wAfter w:w="720" w:type="dxa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E25C06">
              <w:rPr>
                <w:rFonts w:ascii="Angsana New" w:hAnsi="Angsana New" w:cs="Angsana New"/>
                <w:b/>
                <w:bCs/>
                <w:color w:val="auto"/>
                <w:sz w:val="23"/>
                <w:szCs w:val="23"/>
                <w:cs/>
              </w:rPr>
              <w:br w:type="page"/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จัดตั้งขึ้น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อัตราร้อยละ</w:t>
            </w:r>
          </w:p>
          <w:p w:rsidR="00A93A7D" w:rsidRPr="00E25C06" w:rsidRDefault="00A93A7D" w:rsidP="00BB1E8F">
            <w:pPr>
              <w:pStyle w:val="10"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ของการถือหุ้น</w:t>
            </w:r>
          </w:p>
        </w:tc>
      </w:tr>
      <w:tr w:rsidR="00A93A7D" w:rsidRPr="00E25C06" w:rsidTr="00425DB8">
        <w:trPr>
          <w:gridAfter w:val="1"/>
          <w:wAfter w:w="720" w:type="dxa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ชื่อบริษัท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ในประเทศ</w:t>
            </w:r>
          </w:p>
        </w:tc>
        <w:tc>
          <w:tcPr>
            <w:tcW w:w="144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A93A7D" w:rsidRPr="00E25C06" w:rsidTr="00425DB8">
        <w:trPr>
          <w:gridAfter w:val="1"/>
          <w:wAfter w:w="720" w:type="dxa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8451EC" w:rsidP="009D2DD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2560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8451EC" w:rsidP="009D2DD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2559</w:t>
            </w:r>
          </w:p>
        </w:tc>
      </w:tr>
      <w:tr w:rsidR="00A93A7D" w:rsidRPr="00E25C06" w:rsidTr="00425DB8">
        <w:trPr>
          <w:gridAfter w:val="1"/>
          <w:wAfter w:w="720" w:type="dxa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left="-18" w:right="-108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ร้อยละ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left="-18" w:right="-108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ร้อยละ</w:t>
            </w:r>
          </w:p>
        </w:tc>
      </w:tr>
      <w:tr w:rsidR="00A93A7D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1D7610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บริษัทย่อยที่ถือหุ้นโดยบริษัทฯโดยตรง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B1E8F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AE7583" w:rsidRPr="00E25C06" w:rsidTr="00425DB8">
        <w:trPr>
          <w:gridAfter w:val="1"/>
          <w:wAfter w:w="720" w:type="dxa"/>
          <w:trHeight w:val="6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บันยัน ทรี แกลเลอรี่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(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สิงคโปร์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)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สิงคโปร์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51.0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บันยัน ทรี แกลเลอรี่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(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ประเทศไทย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)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51.0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บันยัน ทรี จำกัด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vertAlign w:val="superscript"/>
              </w:rPr>
              <w:t>(1)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left="120" w:right="-34" w:hanging="120"/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ธุรกิจโรงแรม</w:t>
            </w: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 xml:space="preserve">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พัฒนาอสังหาริมทรัพย์</w:t>
            </w: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และให้บริการเกี่ยวกับการขายและการตลาดของธุรกิจขายสิทธิการพักในที่พัก        ตากอากาศ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ธุรกิจขายสิทธิการพักในที่พักตากอากาศ</w:t>
            </w:r>
          </w:p>
          <w:p w:rsidR="00AE7583" w:rsidRPr="00E25C06" w:rsidRDefault="00AE7583" w:rsidP="00AE7583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แกรนด์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ธุรกิจสนามกอล์ฟและพัฒนา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BodyText"/>
              <w:rPr>
                <w:rFonts w:ascii="Angsana New" w:hAnsi="Angsana New" w:cs="Angsana New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sz w:val="23"/>
                <w:szCs w:val="23"/>
                <w:cs/>
              </w:rPr>
              <w:t>บริษัท ลากูน่า เลคส์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BodyText"/>
              <w:rPr>
                <w:rFonts w:ascii="Angsana New" w:hAnsi="Angsana New" w:cs="Angsana New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sz w:val="23"/>
                <w:szCs w:val="23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18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 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>
              <w:rPr>
                <w:rFonts w:ascii="Angsana New" w:hAnsi="Angsana New" w:cs="Angsana New"/>
                <w:color w:val="auto"/>
                <w:sz w:val="23"/>
                <w:szCs w:val="23"/>
              </w:rPr>
              <w:t>95.0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>
              <w:rPr>
                <w:rFonts w:ascii="Angsana New" w:hAnsi="Angsana New" w:cs="Angsana New"/>
                <w:color w:val="auto"/>
                <w:sz w:val="23"/>
                <w:szCs w:val="23"/>
              </w:rPr>
              <w:t>95.0</w:t>
            </w:r>
          </w:p>
        </w:tc>
      </w:tr>
      <w:tr w:rsidR="00AE7583" w:rsidRPr="00E25C06" w:rsidTr="00425DB8">
        <w:trPr>
          <w:gridAfter w:val="1"/>
          <w:wAfter w:w="720" w:type="dxa"/>
          <w:trHeight w:val="36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BodyText"/>
              <w:rPr>
                <w:rFonts w:ascii="Angsana New" w:hAnsi="Angsana New" w:cs="Angsana New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sz w:val="23"/>
                <w:szCs w:val="23"/>
                <w:cs/>
              </w:rPr>
              <w:t>บริษัท ลากูน่า (</w:t>
            </w:r>
            <w:r w:rsidRPr="0001395D">
              <w:rPr>
                <w:rFonts w:ascii="Angsana New" w:hAnsi="Angsana New" w:cs="Angsana New"/>
                <w:sz w:val="23"/>
                <w:szCs w:val="23"/>
              </w:rPr>
              <w:t>3</w:t>
            </w:r>
            <w:r w:rsidRPr="00E25C06">
              <w:rPr>
                <w:rFonts w:ascii="Angsana New" w:hAnsi="Angsana New" w:cs="Angsana New"/>
                <w:sz w:val="23"/>
                <w:szCs w:val="23"/>
                <w:cs/>
              </w:rPr>
              <w:t>)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BodyText"/>
              <w:rPr>
                <w:rFonts w:ascii="Angsana New" w:hAnsi="Angsana New" w:cs="Angsana New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sz w:val="23"/>
                <w:szCs w:val="23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18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 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ลากูน่าเซอร์วิส จำกัด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vertAlign w:val="superscript"/>
              </w:rPr>
              <w:t>(2)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ให้บริการสาธารณูปโภคและบริการอื่นๆ</w:t>
            </w:r>
          </w:p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แก่โรงแรมของบริษัทฯและบริษัทย่อย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72.9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72.9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ธุรกิจลงทุนและพัฒนาอสังหาริมทรัพย์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บริษัทย่อยที่ถือหุ้นผ่านบริษัท ทีดับบลิวอาร์ โฮลดิ้งส์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ธุรกิจให้บริการด้านท่องเที่ยว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49.0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49.0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วิลเลจ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ปายสะมาด ดิเวลลอปเมนท์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ภูเก็ต รีสอร์ท ดีเวลลอปเมนต์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</w:pPr>
            <w:r w:rsidRPr="00E25C06"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พัฒนาอสังหาริมทรัพย์</w:t>
            </w: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และธุรกิจโรงแรม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</w:t>
            </w:r>
            <w:r w:rsidRPr="00E25C06"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 xml:space="preserve">พีที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เอวีซี อินโดนีเซีย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ธุรกิจขายสิทธิการพักในที่พักตากอากาศ</w:t>
            </w: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และสนามกอล์ฟ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left="-30" w:right="-18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อินโดนีเซีย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-558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ถลางพัฒนา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พัฒนาอสังหาริมทรัพย์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50.0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50.0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ไทยวาพลาซ่า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ธุรกิจโรงแรม ให้เช่าพื้นที่อาคาร</w:t>
            </w:r>
          </w:p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สำนักงาน 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ไทยวาทาวเวอร์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ธุรกิจให้เช่าพื้นที่อาคารสำนักงาน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ไทยวาทาวเวอร์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(2)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ทวิน วอเตอร์ส ดีเวลล็อปเมนท์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พัฒนาอสังหาริมทรัพย์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บริษัทย่อยที่ถือหุ้นผ่านบริษัท ลากูน่า 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บางเทา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(1)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บางเทา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(2)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บางเทา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(3)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-108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เป็นเจ้าของที่ดินซึ่งเป็นที่ตั้งหอพักพนักงาน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</w:tbl>
    <w:p w:rsidR="00E65AFC" w:rsidRDefault="00E65AFC">
      <w:r>
        <w:br w:type="page"/>
      </w:r>
    </w:p>
    <w:tbl>
      <w:tblPr>
        <w:tblW w:w="900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150"/>
        <w:gridCol w:w="2790"/>
        <w:gridCol w:w="900"/>
        <w:gridCol w:w="720"/>
        <w:gridCol w:w="720"/>
        <w:gridCol w:w="720"/>
      </w:tblGrid>
      <w:tr w:rsidR="00E65AFC" w:rsidRPr="00E25C06" w:rsidTr="00E65AFC">
        <w:trPr>
          <w:gridAfter w:val="1"/>
          <w:wAfter w:w="720" w:type="dxa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E25C06">
              <w:rPr>
                <w:rFonts w:ascii="Angsana New" w:hAnsi="Angsana New" w:cs="Angsana New"/>
                <w:b/>
                <w:bCs/>
                <w:color w:val="auto"/>
                <w:sz w:val="23"/>
                <w:szCs w:val="23"/>
                <w:cs/>
              </w:rPr>
              <w:lastRenderedPageBreak/>
              <w:br w:type="page"/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จัดตั้งขึ้น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อัตราร้อยละ</w:t>
            </w:r>
          </w:p>
          <w:p w:rsidR="00E65AFC" w:rsidRPr="00E25C06" w:rsidRDefault="00E65AFC" w:rsidP="00423F83">
            <w:pPr>
              <w:pStyle w:val="10"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ของการถือหุ้น</w:t>
            </w:r>
          </w:p>
        </w:tc>
      </w:tr>
      <w:tr w:rsidR="00E65AFC" w:rsidRPr="00E25C06" w:rsidTr="00E65AFC">
        <w:trPr>
          <w:gridAfter w:val="1"/>
          <w:wAfter w:w="720" w:type="dxa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ชื่อบริษัท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ในประเทศ</w:t>
            </w:r>
          </w:p>
        </w:tc>
        <w:tc>
          <w:tcPr>
            <w:tcW w:w="144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E65AFC" w:rsidRPr="00E25C06" w:rsidTr="00E65AFC">
        <w:trPr>
          <w:gridAfter w:val="1"/>
          <w:wAfter w:w="720" w:type="dxa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8451E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2560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8451E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2559</w:t>
            </w:r>
          </w:p>
        </w:tc>
      </w:tr>
      <w:tr w:rsidR="00E65AFC" w:rsidRPr="00E25C06" w:rsidTr="00E65AFC">
        <w:trPr>
          <w:gridAfter w:val="1"/>
          <w:wAfter w:w="720" w:type="dxa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left="-18" w:right="-108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ร้อยละ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65AFC" w:rsidRPr="00E25C06" w:rsidRDefault="00E65AFC" w:rsidP="00423F83">
            <w:pPr>
              <w:pStyle w:val="10"/>
              <w:widowControl/>
              <w:ind w:left="-18" w:right="-108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ร้อยละ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บางเทา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(4)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บางเทา ดีเวลลอปเมนท์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บางเทาแกรนด์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ลากูน่าเซ็นทรัล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ยังไม่เปิดดำเนินกิจการ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85.0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85.0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บริษัทย่อยที่ถือหุ้นผ่านบริษัทบันยันทรี แกลเลอรี่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 xml:space="preserve"> (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สิงคโปร์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 xml:space="preserve">) </w:t>
            </w: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AE7583" w:rsidRPr="00E25C06" w:rsidTr="00623E17">
        <w:trPr>
          <w:gridAfter w:val="1"/>
          <w:wAfter w:w="720" w:type="dxa"/>
          <w:trHeight w:val="18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ลิเจียง บันยัน ทรี แกลเลอรี่ เทรดดิ้ง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spacing w:line="280" w:lineRule="exact"/>
              <w:ind w:left="-18" w:right="-3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สาธารณรัฐ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51.0</w:t>
            </w: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ประชาชนจีน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AE7583" w:rsidRPr="00E25C06" w:rsidTr="00623E17"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right="-198"/>
              <w:jc w:val="both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บริษัทย่อยที่ถือหุ้นผ่านบริษัท ลากูน่า ฮอลิเดย์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</w:tcPr>
          <w:p w:rsidR="00AE7583" w:rsidRPr="00E25C06" w:rsidRDefault="00AE7583" w:rsidP="00AE7583">
            <w:pPr>
              <w:pStyle w:val="10"/>
              <w:widowControl/>
              <w:spacing w:line="24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AE7583" w:rsidRPr="00E25C06" w:rsidTr="00425DB8">
        <w:trPr>
          <w:gridAfter w:val="1"/>
          <w:wAfter w:w="720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เชียร์ โกลเดน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spacing w:line="28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ฮ่องกง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E7583" w:rsidRPr="00E25C06" w:rsidRDefault="00AE7583" w:rsidP="00AE7583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E25C06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</w:tbl>
    <w:p w:rsidR="00A93A7D" w:rsidRPr="00966836" w:rsidRDefault="00A93A7D" w:rsidP="00623E17">
      <w:pPr>
        <w:pStyle w:val="10"/>
        <w:widowControl/>
        <w:tabs>
          <w:tab w:val="left" w:pos="1080"/>
        </w:tabs>
        <w:spacing w:before="120" w:after="40"/>
        <w:ind w:left="1354" w:right="0" w:hanging="1354"/>
        <w:jc w:val="thaiDistribute"/>
        <w:rPr>
          <w:rFonts w:ascii="Angsana New" w:hAnsi="Angsana New" w:cs="Angsana New"/>
          <w:color w:val="auto"/>
          <w:sz w:val="23"/>
          <w:szCs w:val="23"/>
        </w:rPr>
      </w:pPr>
      <w:r w:rsidRPr="00E25C06">
        <w:rPr>
          <w:rFonts w:ascii="Angsana New" w:hAnsi="Angsana New" w:cs="Angsana New"/>
          <w:color w:val="auto"/>
          <w:sz w:val="23"/>
          <w:szCs w:val="23"/>
        </w:rPr>
        <w:tab/>
      </w:r>
      <w:r w:rsidR="0091582D" w:rsidRPr="00966836">
        <w:rPr>
          <w:rFonts w:ascii="Angsana New" w:hAnsi="Angsana New" w:cs="Angsana New"/>
          <w:color w:val="auto"/>
          <w:sz w:val="23"/>
          <w:szCs w:val="23"/>
        </w:rPr>
        <w:t>(1)</w:t>
      </w:r>
      <w:r w:rsidR="0091582D" w:rsidRPr="00966836">
        <w:rPr>
          <w:rFonts w:ascii="Angsana New" w:hAnsi="Angsana New" w:cs="Angsana New"/>
          <w:color w:val="auto"/>
          <w:sz w:val="23"/>
          <w:szCs w:val="23"/>
          <w:cs/>
        </w:rPr>
        <w:t xml:space="preserve"> </w:t>
      </w:r>
      <w:r w:rsidR="0091582D" w:rsidRPr="00966836">
        <w:rPr>
          <w:rFonts w:ascii="Angsana New" w:hAnsi="Angsana New" w:cs="Angsana New"/>
          <w:color w:val="auto"/>
          <w:sz w:val="23"/>
          <w:szCs w:val="23"/>
        </w:rPr>
        <w:tab/>
      </w:r>
      <w:r w:rsidR="0091582D" w:rsidRPr="00966836">
        <w:rPr>
          <w:rFonts w:ascii="Angsana New" w:hAnsi="Angsana New" w:cs="Angsana New"/>
          <w:color w:val="auto"/>
          <w:sz w:val="23"/>
          <w:szCs w:val="23"/>
          <w:cs/>
        </w:rPr>
        <w:t>บริษัท ลากูน่า บันยัน ทรี จำกัด ถือหุ้นโดยบริษัทฯร้อยละ</w:t>
      </w:r>
      <w:r w:rsidR="0091582D" w:rsidRPr="00966836">
        <w:rPr>
          <w:rFonts w:ascii="Angsana New" w:hAnsi="Angsana New" w:cs="Angsana New"/>
          <w:color w:val="auto"/>
          <w:sz w:val="23"/>
          <w:szCs w:val="23"/>
        </w:rPr>
        <w:t xml:space="preserve"> 49</w:t>
      </w:r>
      <w:r w:rsidR="00EF6878">
        <w:rPr>
          <w:rFonts w:ascii="Angsana New" w:hAnsi="Angsana New" w:cs="Angsana New"/>
          <w:color w:val="auto"/>
          <w:sz w:val="23"/>
          <w:szCs w:val="23"/>
        </w:rPr>
        <w:t>.0</w:t>
      </w:r>
      <w:r w:rsidR="0091582D" w:rsidRPr="00966836">
        <w:rPr>
          <w:rFonts w:ascii="Angsana New" w:hAnsi="Angsana New" w:cs="Angsana New"/>
          <w:color w:val="auto"/>
          <w:sz w:val="23"/>
          <w:szCs w:val="23"/>
          <w:cs/>
        </w:rPr>
        <w:t xml:space="preserve"> และถือผ่านบริษัท </w:t>
      </w:r>
      <w:r w:rsidR="0091582D" w:rsidRPr="00966836">
        <w:rPr>
          <w:rFonts w:ascii="Angsana New" w:hAnsi="Angsana New" w:cs="Angsana New" w:hint="cs"/>
          <w:color w:val="auto"/>
          <w:sz w:val="23"/>
          <w:szCs w:val="23"/>
          <w:cs/>
        </w:rPr>
        <w:t>บางเทาแกรนด์</w:t>
      </w:r>
      <w:r w:rsidR="0091582D" w:rsidRPr="00966836">
        <w:rPr>
          <w:rFonts w:ascii="Angsana New" w:hAnsi="Angsana New" w:cs="Angsana New"/>
          <w:color w:val="auto"/>
          <w:sz w:val="23"/>
          <w:szCs w:val="23"/>
          <w:cs/>
        </w:rPr>
        <w:t xml:space="preserve"> จำกัด ร้อยละ</w:t>
      </w:r>
      <w:r w:rsidR="0091582D" w:rsidRPr="00966836">
        <w:rPr>
          <w:rFonts w:ascii="Angsana New" w:hAnsi="Angsana New" w:cs="Angsana New"/>
          <w:color w:val="auto"/>
          <w:sz w:val="23"/>
          <w:szCs w:val="23"/>
        </w:rPr>
        <w:t xml:space="preserve"> 51</w:t>
      </w:r>
      <w:r w:rsidR="00EF6878">
        <w:rPr>
          <w:rFonts w:ascii="Angsana New" w:hAnsi="Angsana New" w:cs="Angsana New"/>
          <w:color w:val="auto"/>
          <w:sz w:val="23"/>
          <w:szCs w:val="23"/>
        </w:rPr>
        <w:t>.0</w:t>
      </w:r>
      <w:r w:rsidR="0091582D" w:rsidRPr="00966836">
        <w:rPr>
          <w:rFonts w:ascii="Angsana New" w:hAnsi="Angsana New" w:cs="Angsana New" w:hint="cs"/>
          <w:color w:val="auto"/>
          <w:sz w:val="23"/>
          <w:szCs w:val="23"/>
          <w:cs/>
        </w:rPr>
        <w:t xml:space="preserve"> </w:t>
      </w:r>
    </w:p>
    <w:p w:rsidR="00A93A7D" w:rsidRPr="00966836" w:rsidRDefault="00A93A7D" w:rsidP="00623E17">
      <w:pPr>
        <w:pStyle w:val="10"/>
        <w:widowControl/>
        <w:tabs>
          <w:tab w:val="left" w:pos="1080"/>
        </w:tabs>
        <w:spacing w:before="40" w:after="40"/>
        <w:ind w:left="1350" w:right="0" w:hanging="1350"/>
        <w:jc w:val="both"/>
        <w:rPr>
          <w:rFonts w:ascii="Angsana New" w:hAnsi="Angsana New" w:cs="Angsana New"/>
          <w:color w:val="auto"/>
          <w:sz w:val="23"/>
          <w:szCs w:val="23"/>
        </w:rPr>
      </w:pPr>
      <w:r w:rsidRPr="00966836">
        <w:rPr>
          <w:rFonts w:ascii="Angsana New" w:hAnsi="Angsana New" w:cs="Angsana New"/>
          <w:color w:val="auto"/>
          <w:sz w:val="23"/>
          <w:szCs w:val="23"/>
        </w:rPr>
        <w:tab/>
        <w:t>(2)</w:t>
      </w:r>
      <w:r w:rsidRPr="00966836">
        <w:rPr>
          <w:rFonts w:ascii="Angsana New" w:hAnsi="Angsana New" w:cs="Angsana New"/>
          <w:color w:val="auto"/>
          <w:sz w:val="23"/>
          <w:szCs w:val="23"/>
        </w:rPr>
        <w:tab/>
      </w:r>
      <w:r w:rsidR="001E656E" w:rsidRPr="00966836">
        <w:rPr>
          <w:rFonts w:ascii="Angsana New" w:hAnsi="Angsana New" w:cs="Angsana New"/>
          <w:color w:val="auto"/>
          <w:sz w:val="23"/>
          <w:szCs w:val="23"/>
          <w:cs/>
        </w:rPr>
        <w:t>บริษัท ลากูน่า</w:t>
      </w:r>
      <w:r w:rsidRPr="00966836">
        <w:rPr>
          <w:rFonts w:ascii="Angsana New" w:hAnsi="Angsana New" w:cs="Angsana New"/>
          <w:color w:val="auto"/>
          <w:sz w:val="23"/>
          <w:szCs w:val="23"/>
          <w:cs/>
        </w:rPr>
        <w:t>เซอร์วิส จำกัด ถือหุ้นโดยบริษัทฯ</w:t>
      </w:r>
      <w:r w:rsidR="00966836" w:rsidRPr="00966836">
        <w:rPr>
          <w:rFonts w:ascii="Angsana New" w:hAnsi="Angsana New" w:cs="Angsana New" w:hint="cs"/>
          <w:color w:val="auto"/>
          <w:sz w:val="23"/>
          <w:szCs w:val="23"/>
          <w:cs/>
        </w:rPr>
        <w:t xml:space="preserve">ร้อยละ </w:t>
      </w:r>
      <w:r w:rsidR="00966836" w:rsidRPr="00966836">
        <w:rPr>
          <w:rFonts w:ascii="Angsana New" w:hAnsi="Angsana New" w:cs="Angsana New"/>
          <w:color w:val="auto"/>
          <w:sz w:val="23"/>
          <w:szCs w:val="23"/>
        </w:rPr>
        <w:t>24.7</w:t>
      </w:r>
      <w:r w:rsidRPr="00966836">
        <w:rPr>
          <w:rFonts w:ascii="Angsana New" w:hAnsi="Angsana New" w:cs="Angsana New"/>
          <w:color w:val="auto"/>
          <w:sz w:val="23"/>
          <w:szCs w:val="23"/>
        </w:rPr>
        <w:t xml:space="preserve"> </w:t>
      </w:r>
      <w:r w:rsidRPr="00966836">
        <w:rPr>
          <w:rFonts w:ascii="Angsana New" w:hAnsi="Angsana New" w:cs="Angsana New"/>
          <w:color w:val="auto"/>
          <w:sz w:val="23"/>
          <w:szCs w:val="23"/>
          <w:cs/>
        </w:rPr>
        <w:t>และบริษัทย่อย</w:t>
      </w:r>
      <w:r w:rsidRPr="00966836">
        <w:rPr>
          <w:rFonts w:ascii="Angsana New" w:hAnsi="Angsana New" w:cs="Angsana New"/>
          <w:color w:val="auto"/>
          <w:sz w:val="23"/>
          <w:szCs w:val="23"/>
        </w:rPr>
        <w:t xml:space="preserve"> 2</w:t>
      </w:r>
      <w:r w:rsidRPr="00966836">
        <w:rPr>
          <w:rFonts w:ascii="Angsana New" w:hAnsi="Angsana New" w:cs="Angsana New"/>
          <w:color w:val="auto"/>
          <w:sz w:val="23"/>
          <w:szCs w:val="23"/>
          <w:cs/>
        </w:rPr>
        <w:t xml:space="preserve"> บริษัท</w:t>
      </w:r>
      <w:r w:rsidR="00966836" w:rsidRPr="00966836">
        <w:rPr>
          <w:rFonts w:ascii="Angsana New" w:hAnsi="Angsana New" w:cs="Angsana New" w:hint="cs"/>
          <w:color w:val="auto"/>
          <w:sz w:val="23"/>
          <w:szCs w:val="23"/>
          <w:cs/>
        </w:rPr>
        <w:t xml:space="preserve">ร้อยละ </w:t>
      </w:r>
      <w:r w:rsidR="00966836" w:rsidRPr="00966836">
        <w:rPr>
          <w:rFonts w:ascii="Angsana New" w:hAnsi="Angsana New" w:cs="Angsana New"/>
          <w:color w:val="auto"/>
          <w:sz w:val="23"/>
          <w:szCs w:val="23"/>
        </w:rPr>
        <w:t>48.2</w:t>
      </w:r>
    </w:p>
    <w:p w:rsidR="00AE7583" w:rsidRPr="00966836" w:rsidRDefault="00AE7583" w:rsidP="0065083A">
      <w:pPr>
        <w:pStyle w:val="10"/>
        <w:widowControl/>
        <w:tabs>
          <w:tab w:val="left" w:pos="1080"/>
        </w:tabs>
        <w:spacing w:before="40" w:after="40"/>
        <w:ind w:left="1350" w:right="0" w:hanging="1350"/>
        <w:jc w:val="thaiDistribute"/>
        <w:rPr>
          <w:rFonts w:ascii="Angsana New" w:hAnsi="Angsana New" w:cs="Angsana New"/>
          <w:color w:val="auto"/>
          <w:sz w:val="23"/>
          <w:szCs w:val="23"/>
        </w:rPr>
      </w:pPr>
      <w:r w:rsidRPr="00966836">
        <w:rPr>
          <w:rFonts w:ascii="Angsana New" w:hAnsi="Angsana New" w:cs="Angsana New"/>
          <w:color w:val="auto"/>
          <w:sz w:val="23"/>
          <w:szCs w:val="23"/>
        </w:rPr>
        <w:tab/>
        <w:t>(3)</w:t>
      </w:r>
      <w:r w:rsidRPr="00966836">
        <w:rPr>
          <w:rFonts w:ascii="Angsana New" w:hAnsi="Angsana New" w:cs="Angsana New"/>
          <w:color w:val="auto"/>
          <w:sz w:val="23"/>
          <w:szCs w:val="23"/>
        </w:rPr>
        <w:tab/>
      </w:r>
      <w:r w:rsidRPr="00966836">
        <w:rPr>
          <w:rFonts w:ascii="Angsana New" w:hAnsi="Angsana New" w:cs="Angsana New"/>
          <w:color w:val="auto"/>
          <w:sz w:val="23"/>
          <w:szCs w:val="23"/>
          <w:cs/>
        </w:rPr>
        <w:t>บริษัท ลากูน่า</w:t>
      </w:r>
      <w:r w:rsidRPr="00966836">
        <w:rPr>
          <w:rFonts w:ascii="Angsana New" w:hAnsi="Angsana New" w:cs="Angsana New" w:hint="cs"/>
          <w:color w:val="auto"/>
          <w:sz w:val="23"/>
          <w:szCs w:val="23"/>
          <w:cs/>
        </w:rPr>
        <w:t xml:space="preserve"> แกรนด์</w:t>
      </w:r>
      <w:r w:rsidRPr="00966836">
        <w:rPr>
          <w:rFonts w:ascii="Angsana New" w:hAnsi="Angsana New" w:cs="Angsana New"/>
          <w:color w:val="auto"/>
          <w:sz w:val="23"/>
          <w:szCs w:val="23"/>
          <w:cs/>
        </w:rPr>
        <w:t xml:space="preserve"> จำกัด ถือหุ้นโดยบริษัทฯ</w:t>
      </w:r>
      <w:r w:rsidR="00966836" w:rsidRPr="00966836">
        <w:rPr>
          <w:rFonts w:ascii="Angsana New" w:hAnsi="Angsana New" w:cs="Angsana New" w:hint="cs"/>
          <w:color w:val="auto"/>
          <w:sz w:val="23"/>
          <w:szCs w:val="23"/>
          <w:cs/>
        </w:rPr>
        <w:t xml:space="preserve">ร้อยละ </w:t>
      </w:r>
      <w:r w:rsidR="00966836" w:rsidRPr="00966836">
        <w:rPr>
          <w:rFonts w:ascii="Angsana New" w:hAnsi="Angsana New" w:cs="Angsana New"/>
          <w:color w:val="auto"/>
          <w:sz w:val="23"/>
          <w:szCs w:val="23"/>
        </w:rPr>
        <w:t>8</w:t>
      </w:r>
      <w:r w:rsidR="00EF6878">
        <w:rPr>
          <w:rFonts w:ascii="Angsana New" w:hAnsi="Angsana New" w:cs="Angsana New"/>
          <w:color w:val="auto"/>
          <w:sz w:val="23"/>
          <w:szCs w:val="23"/>
        </w:rPr>
        <w:t>5.4</w:t>
      </w:r>
      <w:r w:rsidRPr="00966836">
        <w:rPr>
          <w:rFonts w:ascii="Angsana New" w:hAnsi="Angsana New" w:cs="Angsana New"/>
          <w:color w:val="auto"/>
          <w:sz w:val="23"/>
          <w:szCs w:val="23"/>
        </w:rPr>
        <w:t xml:space="preserve"> </w:t>
      </w:r>
      <w:r w:rsidRPr="00966836">
        <w:rPr>
          <w:rFonts w:ascii="Angsana New" w:hAnsi="Angsana New" w:cs="Angsana New"/>
          <w:color w:val="auto"/>
          <w:sz w:val="23"/>
          <w:szCs w:val="23"/>
          <w:cs/>
        </w:rPr>
        <w:t>และบริษัทย่อย</w:t>
      </w:r>
      <w:r w:rsidRPr="00966836">
        <w:rPr>
          <w:rFonts w:ascii="Angsana New" w:hAnsi="Angsana New" w:cs="Angsana New"/>
          <w:color w:val="auto"/>
          <w:sz w:val="23"/>
          <w:szCs w:val="23"/>
        </w:rPr>
        <w:t xml:space="preserve"> 2</w:t>
      </w:r>
      <w:r w:rsidRPr="00966836">
        <w:rPr>
          <w:rFonts w:ascii="Angsana New" w:hAnsi="Angsana New" w:cs="Angsana New"/>
          <w:color w:val="auto"/>
          <w:sz w:val="23"/>
          <w:szCs w:val="23"/>
          <w:cs/>
        </w:rPr>
        <w:t xml:space="preserve"> บริษัท</w:t>
      </w:r>
      <w:r w:rsidR="00966836" w:rsidRPr="00966836">
        <w:rPr>
          <w:rFonts w:ascii="Angsana New" w:hAnsi="Angsana New" w:cs="Angsana New" w:hint="cs"/>
          <w:color w:val="auto"/>
          <w:sz w:val="23"/>
          <w:szCs w:val="23"/>
          <w:cs/>
        </w:rPr>
        <w:t>ร้อยละ</w:t>
      </w:r>
      <w:r w:rsidR="00EF6878">
        <w:rPr>
          <w:rFonts w:ascii="Angsana New" w:hAnsi="Angsana New" w:cs="Angsana New"/>
          <w:color w:val="auto"/>
          <w:sz w:val="23"/>
          <w:szCs w:val="23"/>
        </w:rPr>
        <w:t xml:space="preserve"> 14.6</w:t>
      </w:r>
      <w:r w:rsidR="00966836" w:rsidRPr="00966836">
        <w:rPr>
          <w:rFonts w:ascii="Angsana New" w:hAnsi="Angsana New" w:cs="Angsana New"/>
          <w:color w:val="auto"/>
          <w:sz w:val="23"/>
          <w:szCs w:val="23"/>
        </w:rPr>
        <w:t xml:space="preserve"> (2559:</w:t>
      </w:r>
      <w:r w:rsidR="00966836" w:rsidRPr="00966836">
        <w:rPr>
          <w:rFonts w:ascii="Angsana New" w:hAnsi="Angsana New" w:cs="Angsana New" w:hint="cs"/>
          <w:color w:val="auto"/>
          <w:sz w:val="23"/>
          <w:szCs w:val="23"/>
          <w:cs/>
        </w:rPr>
        <w:t xml:space="preserve"> ถือหุ้นโดยบริษัทฯ</w:t>
      </w:r>
      <w:r w:rsidR="0065083A">
        <w:rPr>
          <w:rFonts w:ascii="Angsana New" w:hAnsi="Angsana New" w:cs="Angsana New"/>
          <w:color w:val="auto"/>
          <w:sz w:val="23"/>
          <w:szCs w:val="23"/>
        </w:rPr>
        <w:t xml:space="preserve">                </w:t>
      </w:r>
      <w:r w:rsidR="00966836" w:rsidRPr="00966836">
        <w:rPr>
          <w:rFonts w:ascii="Angsana New" w:hAnsi="Angsana New" w:cs="Angsana New" w:hint="cs"/>
          <w:color w:val="auto"/>
          <w:sz w:val="23"/>
          <w:szCs w:val="23"/>
          <w:cs/>
        </w:rPr>
        <w:t xml:space="preserve">ร้อยละ </w:t>
      </w:r>
      <w:r w:rsidR="00EF6878">
        <w:rPr>
          <w:rFonts w:ascii="Angsana New" w:hAnsi="Angsana New" w:cs="Angsana New"/>
          <w:color w:val="auto"/>
          <w:sz w:val="23"/>
          <w:szCs w:val="23"/>
        </w:rPr>
        <w:t>87.</w:t>
      </w:r>
      <w:r w:rsidR="0065083A">
        <w:rPr>
          <w:rFonts w:ascii="Angsana New" w:hAnsi="Angsana New" w:cs="Angsana New"/>
          <w:color w:val="auto"/>
          <w:sz w:val="23"/>
          <w:szCs w:val="23"/>
        </w:rPr>
        <w:t>8</w:t>
      </w:r>
      <w:r w:rsidR="00966836" w:rsidRPr="00966836">
        <w:rPr>
          <w:rFonts w:ascii="Angsana New" w:hAnsi="Angsana New" w:cs="Angsana New"/>
          <w:color w:val="auto"/>
          <w:sz w:val="23"/>
          <w:szCs w:val="23"/>
        </w:rPr>
        <w:t xml:space="preserve"> </w:t>
      </w:r>
      <w:r w:rsidR="00966836" w:rsidRPr="00966836">
        <w:rPr>
          <w:rFonts w:ascii="Angsana New" w:hAnsi="Angsana New" w:cs="Angsana New" w:hint="cs"/>
          <w:color w:val="auto"/>
          <w:sz w:val="23"/>
          <w:szCs w:val="23"/>
          <w:cs/>
        </w:rPr>
        <w:t xml:space="preserve">และบริษัทย่อย </w:t>
      </w:r>
      <w:r w:rsidR="00966836" w:rsidRPr="00966836">
        <w:rPr>
          <w:rFonts w:ascii="Angsana New" w:hAnsi="Angsana New" w:cs="Angsana New"/>
          <w:color w:val="auto"/>
          <w:sz w:val="23"/>
          <w:szCs w:val="23"/>
        </w:rPr>
        <w:t>2</w:t>
      </w:r>
      <w:r w:rsidR="00966836" w:rsidRPr="00966836">
        <w:rPr>
          <w:rFonts w:ascii="Angsana New" w:hAnsi="Angsana New" w:cs="Angsana New" w:hint="cs"/>
          <w:color w:val="auto"/>
          <w:sz w:val="23"/>
          <w:szCs w:val="23"/>
          <w:cs/>
        </w:rPr>
        <w:t xml:space="preserve"> บริษัทร้อยละ </w:t>
      </w:r>
      <w:r w:rsidR="00966836" w:rsidRPr="00966836">
        <w:rPr>
          <w:rFonts w:ascii="Angsana New" w:hAnsi="Angsana New" w:cs="Angsana New"/>
          <w:color w:val="auto"/>
          <w:sz w:val="23"/>
          <w:szCs w:val="23"/>
        </w:rPr>
        <w:t>12</w:t>
      </w:r>
      <w:r w:rsidR="00EF6878">
        <w:rPr>
          <w:rFonts w:ascii="Angsana New" w:hAnsi="Angsana New" w:cs="Angsana New"/>
          <w:color w:val="auto"/>
          <w:sz w:val="23"/>
          <w:szCs w:val="23"/>
        </w:rPr>
        <w:t>.2</w:t>
      </w:r>
      <w:r w:rsidR="00966836" w:rsidRPr="00966836">
        <w:rPr>
          <w:rFonts w:ascii="Angsana New" w:hAnsi="Angsana New" w:cs="Angsana New"/>
          <w:color w:val="auto"/>
          <w:sz w:val="23"/>
          <w:szCs w:val="23"/>
        </w:rPr>
        <w:t>)</w:t>
      </w:r>
    </w:p>
    <w:p w:rsidR="009F1AA4" w:rsidRDefault="00A93A7D" w:rsidP="009F1AA4">
      <w:pPr>
        <w:pStyle w:val="10"/>
        <w:widowControl/>
        <w:spacing w:before="120" w:after="120"/>
        <w:ind w:left="108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="009F1AA4">
        <w:rPr>
          <w:rFonts w:ascii="Angsana New" w:hAnsi="Angsana New" w:cs="Angsana New" w:hint="cs"/>
          <w:color w:val="auto"/>
          <w:sz w:val="32"/>
          <w:szCs w:val="32"/>
          <w:cs/>
        </w:rPr>
        <w:t>ก</w:t>
      </w:r>
      <w:r w:rsidR="00211625">
        <w:rPr>
          <w:rFonts w:ascii="Angsana New" w:hAnsi="Angsana New" w:cs="Angsana New" w:hint="cs"/>
          <w:color w:val="auto"/>
          <w:sz w:val="32"/>
          <w:szCs w:val="32"/>
          <w:cs/>
        </w:rPr>
        <w:t>า</w:t>
      </w:r>
      <w:r w:rsidR="009F1AA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รเปลี่ยนแปลงของเงินลงทุนในบริษัทย่อยได้อธิบายไว้ในหมายเหตุข้อ </w:t>
      </w:r>
      <w:r w:rsidR="00966836">
        <w:rPr>
          <w:rFonts w:ascii="Angsana New" w:hAnsi="Angsana New" w:cs="Angsana New"/>
          <w:color w:val="auto"/>
          <w:sz w:val="32"/>
          <w:szCs w:val="32"/>
        </w:rPr>
        <w:t>14</w:t>
      </w:r>
    </w:p>
    <w:p w:rsidR="00A93A7D" w:rsidRPr="00E25C06" w:rsidRDefault="009F1AA4" w:rsidP="009F1AA4">
      <w:pPr>
        <w:pStyle w:val="10"/>
        <w:widowControl/>
        <w:spacing w:before="120" w:after="120"/>
        <w:ind w:left="1080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A93A7D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บริษัทย่อยมีสัดส่วนการถือหุ้นในบริษัท ลากูน่า เอ็กซ์เคอร์ชั่น จำกัด ในอัตราร้อยละ 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49</w:t>
      </w:r>
      <w:r w:rsidR="00A93A7D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="00A93A7D" w:rsidRPr="00E25C06">
        <w:rPr>
          <w:rFonts w:ascii="Angsana New" w:hAnsi="Angsana New" w:cs="Angsana New"/>
          <w:color w:val="auto"/>
          <w:sz w:val="32"/>
          <w:szCs w:val="32"/>
        </w:rPr>
        <w:t>100</w:t>
      </w:r>
      <w:r w:rsidR="00A93A7D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15</w:t>
      </w:r>
      <w:r w:rsidR="00A93A7D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A93A7D" w:rsidRPr="00E25C06" w:rsidRDefault="00A93A7D" w:rsidP="009F1AA4">
      <w:pPr>
        <w:pStyle w:val="a1"/>
        <w:widowControl/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ข)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="00680D29" w:rsidRPr="00680D2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</w:t>
      </w:r>
      <w:r w:rsidR="00680D29" w:rsidRPr="00680D29">
        <w:rPr>
          <w:rFonts w:ascii="Angsana New" w:hAnsi="Angsana New" w:cs="Angsana New"/>
          <w:b w:val="0"/>
          <w:bCs w:val="0"/>
          <w:sz w:val="32"/>
          <w:szCs w:val="32"/>
          <w:cs/>
        </w:rPr>
        <w:t>จะถือว่า</w:t>
      </w:r>
      <w:r w:rsidR="00680D29" w:rsidRPr="00680D2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มีการ</w:t>
      </w:r>
      <w:r w:rsidR="00680D29" w:rsidRPr="00680D29">
        <w:rPr>
          <w:rFonts w:ascii="Angsana New" w:hAnsi="Angsana New" w:cs="Angsana New"/>
          <w:b w:val="0"/>
          <w:bCs w:val="0"/>
          <w:sz w:val="32"/>
          <w:szCs w:val="32"/>
          <w:cs/>
        </w:rPr>
        <w:t>ควบคุมกิจการที่เข้าไปลงทุน</w:t>
      </w:r>
      <w:r w:rsidR="00680D29" w:rsidRPr="00680D2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หรือบริษัทย่อย</w:t>
      </w:r>
      <w:r w:rsidR="00680D29" w:rsidRPr="00680D29">
        <w:rPr>
          <w:rFonts w:ascii="Angsana New" w:hAnsi="Angsana New" w:cs="Angsana New"/>
          <w:b w:val="0"/>
          <w:bCs w:val="0"/>
          <w:sz w:val="32"/>
          <w:szCs w:val="32"/>
          <w:cs/>
        </w:rPr>
        <w:t>ได้ หาก</w:t>
      </w:r>
      <w:r w:rsidR="00680D29" w:rsidRPr="00680D2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</w:t>
      </w:r>
      <w:r w:rsidR="00680D29" w:rsidRPr="00680D29">
        <w:rPr>
          <w:rFonts w:ascii="Angsana New" w:hAnsi="Angsana New" w:cs="Angsana New"/>
          <w:b w:val="0"/>
          <w:bCs w:val="0"/>
          <w:sz w:val="32"/>
          <w:szCs w:val="32"/>
          <w:cs/>
        </w:rPr>
        <w:t>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</w:t>
      </w:r>
      <w:r w:rsidR="00680D29" w:rsidRPr="00680D2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อย่างมีนัยสำคัญ</w:t>
      </w:r>
      <w:r w:rsidR="00680D29" w:rsidRPr="00680D29">
        <w:rPr>
          <w:rFonts w:ascii="Angsana New" w:hAnsi="Angsana New" w:cs="Angsana New"/>
          <w:b w:val="0"/>
          <w:bCs w:val="0"/>
          <w:sz w:val="32"/>
          <w:szCs w:val="32"/>
          <w:cs/>
        </w:rPr>
        <w:t>ต่อจำนวนเงินผลตอบแทนนั้นได้</w:t>
      </w:r>
    </w:p>
    <w:p w:rsidR="00A93A7D" w:rsidRDefault="00A93A7D" w:rsidP="009F1AA4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(ค)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="00D758E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              มีอำนาจในการควบคุมบริษัทย่อยจนถึงวันที่บริษัทฯสิ้นสุดการควบคุมบริษัทย่อยนั้น</w:t>
      </w:r>
    </w:p>
    <w:p w:rsidR="00680D29" w:rsidRPr="00E25C06" w:rsidRDefault="00680D29" w:rsidP="009F1AA4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80D2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(ง)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680D2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:rsidR="00A93A7D" w:rsidRPr="00E25C06" w:rsidRDefault="00680D29" w:rsidP="009F1AA4">
      <w:pPr>
        <w:pStyle w:val="a1"/>
        <w:widowControl/>
        <w:tabs>
          <w:tab w:val="left" w:pos="1134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>
        <w:rPr>
          <w:rFonts w:ascii="Angsana New" w:hAnsi="Angsana New" w:cs="Angsana New"/>
          <w:b w:val="0"/>
          <w:bCs w:val="0"/>
          <w:sz w:val="32"/>
          <w:szCs w:val="32"/>
          <w:cs/>
        </w:rPr>
        <w:t>(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จ</w:t>
      </w:r>
      <w:r w:rsidR="00A93A7D"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)</w:t>
      </w:r>
      <w:r w:rsidR="00A93A7D" w:rsidRPr="00E25C06">
        <w:rPr>
          <w:rFonts w:ascii="Angsana New" w:hAnsi="Angsana New" w:cs="Angsana New"/>
          <w:sz w:val="32"/>
          <w:szCs w:val="32"/>
        </w:rPr>
        <w:tab/>
      </w:r>
      <w:r w:rsidR="00A93A7D"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“ผลต่างจากการแปลงค่างบการเงินที่เป็นเงินตราต่างประเทศ” ใน</w:t>
      </w:r>
      <w:r w:rsidR="00047912" w:rsidRPr="00E25C06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งบแสดงการเปลี่ยนแปลงส่วนของผู้ถือหุ้น</w:t>
      </w:r>
    </w:p>
    <w:p w:rsidR="00A93A7D" w:rsidRPr="00E25C06" w:rsidRDefault="00A93A7D" w:rsidP="009F1AA4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680D2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ฉ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)</w:t>
      </w:r>
      <w:r w:rsidRPr="00E25C06">
        <w:rPr>
          <w:rFonts w:ascii="Angsana New" w:hAnsi="Angsana New" w:cs="Angsana New"/>
          <w:sz w:val="32"/>
          <w:szCs w:val="32"/>
        </w:rPr>
        <w:t xml:space="preserve">  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:rsidR="00A93A7D" w:rsidRPr="00E25C06" w:rsidRDefault="00A93A7D" w:rsidP="00623E17">
      <w:pPr>
        <w:spacing w:before="60" w:after="60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lastRenderedPageBreak/>
        <w:t>(</w:t>
      </w:r>
      <w:r w:rsidR="00680D29">
        <w:rPr>
          <w:rFonts w:ascii="Angsana New" w:hAnsi="Angsana New" w:cs="Angsana New" w:hint="cs"/>
          <w:sz w:val="32"/>
          <w:szCs w:val="32"/>
          <w:cs/>
        </w:rPr>
        <w:t>ช</w:t>
      </w:r>
      <w:r w:rsidRPr="00E25C06">
        <w:rPr>
          <w:rFonts w:ascii="Angsana New" w:hAnsi="Angsana New" w:cs="Angsana New"/>
          <w:sz w:val="32"/>
          <w:szCs w:val="32"/>
          <w:cs/>
        </w:rPr>
        <w:t>)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</w:t>
      </w:r>
      <w:r w:rsidR="00623E17">
        <w:rPr>
          <w:rFonts w:ascii="Angsana New" w:hAnsi="Angsana New" w:cs="Angsana New"/>
          <w:sz w:val="32"/>
          <w:szCs w:val="32"/>
        </w:rPr>
        <w:t xml:space="preserve">                            </w:t>
      </w:r>
      <w:r w:rsidRPr="00E25C06">
        <w:rPr>
          <w:rFonts w:ascii="Angsana New" w:hAnsi="Angsana New" w:cs="Angsana New"/>
          <w:sz w:val="32"/>
          <w:szCs w:val="32"/>
          <w:cs/>
        </w:rPr>
        <w:t>งบกำไรขาดทุนรวมและส่วนของผู้ถือหุ้นในงบแสดงฐานะการเงินรวม</w:t>
      </w:r>
    </w:p>
    <w:p w:rsidR="00A93A7D" w:rsidRPr="00E25C06" w:rsidRDefault="00A93A7D" w:rsidP="00623E17">
      <w:pPr>
        <w:spacing w:before="60" w:after="60"/>
        <w:ind w:left="539" w:hanging="539"/>
        <w:jc w:val="thaiDistribute"/>
        <w:rPr>
          <w:rFonts w:ascii="Angsana New" w:hAnsi="Angsana New" w:cs="Angsana New"/>
          <w:sz w:val="32"/>
          <w:szCs w:val="32"/>
        </w:rPr>
      </w:pPr>
      <w:r w:rsidRPr="00680D29">
        <w:rPr>
          <w:rFonts w:ascii="Angsana New" w:hAnsi="Angsana New" w:cs="Angsana New"/>
          <w:sz w:val="32"/>
          <w:szCs w:val="32"/>
        </w:rPr>
        <w:t>2.3</w:t>
      </w:r>
      <w:r w:rsidRPr="00680D29">
        <w:rPr>
          <w:rFonts w:ascii="Angsana New" w:hAnsi="Angsana New" w:cs="Angsana New"/>
          <w:sz w:val="32"/>
          <w:szCs w:val="32"/>
        </w:rPr>
        <w:tab/>
      </w:r>
      <w:r w:rsidRPr="00680D29">
        <w:rPr>
          <w:rFonts w:ascii="Angsana New" w:hAnsi="Angsana New" w:cs="Angsana New"/>
          <w:sz w:val="32"/>
          <w:szCs w:val="32"/>
          <w:cs/>
        </w:rPr>
        <w:t>บริษัทฯ</w:t>
      </w:r>
      <w:r w:rsidR="00680D29" w:rsidRPr="00680D29">
        <w:rPr>
          <w:rFonts w:ascii="Angsana New" w:hAnsi="Angsana New" w:cs="Angsana New" w:hint="cs"/>
          <w:sz w:val="32"/>
          <w:szCs w:val="32"/>
          <w:cs/>
        </w:rPr>
        <w:t>จัดทำ</w:t>
      </w:r>
      <w:r w:rsidR="00680D29" w:rsidRPr="00680D29">
        <w:rPr>
          <w:rFonts w:ascii="Angsana New" w:hAnsi="Angsana New"/>
          <w:sz w:val="32"/>
          <w:szCs w:val="32"/>
          <w:cs/>
        </w:rPr>
        <w:t>งบการเงินเฉพาะกิจการ</w:t>
      </w:r>
      <w:r w:rsidR="00680D29" w:rsidRPr="00680D29">
        <w:rPr>
          <w:rFonts w:ascii="Angsana New" w:hAnsi="Angsana New" w:hint="cs"/>
          <w:sz w:val="32"/>
          <w:szCs w:val="32"/>
          <w:cs/>
        </w:rPr>
        <w:t xml:space="preserve"> โดย</w:t>
      </w:r>
      <w:r w:rsidR="00680D29" w:rsidRPr="00680D29">
        <w:rPr>
          <w:rFonts w:ascii="Angsana New" w:hAnsi="Angsana New"/>
          <w:sz w:val="32"/>
          <w:szCs w:val="32"/>
          <w:cs/>
        </w:rPr>
        <w:t>แสดง</w:t>
      </w:r>
      <w:r w:rsidR="0092470C">
        <w:rPr>
          <w:rFonts w:ascii="Angsana New" w:hAnsi="Angsana New"/>
          <w:sz w:val="32"/>
          <w:szCs w:val="32"/>
          <w:cs/>
        </w:rPr>
        <w:t>เงินลงทุนในบริษัทย่อย</w:t>
      </w:r>
      <w:r w:rsidR="00680D29" w:rsidRPr="008B7C54">
        <w:rPr>
          <w:rFonts w:ascii="Angsana New" w:hAnsi="Angsana New"/>
          <w:sz w:val="32"/>
          <w:szCs w:val="32"/>
          <w:cs/>
        </w:rPr>
        <w:t>และบริษัทร่วมตาม</w:t>
      </w:r>
      <w:r w:rsidR="00623E17">
        <w:rPr>
          <w:rFonts w:ascii="Angsana New" w:hAnsi="Angsana New"/>
          <w:sz w:val="32"/>
          <w:szCs w:val="32"/>
        </w:rPr>
        <w:t xml:space="preserve">                         </w:t>
      </w:r>
      <w:r w:rsidR="00680D29" w:rsidRPr="008B7C54">
        <w:rPr>
          <w:rFonts w:ascii="Angsana New" w:hAnsi="Angsana New"/>
          <w:sz w:val="32"/>
          <w:szCs w:val="32"/>
          <w:cs/>
        </w:rPr>
        <w:t>วิธีราคาทุน</w:t>
      </w:r>
    </w:p>
    <w:p w:rsidR="00680D29" w:rsidRPr="0091582D" w:rsidRDefault="00680D29" w:rsidP="00623E17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1582D">
        <w:rPr>
          <w:rFonts w:ascii="Angsana New" w:hAnsi="Angsana New"/>
          <w:b/>
          <w:bCs/>
          <w:sz w:val="32"/>
          <w:szCs w:val="32"/>
        </w:rPr>
        <w:t>3</w:t>
      </w:r>
      <w:r w:rsidRPr="0091582D">
        <w:rPr>
          <w:rFonts w:ascii="Angsana New" w:hAnsi="Angsana New"/>
          <w:b/>
          <w:bCs/>
          <w:sz w:val="32"/>
          <w:szCs w:val="32"/>
          <w:cs/>
        </w:rPr>
        <w:t>.</w:t>
      </w:r>
      <w:r w:rsidRPr="0091582D">
        <w:rPr>
          <w:rFonts w:ascii="Angsana New" w:hAnsi="Angsana New"/>
          <w:b/>
          <w:bCs/>
          <w:sz w:val="32"/>
          <w:szCs w:val="32"/>
          <w:cs/>
        </w:rPr>
        <w:tab/>
      </w:r>
      <w:bookmarkStart w:id="0" w:name="Note3_new_acc"/>
      <w:bookmarkEnd w:id="0"/>
      <w:r w:rsidRPr="0091582D">
        <w:rPr>
          <w:rFonts w:ascii="Angsana New" w:hAnsi="Angsana New"/>
          <w:b/>
          <w:bCs/>
          <w:sz w:val="32"/>
          <w:szCs w:val="32"/>
          <w:cs/>
          <w:lang w:val="th-TH"/>
        </w:rPr>
        <w:t>มาตรฐานการ</w:t>
      </w:r>
      <w:r w:rsidRPr="0091582D">
        <w:rPr>
          <w:rFonts w:ascii="Angsana New" w:hAnsi="Angsana New"/>
          <w:b/>
          <w:bCs/>
          <w:sz w:val="32"/>
          <w:szCs w:val="32"/>
          <w:cs/>
        </w:rPr>
        <w:t>รายงานทางการเงินใหม่</w:t>
      </w:r>
    </w:p>
    <w:p w:rsidR="00966836" w:rsidRPr="00966836" w:rsidRDefault="00966836" w:rsidP="00966836">
      <w:pPr>
        <w:spacing w:before="120" w:after="120"/>
        <w:ind w:left="900" w:hanging="353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966836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>ก.</w:t>
      </w:r>
      <w:r w:rsidRPr="0096683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ab/>
      </w:r>
      <w:r w:rsidRPr="00966836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966836" w:rsidRPr="00966836" w:rsidRDefault="00966836" w:rsidP="00966836">
      <w:pPr>
        <w:spacing w:before="120" w:after="120"/>
        <w:ind w:left="900" w:hanging="353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ปี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บริษัทฯและบริษัทย่อย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ได้นำมาตรฐานการรายงานทางการเงิน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และการตีความมาตรฐานการรายงานทางการเงิน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ฉบับปรับปรุง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(ปรับปรุง 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) รวมถึงแนวปฏิบัติทางบัญชี</w:t>
      </w:r>
      <w:r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ฉบับใหม่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    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 xml:space="preserve"> 1 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มกราคม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 xml:space="preserve"> 25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60</w:t>
      </w:r>
      <w:r w:rsidRPr="00966836">
        <w:rPr>
          <w:spacing w:val="-4"/>
          <w:cs/>
        </w:rPr>
        <w:t xml:space="preserve"> 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บริษัทฯและบริษัทย่อย </w:t>
      </w:r>
    </w:p>
    <w:p w:rsidR="00966836" w:rsidRPr="00966836" w:rsidRDefault="00966836" w:rsidP="00966836">
      <w:pPr>
        <w:spacing w:before="120" w:after="120"/>
        <w:ind w:left="900" w:hanging="353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</w:pPr>
      <w:r w:rsidRPr="00966836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>ข.</w:t>
      </w:r>
      <w:r w:rsidRPr="0096683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ab/>
        <w:t>มาตรฐานการรายงานทางการเงินที่จะมีผลบังคับ</w:t>
      </w:r>
      <w:r w:rsidRPr="00966836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>ใช้</w:t>
      </w:r>
      <w:r w:rsidRPr="0096683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ในอนาคต</w:t>
      </w:r>
    </w:p>
    <w:p w:rsidR="00966836" w:rsidRPr="00966836" w:rsidRDefault="00966836" w:rsidP="00966836">
      <w:pPr>
        <w:spacing w:before="120" w:after="120"/>
        <w:ind w:left="900" w:hanging="353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ปีปัจจุบัน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สภาวิชาชีพบัญชีได้ประกาศใช้มาตรฐานการรายงานทางการเงิน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การตีความมาตรฐานการรายงานทางการเงิน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ฉบับปรับปรุง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(ปรับปรุง 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>2560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) จำนวนหลายฉบับ 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 xml:space="preserve"> 1 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มกราคม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 xml:space="preserve"> 25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6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โดยส่วนใหญ่เป็นการปรับปรุง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และอธิบายให้ชัดเจนเกี่ยวกับการเปิดเผยข้อมูลในหมายเหตุประกอบงบการเงิน</w:t>
      </w:r>
      <w:r w:rsidRPr="0096683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p w:rsidR="00966836" w:rsidRPr="00966836" w:rsidRDefault="00966836" w:rsidP="00966836">
      <w:pPr>
        <w:spacing w:before="120" w:after="120"/>
        <w:ind w:left="900" w:hanging="353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ฝ่ายบริหารของบริษัทฯ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เชื่อว่ามาตรฐานการรายงานทางการเงิน</w:t>
      </w:r>
      <w:r w:rsidRPr="0096683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ฉบับปรับปรุง </w:t>
      </w:r>
      <w:r w:rsidRPr="00966836">
        <w:rPr>
          <w:rFonts w:asciiTheme="majorBidi" w:hAnsiTheme="majorBidi" w:cstheme="majorBidi"/>
          <w:spacing w:val="-4"/>
          <w:sz w:val="32"/>
          <w:szCs w:val="32"/>
          <w:cs/>
        </w:rPr>
        <w:t>จะไม่มีผลกระทบอย่างเป็นสาระสำคัญต่องบการเงินเมื่อนำมาถือปฏิบัติ</w:t>
      </w:r>
    </w:p>
    <w:p w:rsidR="00AE7583" w:rsidRPr="00966836" w:rsidRDefault="00AE7583" w:rsidP="00966836">
      <w:pPr>
        <w:spacing w:before="120" w:after="120"/>
        <w:ind w:left="900" w:hanging="353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966836">
        <w:rPr>
          <w:rFonts w:asciiTheme="majorBidi" w:hAnsiTheme="majorBidi" w:cstheme="majorBidi"/>
          <w:spacing w:val="-4"/>
          <w:sz w:val="32"/>
          <w:szCs w:val="32"/>
        </w:rPr>
        <w:br w:type="page"/>
      </w:r>
    </w:p>
    <w:p w:rsidR="00A93A7D" w:rsidRPr="00E25C06" w:rsidRDefault="00280EDB" w:rsidP="00423F83">
      <w:pPr>
        <w:tabs>
          <w:tab w:val="left" w:pos="90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นโยบายการบัญชีที่สำคัญ</w:t>
      </w:r>
    </w:p>
    <w:p w:rsidR="00A93A7D" w:rsidRPr="00E25C06" w:rsidRDefault="00280EDB" w:rsidP="00423F83">
      <w:pPr>
        <w:pStyle w:val="10"/>
        <w:widowControl/>
        <w:spacing w:before="60" w:after="6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.1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การรับรู้รายได้</w:t>
      </w:r>
    </w:p>
    <w:p w:rsidR="00A93A7D" w:rsidRPr="00E25C06" w:rsidRDefault="00A93A7D" w:rsidP="00423F83">
      <w:pPr>
        <w:pStyle w:val="10"/>
        <w:widowControl/>
        <w:spacing w:before="60" w:after="6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>(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ก</w:t>
      </w:r>
      <w:r w:rsidRPr="00E25C06">
        <w:rPr>
          <w:rFonts w:ascii="Angsana New" w:hAnsi="Angsana New" w:cs="Angsana New"/>
          <w:color w:val="auto"/>
          <w:sz w:val="32"/>
          <w:szCs w:val="32"/>
        </w:rPr>
        <w:t>)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รายได้จากกิจการโรงแรม</w:t>
      </w:r>
    </w:p>
    <w:p w:rsidR="00A93A7D" w:rsidRPr="00E25C06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>-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รายได้จากกิจการโรงแรมส่วนใหญ่ประกอบด้วยรายได้ค่าห้องพัก ค่าขายอาหารและเครื่องดื่ม และบริการที่เกี่ยวข้องอื่น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และจะบันท</w:t>
      </w:r>
      <w:r w:rsidR="00FB63EB" w:rsidRPr="00E25C06">
        <w:rPr>
          <w:rFonts w:ascii="Angsana New" w:hAnsi="Angsana New" w:cs="Angsana New"/>
          <w:color w:val="auto"/>
          <w:sz w:val="32"/>
          <w:szCs w:val="32"/>
          <w:cs/>
        </w:rPr>
        <w:t>ึกเป็นรายได้ตามราคาในใบแจ้งหนี้</w:t>
      </w:r>
      <w:r w:rsidR="00FB63EB" w:rsidRPr="00E25C06">
        <w:rPr>
          <w:rFonts w:ascii="Angsana New" w:hAnsi="Angsana New" w:cs="Angsana New" w:hint="cs"/>
          <w:color w:val="auto"/>
          <w:sz w:val="32"/>
          <w:szCs w:val="32"/>
          <w:cs/>
        </w:rPr>
        <w:t>โดย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ไม่รวมภาษีมูลค่าเพิ่มสำหรับค่าสินค้าที่ได้ขายและค่าบริการที่ได้ให้บริการแล้วหลังจากหักส่วนลด</w:t>
      </w:r>
    </w:p>
    <w:p w:rsidR="00A93A7D" w:rsidRPr="00E25C06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>-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ab/>
        <w:t>รายได้จากการขายสินค้า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(Gallery operation)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รับรู้เมื่อได้โอนความเสี่ยงและผลตอบแทนที่เป็น</w:t>
      </w:r>
      <w:r w:rsidR="00337214" w:rsidRPr="00E25C06">
        <w:rPr>
          <w:rFonts w:ascii="Angsana New" w:hAnsi="Angsana New" w:cs="Angsana New" w:hint="cs"/>
          <w:color w:val="auto"/>
          <w:sz w:val="32"/>
          <w:szCs w:val="32"/>
          <w:cs/>
        </w:rPr>
        <w:t>นัย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สำคัญของความเป็นเจ้าของสินค้าให้กับผู้ซื้อแล้ว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รายได้จากการขายแสดงมูลค่าตามราคาในใบแจ้งหนี้ โดยไม่รวมภาษีมูลค่าเพิ่ม สำหรับสินค้าที่ได้ส่งมอบหลังจากหักส่วนลดแล้ว</w:t>
      </w:r>
    </w:p>
    <w:p w:rsidR="00A93A7D" w:rsidRPr="00E25C06" w:rsidRDefault="00A93A7D" w:rsidP="00423F83">
      <w:pPr>
        <w:pStyle w:val="10"/>
        <w:widowControl/>
        <w:spacing w:before="60" w:after="6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>(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ข</w:t>
      </w:r>
      <w:r w:rsidRPr="00E25C06">
        <w:rPr>
          <w:rFonts w:ascii="Angsana New" w:hAnsi="Angsana New" w:cs="Angsana New"/>
          <w:color w:val="auto"/>
          <w:sz w:val="32"/>
          <w:szCs w:val="32"/>
        </w:rPr>
        <w:t>)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รายได้จากกิจการพัฒนาอสังหาริมทรัพย์</w:t>
      </w:r>
      <w:r w:rsidRPr="00E25C06">
        <w:rPr>
          <w:rFonts w:ascii="Angsana New" w:hAnsi="Angsana New" w:cs="Angsana New"/>
          <w:color w:val="auto"/>
          <w:sz w:val="32"/>
          <w:szCs w:val="32"/>
          <w:vertAlign w:val="superscript"/>
        </w:rPr>
        <w:t xml:space="preserve"> </w:t>
      </w:r>
    </w:p>
    <w:p w:rsidR="00A93A7D" w:rsidRPr="00E25C06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- 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รายได้จากการ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ขายอสังหาริมทรัพย์</w:t>
      </w:r>
    </w:p>
    <w:p w:rsidR="00A93A7D" w:rsidRPr="00E25C06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รายได้จากการขายอสังหาริมทรัพย์รับรู้เป็นรายได้ทั้งจำนวนเมื่อความเสี่ยงและผลตอบแทนที่มีนัยสำคัญของความเป็นเจ้าของได้โอนให้แก่ผู้ซื้อแล้วและบริษัทฯและบริษัทย่อยไม่เกี่ยวข้องในการบริหารอสังหาริมทรัพย์อย่างต่อเนื่องในระดับที่เจ้าของพึงกระทำหรือไม่ได้ควบคุมอสังหาริมทรัพย์ที่ขายไปแล้วทั้งทางตรงและทางอ้อม นอกจากนั้น บริษัทฯและบริษัทย่อยสามารถวัดมูลค่าของจำนวนรายได้ได้อย่างน่าเชื่อถือ และมีความเป็นไปได้ค่อนข้างแน่ที่กิจการจะได้รับประโยชน์เชิงเศรษฐกิจของรายการบัญชีนั้น รวมถึงสามารถวัดมูลค่าของต้นทุนที่เกิดขึ้นหรือที่จะเกิดขึ้นอันเนื่องมาจากรายการนั้นได้อย่างน่าเชื่อถือ</w:t>
      </w:r>
    </w:p>
    <w:p w:rsidR="00FA3A7F" w:rsidRPr="00E25C06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E25C06">
        <w:rPr>
          <w:rFonts w:ascii="Angsana New" w:hAnsi="Angsana New" w:cs="Angsana New"/>
          <w:color w:val="000000"/>
          <w:sz w:val="32"/>
          <w:szCs w:val="32"/>
        </w:rPr>
        <w:t xml:space="preserve">          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ถ้าการขายอสังหาริมทรัพย์นั้นเป็นการขายให้แก่ผู้ที่ไม่ถือสัญชาติไทย ที่ดินจะขายภายใต้สัญญาให้เช่าที่ดินระยะยาว </w:t>
      </w:r>
      <w:r w:rsidRPr="00E25C06">
        <w:rPr>
          <w:rFonts w:ascii="Angsana New" w:hAnsi="Angsana New" w:cs="Angsana New"/>
          <w:color w:val="000000"/>
          <w:sz w:val="32"/>
          <w:szCs w:val="32"/>
        </w:rPr>
        <w:t>(“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ผู้เช่า</w:t>
      </w:r>
      <w:r w:rsidRPr="00E25C06">
        <w:rPr>
          <w:rFonts w:ascii="Angsana New" w:hAnsi="Angsana New" w:cs="Angsana New"/>
          <w:color w:val="000000"/>
          <w:sz w:val="32"/>
          <w:szCs w:val="32"/>
        </w:rPr>
        <w:t xml:space="preserve">”) 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ซึ่งมีอายุการเช่า </w:t>
      </w:r>
      <w:r w:rsidR="0001395D" w:rsidRPr="0001395D">
        <w:rPr>
          <w:rFonts w:ascii="Angsana New" w:hAnsi="Angsana New" w:cs="Angsana New"/>
          <w:color w:val="000000"/>
          <w:sz w:val="32"/>
          <w:szCs w:val="32"/>
        </w:rPr>
        <w:t>30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ปี และสามารถใช้สิทธ</w:t>
      </w:r>
      <w:r w:rsidR="00FB63EB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ิต่ออายุได้อีก </w:t>
      </w:r>
      <w:r w:rsidR="0001395D" w:rsidRPr="0001395D">
        <w:rPr>
          <w:rFonts w:ascii="Angsana New" w:hAnsi="Angsana New" w:cs="Angsana New"/>
          <w:color w:val="000000"/>
          <w:sz w:val="32"/>
          <w:szCs w:val="32"/>
        </w:rPr>
        <w:t>2</w:t>
      </w:r>
      <w:r w:rsidR="00FB63EB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หรือ </w:t>
      </w:r>
      <w:r w:rsidR="0001395D" w:rsidRPr="0001395D">
        <w:rPr>
          <w:rFonts w:ascii="Angsana New" w:hAnsi="Angsana New" w:cs="Angsana New"/>
          <w:color w:val="000000"/>
          <w:sz w:val="32"/>
          <w:szCs w:val="32"/>
        </w:rPr>
        <w:t>3</w:t>
      </w:r>
      <w:r w:rsidR="00FB63EB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ครั้ง</w:t>
      </w:r>
      <w:r w:rsidR="000624BF" w:rsidRPr="00E25C06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FB63EB" w:rsidRPr="00E25C06">
        <w:rPr>
          <w:rFonts w:ascii="Angsana New" w:hAnsi="Angsana New" w:cs="Angsana New" w:hint="cs"/>
          <w:color w:val="000000"/>
          <w:sz w:val="32"/>
          <w:szCs w:val="32"/>
          <w:cs/>
        </w:rPr>
        <w:t>ครั้ง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ละ </w:t>
      </w:r>
      <w:r w:rsidR="0001395D" w:rsidRPr="0001395D">
        <w:rPr>
          <w:rFonts w:ascii="Angsana New" w:hAnsi="Angsana New" w:cs="Angsana New"/>
          <w:color w:val="000000"/>
          <w:sz w:val="32"/>
          <w:szCs w:val="32"/>
        </w:rPr>
        <w:t>30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ปี โดยการใช้สิทธิดังกล่าวไม่มีภาระค่าใช้จ่ายใด ๆ อีกนอกจากค่าเช่าจ่ายสำหรับการเช่า </w:t>
      </w:r>
      <w:r w:rsidR="0001395D" w:rsidRPr="0001395D">
        <w:rPr>
          <w:rFonts w:ascii="Angsana New" w:hAnsi="Angsana New" w:cs="Angsana New"/>
          <w:color w:val="000000"/>
          <w:sz w:val="32"/>
          <w:szCs w:val="32"/>
        </w:rPr>
        <w:t>30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ปีแรก นอกจากนั้นหากกฎหมายไทยอนุญาตให้ผู้ที่ไม่ถือสัญชาติไทยสามารถถือครองที่ดินได้ ผู้ให้เช่ายินยอมที่จะขายที่ดินตามสัญญาดังกล่าวให้แก่ผู้เช่าโดยมีค่าตอบแทนเป็นจำนว</w:t>
      </w:r>
      <w:r w:rsidR="00362534" w:rsidRPr="00E25C06">
        <w:rPr>
          <w:rFonts w:ascii="Angsana New" w:hAnsi="Angsana New" w:cs="Angsana New"/>
          <w:color w:val="000000"/>
          <w:sz w:val="32"/>
          <w:szCs w:val="32"/>
          <w:cs/>
        </w:rPr>
        <w:t>นเงินที่ไม่มีสาระสำคัญ</w:t>
      </w:r>
      <w:r w:rsidR="00BA4B48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362534" w:rsidRPr="00E25C06">
        <w:rPr>
          <w:rFonts w:ascii="Angsana New" w:hAnsi="Angsana New" w:cs="Angsana New"/>
          <w:color w:val="000000"/>
          <w:sz w:val="32"/>
          <w:szCs w:val="32"/>
          <w:cs/>
        </w:rPr>
        <w:t>บริษัทฯ</w:t>
      </w:r>
      <w:r w:rsidR="00362534" w:rsidRPr="00E25C06">
        <w:rPr>
          <w:rFonts w:ascii="Angsana New" w:hAnsi="Angsana New" w:cs="Angsana New" w:hint="cs"/>
          <w:color w:val="000000"/>
          <w:sz w:val="32"/>
          <w:szCs w:val="32"/>
          <w:cs/>
        </w:rPr>
        <w:t>และบริษัทย่อย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จึงถือว่าการให้เช่าที่ดินดังกล่าวเป็นการขายที่</w:t>
      </w:r>
      <w:r w:rsidR="001D11B3" w:rsidRPr="00E25C06">
        <w:rPr>
          <w:rFonts w:ascii="Angsana New" w:hAnsi="Angsana New" w:cs="Angsana New"/>
          <w:color w:val="000000"/>
          <w:sz w:val="32"/>
          <w:szCs w:val="32"/>
          <w:cs/>
        </w:rPr>
        <w:t>ดินตามหลักการทางบัญชีเรื่องเน</w:t>
      </w:r>
      <w:r w:rsidR="001D11B3" w:rsidRPr="00E25C06">
        <w:rPr>
          <w:rFonts w:ascii="Angsana New" w:hAnsi="Angsana New" w:cs="Angsana New" w:hint="cs"/>
          <w:color w:val="000000"/>
          <w:sz w:val="32"/>
          <w:szCs w:val="32"/>
          <w:cs/>
        </w:rPr>
        <w:t>ื้อ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หาสำคัญกว่ารูปแบบ</w:t>
      </w:r>
    </w:p>
    <w:p w:rsidR="00AE7583" w:rsidRDefault="00AE758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A93A7D" w:rsidRPr="00E25C06" w:rsidRDefault="00A93A7D" w:rsidP="00EA6F08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lastRenderedPageBreak/>
        <w:t>-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รายได้จากการจำหน่ายเครื่องตกแต่ง</w:t>
      </w:r>
    </w:p>
    <w:p w:rsidR="00A93A7D" w:rsidRPr="00E25C06" w:rsidRDefault="00A93A7D" w:rsidP="00EA6F08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รายได้จากการจำหน่ายเครื่องตกแต่งรับรู้เป็นรายได้เมื่อได้มีการติดตั้งเรียบร้อยตามความต้องการของลูกค้าแล้ว</w:t>
      </w:r>
    </w:p>
    <w:p w:rsidR="00A93A7D" w:rsidRPr="00E25C06" w:rsidRDefault="00A93A7D" w:rsidP="00EA6F08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- 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รายได้จากการขายสิทธิการพักในที่พักตากอากาศ</w:t>
      </w:r>
    </w:p>
    <w:p w:rsidR="00A93A7D" w:rsidRPr="00E25C06" w:rsidRDefault="00A93A7D" w:rsidP="00EA6F08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รายได้จากการขายสิทธิการพักในที่พักตากอากาศ รับรู้เป็นรายได้ทั้งจำนวนเมื่อได้มีการลงนามในสัญญาซึ่งมีผลบังคับทางกฎหมายและบริษัทได้รับชำระเงินค่างวดรวมกันไม่ต่ำกว่าร้อยละ </w:t>
      </w:r>
      <w:r w:rsidRPr="00E25C06">
        <w:rPr>
          <w:rFonts w:ascii="Angsana New" w:hAnsi="Angsana New" w:cs="Angsana New"/>
          <w:color w:val="auto"/>
          <w:sz w:val="32"/>
          <w:szCs w:val="32"/>
        </w:rPr>
        <w:t>50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ของราคาขายตามสัญญา</w:t>
      </w:r>
    </w:p>
    <w:p w:rsidR="00A93A7D" w:rsidRPr="007F3C73" w:rsidRDefault="00A93A7D" w:rsidP="007F3C73">
      <w:pPr>
        <w:pStyle w:val="10"/>
        <w:widowControl/>
        <w:spacing w:before="120" w:after="12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F3C73">
        <w:rPr>
          <w:rFonts w:ascii="Angsana New" w:hAnsi="Angsana New" w:cs="Angsana New"/>
          <w:color w:val="auto"/>
          <w:sz w:val="32"/>
          <w:szCs w:val="32"/>
        </w:rPr>
        <w:t>(</w:t>
      </w:r>
      <w:r w:rsidRPr="007F3C73">
        <w:rPr>
          <w:rFonts w:ascii="Angsana New" w:hAnsi="Angsana New" w:cs="Angsana New"/>
          <w:color w:val="auto"/>
          <w:sz w:val="32"/>
          <w:szCs w:val="32"/>
          <w:cs/>
        </w:rPr>
        <w:t>ค</w:t>
      </w:r>
      <w:r w:rsidR="00337214" w:rsidRPr="007F3C73">
        <w:rPr>
          <w:rFonts w:ascii="Angsana New" w:hAnsi="Angsana New" w:cs="Angsana New"/>
          <w:color w:val="auto"/>
          <w:sz w:val="32"/>
          <w:szCs w:val="32"/>
        </w:rPr>
        <w:t xml:space="preserve">)  </w:t>
      </w:r>
      <w:r w:rsidR="00337214" w:rsidRPr="007F3C73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Pr="007F3C73">
        <w:rPr>
          <w:rFonts w:ascii="Angsana New" w:hAnsi="Angsana New" w:cs="Angsana New"/>
          <w:color w:val="auto"/>
          <w:sz w:val="32"/>
          <w:szCs w:val="32"/>
          <w:cs/>
        </w:rPr>
        <w:t>รายได้จากค่าเช่าและค่าบริการ</w:t>
      </w:r>
    </w:p>
    <w:p w:rsidR="00A93A7D" w:rsidRPr="00E25C06" w:rsidRDefault="00A93A7D" w:rsidP="00EA6F08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รายได้จากค่าเช่ารับรู้เป็นรายได้ตามระยะเวลาการเช่า รายได้ค่าบริการรับรู้เมื่อได้ให้บริการแล้ว โดยพิจารณาถึงขั้นความสำเร็จของงาน </w:t>
      </w:r>
    </w:p>
    <w:p w:rsidR="00A93A7D" w:rsidRPr="00E25C06" w:rsidRDefault="00A93A7D" w:rsidP="007F3C73">
      <w:pPr>
        <w:pStyle w:val="10"/>
        <w:widowControl/>
        <w:spacing w:before="120" w:after="12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>(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ง</w:t>
      </w:r>
      <w:r w:rsidRPr="00E25C06">
        <w:rPr>
          <w:rFonts w:ascii="Angsana New" w:hAnsi="Angsana New" w:cs="Angsana New"/>
          <w:color w:val="auto"/>
          <w:sz w:val="32"/>
          <w:szCs w:val="32"/>
        </w:rPr>
        <w:t>)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ดอกเบี้ยรับ</w:t>
      </w:r>
    </w:p>
    <w:p w:rsidR="00A93A7D" w:rsidRPr="00E25C06" w:rsidRDefault="00A93A7D" w:rsidP="00EA6F08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:rsidR="00A93A7D" w:rsidRPr="00E25C06" w:rsidRDefault="00A93A7D" w:rsidP="00EA6F08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(</w:t>
      </w:r>
      <w:r w:rsidRPr="00E25C06">
        <w:rPr>
          <w:rFonts w:ascii="Angsana New" w:hAnsi="Angsana New" w:cs="Angsana New"/>
          <w:sz w:val="32"/>
          <w:szCs w:val="32"/>
          <w:cs/>
        </w:rPr>
        <w:t>จ</w:t>
      </w:r>
      <w:r w:rsidRPr="00E25C06">
        <w:rPr>
          <w:rFonts w:ascii="Angsana New" w:hAnsi="Angsana New" w:cs="Angsana New"/>
          <w:sz w:val="32"/>
          <w:szCs w:val="32"/>
        </w:rPr>
        <w:t>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เงินปันผล</w:t>
      </w:r>
    </w:p>
    <w:p w:rsidR="00A93A7D" w:rsidRPr="00E25C06" w:rsidRDefault="00A93A7D" w:rsidP="00EA6F08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เงิ</w:t>
      </w:r>
      <w:r w:rsidR="00FB63EB" w:rsidRPr="00E25C06">
        <w:rPr>
          <w:rFonts w:ascii="Angsana New" w:hAnsi="Angsana New" w:cs="Angsana New"/>
          <w:sz w:val="32"/>
          <w:szCs w:val="32"/>
          <w:cs/>
        </w:rPr>
        <w:t>นปันผลถือเป็นรายได้เมื่อบริษัทฯ</w:t>
      </w:r>
      <w:r w:rsidRPr="00E25C06">
        <w:rPr>
          <w:rFonts w:ascii="Angsana New" w:hAnsi="Angsana New" w:cs="Angsana New"/>
          <w:sz w:val="32"/>
          <w:szCs w:val="32"/>
          <w:cs/>
        </w:rPr>
        <w:t>มีสิทธิในการรับเงินปันผล</w:t>
      </w:r>
    </w:p>
    <w:p w:rsidR="00A93A7D" w:rsidRPr="00E25C06" w:rsidRDefault="00280EDB" w:rsidP="00EA6F08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 xml:space="preserve">.2 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ต้นทุนการขาย</w:t>
      </w:r>
      <w:r w:rsidR="001E656E" w:rsidRPr="00E25C06">
        <w:rPr>
          <w:rFonts w:ascii="Angsana New" w:hAnsi="Angsana New" w:cs="Angsana New" w:hint="cs"/>
          <w:b/>
          <w:bCs/>
          <w:sz w:val="32"/>
          <w:szCs w:val="32"/>
          <w:cs/>
        </w:rPr>
        <w:t>อสังหาริมทรัพย์</w:t>
      </w:r>
    </w:p>
    <w:p w:rsidR="00A93A7D" w:rsidRPr="00E25C06" w:rsidRDefault="00A93A7D" w:rsidP="00EA6F08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ในการคำนวณหาต้นทุนขาย</w:t>
      </w:r>
      <w:r w:rsidR="008B1E18" w:rsidRPr="00E25C06">
        <w:rPr>
          <w:rFonts w:ascii="Angsana New" w:hAnsi="Angsana New" w:cs="Angsana New" w:hint="cs"/>
          <w:sz w:val="32"/>
          <w:szCs w:val="32"/>
          <w:cs/>
        </w:rPr>
        <w:t>อสังหาริมทรัพย์</w:t>
      </w:r>
      <w:r w:rsidR="00FB63EB"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บริษัทฯและบริษัทย่อยได้ทำการแบ่งสรรต้นทุนการพัฒนาทั้งหมดที่คาดว่าจะเกิดขึ้น </w:t>
      </w:r>
      <w:r w:rsidRPr="00E25C06">
        <w:rPr>
          <w:rFonts w:ascii="Angsana New" w:hAnsi="Angsana New" w:cs="Angsana New"/>
          <w:sz w:val="32"/>
          <w:szCs w:val="32"/>
        </w:rPr>
        <w:t>(</w:t>
      </w:r>
      <w:r w:rsidRPr="00E25C06">
        <w:rPr>
          <w:rFonts w:ascii="Angsana New" w:hAnsi="Angsana New" w:cs="Angsana New"/>
          <w:sz w:val="32"/>
          <w:szCs w:val="32"/>
          <w:cs/>
        </w:rPr>
        <w:t>โดยคำนึงถึงต้นทุนที่เกิดขึ้นจริงด้วย</w:t>
      </w:r>
      <w:r w:rsidRPr="00E25C06">
        <w:rPr>
          <w:rFonts w:ascii="Angsana New" w:hAnsi="Angsana New" w:cs="Angsana New"/>
          <w:sz w:val="32"/>
          <w:szCs w:val="32"/>
        </w:rPr>
        <w:t xml:space="preserve">) </w:t>
      </w:r>
      <w:r w:rsidRPr="00E25C06">
        <w:rPr>
          <w:rFonts w:ascii="Angsana New" w:hAnsi="Angsana New" w:cs="Angsana New"/>
          <w:sz w:val="32"/>
          <w:szCs w:val="32"/>
          <w:cs/>
        </w:rPr>
        <w:t>ให้กับ</w:t>
      </w:r>
      <w:r w:rsidR="008B1E18" w:rsidRPr="00E25C06">
        <w:rPr>
          <w:rFonts w:ascii="Angsana New" w:hAnsi="Angsana New" w:cs="Angsana New" w:hint="cs"/>
          <w:sz w:val="32"/>
          <w:szCs w:val="32"/>
          <w:cs/>
        </w:rPr>
        <w:t>อสังหาริมทรัพย์ที่ขาย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แล้วจึงรับรู้เป็นต้นทุนขาย</w:t>
      </w:r>
      <w:r w:rsidR="001D11B3" w:rsidRPr="00E25C06">
        <w:rPr>
          <w:rFonts w:ascii="Angsana New" w:hAnsi="Angsana New" w:cs="Angsana New" w:hint="cs"/>
          <w:sz w:val="32"/>
          <w:szCs w:val="32"/>
          <w:cs/>
        </w:rPr>
        <w:t>ในส่วนของกำไรหรือขาดทุน</w:t>
      </w:r>
    </w:p>
    <w:p w:rsidR="00A93A7D" w:rsidRPr="00E25C06" w:rsidRDefault="00280EDB" w:rsidP="00EA6F08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.3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:rsidR="00A93A7D" w:rsidRPr="00E25C06" w:rsidRDefault="00A93A7D" w:rsidP="00EA6F08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E25C06">
        <w:rPr>
          <w:rFonts w:ascii="Angsana New" w:hAnsi="Angsana New" w:cs="Angsana New"/>
          <w:sz w:val="32"/>
          <w:szCs w:val="32"/>
        </w:rPr>
        <w:t>3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เดือนนับจากวันที่ได้มาและไม่มีข้อจำกัดในการเบิกใช้</w:t>
      </w:r>
    </w:p>
    <w:p w:rsidR="00A93A7D" w:rsidRPr="00E25C06" w:rsidRDefault="00280EDB" w:rsidP="00EA6F08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</w:t>
      </w:r>
    </w:p>
    <w:p w:rsidR="00FA3A7F" w:rsidRPr="00E25C06" w:rsidRDefault="00A93A7D" w:rsidP="00FA3A7F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ลูกหนี้การค้าแสดงมูลค่าตามจำนวนมูลค่าสุทธิที่จะได้รับ บริษัทฯและบริษัทย่อยบันทึกค่าเผื่อหนี้สงสัยจะสูญสำหรับผลขาดทุนโดยประมาณที่อาจเกิดขึ้นจากการเก็บเงินจากลูกหนี้ไม่ได้ ซึ่งโดยทั่วไปพิจารณาจากประสบการณ์การ</w:t>
      </w:r>
      <w:r w:rsidR="00FA3A7F" w:rsidRPr="00E25C06">
        <w:rPr>
          <w:rFonts w:ascii="Angsana New" w:hAnsi="Angsana New" w:cs="Angsana New"/>
          <w:sz w:val="32"/>
          <w:szCs w:val="32"/>
          <w:cs/>
        </w:rPr>
        <w:t>เก็บเงินและการวิเคราะห์อายุหนี้</w:t>
      </w:r>
    </w:p>
    <w:p w:rsidR="00AE7583" w:rsidRDefault="00AE758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E25C06" w:rsidRDefault="00280EDB" w:rsidP="00FA3A7F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.5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ต้นทุนการพัฒนาอสังหาริมทรัพย์</w:t>
      </w:r>
    </w:p>
    <w:p w:rsidR="00A93A7D" w:rsidRPr="00E25C06" w:rsidRDefault="00A93A7D" w:rsidP="00EA6F08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ต้นทุนการพัฒนาอสังหาริมทรัพย์แสดงมูลค่าตามราคาทุนหรือมูลค่าสุทธิที่จะได้รับแล้วแต่ราคาใดจะต่ำกว่า ราคาทุนประกอบด้วยต้นทุนที่ดิน ต้นทุนการออกแบบ ต้นทุนสาธารณูปโภค ค่าก่อสร้างและดอกเบี้ยที่เกี่ยวข้อง</w:t>
      </w:r>
    </w:p>
    <w:p w:rsidR="00A93A7D" w:rsidRPr="00E25C06" w:rsidRDefault="00280EDB" w:rsidP="00EA6F08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.6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สินค้าคงเหลือ</w:t>
      </w:r>
    </w:p>
    <w:p w:rsidR="00A93A7D" w:rsidRPr="00E25C06" w:rsidRDefault="00A93A7D" w:rsidP="00EA6F08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สินค้าคงเหลือแสดงมูลค่าตามราคาทุนหรือมูลค่าสุทธิที่จะได้รับแล้วแต่ราคาใดจะต่ำกว่า ราคาทุนคำนวณโดยวิธีเข้าก่อนออกก่อนหรือวิธีถัวเฉลี่ยถ่วงน้ำหนัก</w:t>
      </w:r>
    </w:p>
    <w:p w:rsidR="00A93A7D" w:rsidRPr="00E25C06" w:rsidRDefault="00280EDB" w:rsidP="00EA6F08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.7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เงินลงทุน</w:t>
      </w:r>
      <w:r w:rsidR="00A93A7D" w:rsidRPr="00E25C06">
        <w:rPr>
          <w:rFonts w:ascii="Angsana New" w:hAnsi="Angsana New" w:cs="Angsana New"/>
          <w:sz w:val="32"/>
          <w:szCs w:val="32"/>
          <w:cs/>
          <w:lang w:val="th-TH"/>
        </w:rPr>
        <w:t xml:space="preserve"> </w:t>
      </w:r>
    </w:p>
    <w:p w:rsidR="00A93A7D" w:rsidRPr="00E25C06" w:rsidRDefault="00AE7583" w:rsidP="00FB63EB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  <w:lang w:val="th-TH"/>
        </w:rPr>
        <w:t>ก</w:t>
      </w:r>
      <w:r w:rsidR="00A93A7D" w:rsidRPr="00E25C06">
        <w:rPr>
          <w:rFonts w:ascii="Angsana New" w:hAnsi="Angsana New" w:cs="Angsana New"/>
          <w:sz w:val="32"/>
          <w:szCs w:val="32"/>
          <w:cs/>
          <w:lang w:val="th-TH"/>
        </w:rPr>
        <w:t>)</w:t>
      </w:r>
      <w:r w:rsidR="00A93A7D" w:rsidRPr="00E25C06">
        <w:rPr>
          <w:rFonts w:ascii="Angsana New" w:hAnsi="Angsana New" w:cs="Angsana New"/>
          <w:sz w:val="32"/>
          <w:szCs w:val="32"/>
          <w:cs/>
          <w:lang w:val="th-TH"/>
        </w:rPr>
        <w:tab/>
        <w:t>เงินลงทุนในตราสารทุนที่ไม่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อยู่ในความต้องการของตลาดถือเป็นเงินลงทุนทั่วไป ซึ่งแสดงในราคาทุนสุทธิจากค่าเผื่อการ</w:t>
      </w:r>
      <w:r w:rsidR="001D11B3" w:rsidRPr="00E25C06">
        <w:rPr>
          <w:rFonts w:ascii="Angsana New" w:hAnsi="Angsana New" w:cs="Angsana New" w:hint="cs"/>
          <w:sz w:val="32"/>
          <w:szCs w:val="32"/>
          <w:cs/>
        </w:rPr>
        <w:t>ด้อยค่า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 (ถ้ามี)  </w:t>
      </w:r>
    </w:p>
    <w:p w:rsidR="00A93A7D" w:rsidRPr="00E25C06" w:rsidRDefault="00AE7583" w:rsidP="00FB63EB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ข</w:t>
      </w:r>
      <w:r w:rsidR="00A93A7D" w:rsidRPr="00423E6F">
        <w:rPr>
          <w:rFonts w:ascii="Angsana New" w:hAnsi="Angsana New" w:cs="Angsana New"/>
          <w:sz w:val="32"/>
          <w:szCs w:val="32"/>
          <w:cs/>
        </w:rPr>
        <w:t>)</w:t>
      </w:r>
      <w:r w:rsidR="00A93A7D" w:rsidRPr="00423E6F">
        <w:rPr>
          <w:rFonts w:ascii="Angsana New" w:hAnsi="Angsana New" w:cs="Angsana New"/>
          <w:sz w:val="32"/>
          <w:szCs w:val="32"/>
          <w:cs/>
        </w:rPr>
        <w:tab/>
      </w:r>
      <w:r w:rsidR="00423E6F" w:rsidRPr="00423E6F">
        <w:rPr>
          <w:rFonts w:ascii="Angsana New" w:hAnsi="Angsana New"/>
          <w:sz w:val="32"/>
          <w:szCs w:val="32"/>
          <w:cs/>
        </w:rPr>
        <w:t>เงินลงทุนในบริษัทร่วมที่แสดงอยู่ในงบการเงินรวมแสดงมูลค่าตามวิธีส่วนได้เสีย</w:t>
      </w:r>
    </w:p>
    <w:p w:rsidR="00A93A7D" w:rsidRPr="00E25C06" w:rsidRDefault="00AE7583" w:rsidP="00FB63EB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)</w:t>
      </w:r>
      <w:r w:rsidR="00A93A7D" w:rsidRPr="00E25C06">
        <w:rPr>
          <w:rFonts w:ascii="Angsana New" w:hAnsi="Angsana New" w:cs="Angsana New"/>
          <w:sz w:val="32"/>
          <w:szCs w:val="32"/>
        </w:rPr>
        <w:tab/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เงินลงทุนในบริษัทย่อย และบริษัทร่วมที่แสดงอยู่ในงบการเงินเฉพาะกิจการแสดงมูลค่าตามวิธีราคาทุน 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มูลค่ายุติธรรมของหลักทรัพย์ในความต้องการของตลาดคำนวณจากราคาเสนอซื้อหลังสุด ณ สิ้นวันทำการสุดท้ายของปี ส่วนมูลค่ายุติธรรมของตราสารหนี้คำนวณโดยใช้อัตราผลตอบแทนที่ประกาศโดยสมาคมตลาดตราสารหนี้ไทย</w:t>
      </w:r>
      <w:r w:rsidRPr="00E25C06">
        <w:rPr>
          <w:rFonts w:ascii="Angsana New" w:hAnsi="Angsana New" w:cs="Angsana New"/>
          <w:i/>
          <w:iCs/>
          <w:sz w:val="32"/>
          <w:szCs w:val="32"/>
          <w:cs/>
        </w:rPr>
        <w:t xml:space="preserve"> </w:t>
      </w:r>
    </w:p>
    <w:p w:rsidR="00A93A7D" w:rsidRDefault="00A93A7D" w:rsidP="00EA6F08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บริษัทฯใช้วิธีถัวเฉลี่ยถ่วงน้ำหนักในการคำนวณต้นทุนของเงินลงทุน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</w:p>
    <w:p w:rsidR="00041928" w:rsidRDefault="00E65AFC" w:rsidP="00041928">
      <w:pPr>
        <w:tabs>
          <w:tab w:val="left" w:pos="567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cs="Angsana New"/>
          <w:spacing w:val="-4"/>
          <w:sz w:val="32"/>
          <w:szCs w:val="32"/>
        </w:rPr>
        <w:tab/>
      </w:r>
      <w:r w:rsidR="00041928" w:rsidRPr="00041928">
        <w:rPr>
          <w:rFonts w:ascii="Angsana New" w:hAnsi="Angsana New" w:cs="Angsana New"/>
          <w:spacing w:val="-4"/>
          <w:sz w:val="32"/>
          <w:szCs w:val="32"/>
          <w:cs/>
        </w:rPr>
        <w:t xml:space="preserve">ในกรณีที่มีการโอนเปลี่ยนประเภทเงินลงทุนจากประเภทหนึ่งไปเป็นอีกประเภทหนึ่ง บริษัทฯจะปรับมูลค่าของเงินลงทุนดังกล่าวใหม่โดยใช้มูลค่ายุติธรรม ณ วันที่โอนเปลี่ยนประเภทเงินลงทุน </w:t>
      </w:r>
      <w:r w:rsidR="00041928" w:rsidRPr="0004192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041928" w:rsidRPr="00041928">
        <w:rPr>
          <w:rFonts w:ascii="Angsana New" w:hAnsi="Angsana New" w:cs="Angsana New"/>
          <w:spacing w:val="-4"/>
          <w:sz w:val="32"/>
          <w:szCs w:val="32"/>
          <w:cs/>
        </w:rPr>
        <w:t>ผลแตกต่างระหว่างราคาตามบัญชีและมูลค่ายุติธรรม ณ วันที่โอน</w:t>
      </w:r>
      <w:r w:rsidR="00041928" w:rsidRPr="00041928">
        <w:rPr>
          <w:rFonts w:ascii="Angsana New" w:hAnsi="Angsana New" w:cs="Angsana New" w:hint="cs"/>
          <w:spacing w:val="-4"/>
          <w:sz w:val="32"/>
          <w:szCs w:val="32"/>
          <w:cs/>
        </w:rPr>
        <w:t>จะ</w:t>
      </w:r>
      <w:r w:rsidR="00041928" w:rsidRPr="00041928">
        <w:rPr>
          <w:rFonts w:ascii="Angsana New" w:hAnsi="Angsana New" w:cs="Angsana New"/>
          <w:spacing w:val="-4"/>
          <w:sz w:val="32"/>
          <w:szCs w:val="32"/>
          <w:cs/>
        </w:rPr>
        <w:t>บันทึก</w:t>
      </w:r>
      <w:r w:rsidR="00041928" w:rsidRPr="00041928">
        <w:rPr>
          <w:rFonts w:ascii="Angsana New" w:hAnsi="Angsana New" w:cs="Angsana New" w:hint="cs"/>
          <w:spacing w:val="-4"/>
          <w:sz w:val="32"/>
          <w:szCs w:val="32"/>
          <w:cs/>
        </w:rPr>
        <w:t>ในส่วนของ</w:t>
      </w:r>
      <w:r w:rsidR="00041928" w:rsidRPr="00041928">
        <w:rPr>
          <w:rFonts w:ascii="Angsana New" w:hAnsi="Angsana New" w:cs="Angsana New"/>
          <w:spacing w:val="-4"/>
          <w:sz w:val="32"/>
          <w:szCs w:val="32"/>
          <w:cs/>
        </w:rPr>
        <w:t>กำไรหรือขาดทุนหรือแสดงเป็น</w:t>
      </w:r>
      <w:r w:rsidR="00041928" w:rsidRPr="00041928">
        <w:rPr>
          <w:rFonts w:ascii="Angsana New" w:hAnsi="Angsana New" w:cs="Angsana New" w:hint="cs"/>
          <w:spacing w:val="-4"/>
          <w:sz w:val="32"/>
          <w:szCs w:val="32"/>
          <w:cs/>
        </w:rPr>
        <w:t>องค์ประกอบอื่นของ</w:t>
      </w:r>
      <w:r w:rsidR="00041928" w:rsidRPr="00041928">
        <w:rPr>
          <w:rFonts w:ascii="Angsana New" w:hAnsi="Angsana New" w:cs="Angsana New"/>
          <w:spacing w:val="-4"/>
          <w:sz w:val="32"/>
          <w:szCs w:val="32"/>
          <w:cs/>
        </w:rPr>
        <w:t>ส่วนของผู้ถือหุ้นแล้วแต่ประเภทของเงินลงทุนที่มีการโอนเปลี่ยน</w:t>
      </w:r>
    </w:p>
    <w:p w:rsidR="00A93A7D" w:rsidRPr="00E65AFC" w:rsidRDefault="00A93A7D" w:rsidP="00EA6F08">
      <w:pPr>
        <w:tabs>
          <w:tab w:val="left" w:pos="567"/>
        </w:tabs>
        <w:spacing w:before="120" w:after="120"/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E25C06">
        <w:rPr>
          <w:rFonts w:ascii="Angsana New" w:hAnsi="Angsana New" w:cs="Angsana New"/>
          <w:spacing w:val="-4"/>
          <w:sz w:val="32"/>
          <w:szCs w:val="32"/>
        </w:rPr>
        <w:tab/>
      </w:r>
      <w:r w:rsidRPr="00E25C06">
        <w:rPr>
          <w:rFonts w:ascii="Angsana New" w:hAnsi="Angsana New" w:cs="Angsana New"/>
          <w:spacing w:val="-4"/>
          <w:sz w:val="32"/>
          <w:szCs w:val="32"/>
          <w:cs/>
        </w:rPr>
        <w:t>เมื่อมีการจำหน่ายเงินลงทุน ผลต่างระหว่างสิ่งตอบแทนสุทธิที่ได้รับกับมูลค่าตามบัญชีของเงินลงทุนจะถูกบันทึกใน</w:t>
      </w:r>
      <w:r w:rsidR="001D11B3" w:rsidRPr="00E25C06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</w:p>
    <w:p w:rsidR="00A93A7D" w:rsidRPr="00E25C06" w:rsidRDefault="00280EDB" w:rsidP="00EA6F08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.8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อสังหาริมทรัพย์เพื่อการลงทุน</w:t>
      </w:r>
    </w:p>
    <w:p w:rsidR="00FA3A7F" w:rsidRPr="00E25C06" w:rsidRDefault="00A93A7D" w:rsidP="00FA3A7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วัดมูลค่าเริ่มแรกของอสังหาริมทรัพย์เพื่อการลงทุนด้วยราคาทุนซึ่งรวมต้นทุนการทำรายการ หลังจากนั้น บริษัทฯและบริษัทย่อยจะวัดมูลค่าอสังหาริมทรัพย์เพื่อการลงทุนด้วยมูลค่ายุติธรรม บริษัทฯและบริษัทย่อยรับรู้ผลกำไรหรือขาดทุนที่เกิดขึ้นจากการเปลี่ยนแปลงมูลค่ายุติธรรมของอสังหาริมทรัพย์เพื่อการลงทุนใน</w:t>
      </w:r>
      <w:r w:rsidR="001D11B3" w:rsidRPr="00E25C06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Pr="00E25C06">
        <w:rPr>
          <w:rFonts w:ascii="Angsana New" w:hAnsi="Angsana New" w:cs="Angsana New"/>
          <w:sz w:val="32"/>
          <w:szCs w:val="32"/>
          <w:cs/>
        </w:rPr>
        <w:t>ในปีที่เกิดขึ้น</w:t>
      </w:r>
    </w:p>
    <w:p w:rsidR="00AE7583" w:rsidRDefault="00A93A7D" w:rsidP="00FA3A7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</w:p>
    <w:p w:rsidR="00A93A7D" w:rsidRPr="00E25C06" w:rsidRDefault="00AE7583" w:rsidP="00AE7583">
      <w:pPr>
        <w:spacing w:before="60" w:after="6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A93A7D"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รับรู้ผลต่างระหว่างจำนวนเงินที่ได้รับสุทธิจากการจำหน่ายกับมูลค่าตามบัญชีของสินทรัพย์ใน</w:t>
      </w:r>
      <w:r w:rsidR="001D11B3" w:rsidRPr="00E25C06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ในงวดที่ตัดรายการอสังหาริมทรัพย์เพื่อการลงทุนออกจากบัญชี</w:t>
      </w:r>
    </w:p>
    <w:p w:rsidR="00A93A7D" w:rsidRPr="00E25C06" w:rsidRDefault="00280EDB" w:rsidP="00AE7583">
      <w:pPr>
        <w:pStyle w:val="10"/>
        <w:widowControl/>
        <w:spacing w:before="60" w:after="60"/>
        <w:ind w:left="540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.9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7967F6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7967F6" w:rsidRPr="00E25C06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</w:t>
      </w:r>
      <w:r w:rsidR="00FB63EB" w:rsidRPr="00E25C06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ค่าเสื่อมราคา</w:t>
      </w:r>
    </w:p>
    <w:p w:rsidR="00FB63EB" w:rsidRPr="00E25C06" w:rsidRDefault="00A93A7D" w:rsidP="00AE7583">
      <w:pPr>
        <w:pStyle w:val="10"/>
        <w:widowControl/>
        <w:spacing w:before="60" w:after="60"/>
        <w:ind w:left="54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ที่ดินแสดงมูลค่าตามราคาที่ตีใหม่ อาคารและอุปกรณ์แสดงมูลค่าตามราคาทุน</w:t>
      </w:r>
      <w:r w:rsidR="00FB63EB" w:rsidRPr="00E25C06">
        <w:rPr>
          <w:rFonts w:ascii="Angsana New" w:hAnsi="Angsana New" w:cs="Angsana New" w:hint="cs"/>
          <w:color w:val="auto"/>
          <w:sz w:val="32"/>
          <w:szCs w:val="32"/>
          <w:cs/>
        </w:rPr>
        <w:t>หรือ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ราคาที่ตีใหม่หลังหักค่าเสื่อมราคาสะสมและค่าเผื่อการด้อยค่าของสินทรัพย์ </w:t>
      </w:r>
      <w:r w:rsidRPr="00E25C06">
        <w:rPr>
          <w:rFonts w:ascii="Angsana New" w:hAnsi="Angsana New" w:cs="Angsana New"/>
          <w:color w:val="auto"/>
          <w:sz w:val="32"/>
          <w:szCs w:val="32"/>
        </w:rPr>
        <w:t>(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ถ้ามี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)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</w:p>
    <w:p w:rsidR="00A93A7D" w:rsidRPr="00E25C06" w:rsidRDefault="00A93A7D" w:rsidP="00AE7583">
      <w:pPr>
        <w:pStyle w:val="10"/>
        <w:widowControl/>
        <w:spacing w:before="60" w:after="60"/>
        <w:ind w:left="540" w:right="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บริษัทฯและบริษัทย่อยบันทึกมูลค่าเริ่มแรกของที่ดินและ</w:t>
      </w:r>
      <w:r w:rsidR="001E656E" w:rsidRPr="00E25C06">
        <w:rPr>
          <w:rFonts w:ascii="Angsana New" w:hAnsi="Angsana New" w:cs="Angsana New"/>
          <w:color w:val="auto"/>
          <w:sz w:val="32"/>
          <w:szCs w:val="32"/>
          <w:cs/>
        </w:rPr>
        <w:t>อาคาร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ในราคาทุน ณ วันที่ได้สินทรัพย์มา  หลังจากนั้นบริษัทฯและบริษัทย่อยจัดให้มีการประเมินราคาสำหรับที่ดินและอาคารโดยผู้ประเมินราคาอิสระและบันทึกสินทรัพย์ดังกล่าวในราคาที่ตีใหม่ ทั้งนี้บริษัทฯและบริษัทย่อยมีนโยบายที่จะให้ผู้ประเมินราคาอิสระประเมินราคาสินทรัพย์ดังกล่าวทุก ๆ </w:t>
      </w:r>
      <w:r w:rsidRPr="00E25C06">
        <w:rPr>
          <w:rFonts w:ascii="Angsana New" w:hAnsi="Angsana New" w:cs="Angsana New"/>
          <w:color w:val="auto"/>
          <w:sz w:val="32"/>
          <w:szCs w:val="32"/>
        </w:rPr>
        <w:t>3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ปี และในระหว่างระยะเวลา </w:t>
      </w:r>
      <w:r w:rsidRPr="00E25C06">
        <w:rPr>
          <w:rFonts w:ascii="Angsana New" w:hAnsi="Angsana New" w:cs="Angsana New"/>
          <w:color w:val="auto"/>
          <w:sz w:val="32"/>
          <w:szCs w:val="32"/>
        </w:rPr>
        <w:t>3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ปีนี้ หากมีปัจจัยอื่นใดที่มีผลกระทบอย่างมีสาระสำคัญต่อมูลค่าสินทรัพย์ บริษัทฯและบริษัทย่อยจะให้มีการประเมินราคาใหม่โดยผู้ประเมินราคาอิสระในปีนั้น 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ๆ เพื่อมิให้ราคาตามบัญชี ณ วันสิ้นรอบระยะเวลารายงานแตกต่างจากมูลค่ายุติธรรมอย่างมีสาระสำคัญ</w:t>
      </w:r>
    </w:p>
    <w:p w:rsidR="00A93A7D" w:rsidRPr="00E25C06" w:rsidRDefault="006D5C88" w:rsidP="00AE7583">
      <w:pPr>
        <w:spacing w:before="60" w:after="60"/>
        <w:ind w:left="54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A93A7D"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บริษัทฯและบริษัทย่อยบันทึกส่วนต่างซึ่งเกิดจากการตีราคาสินทรัพย์ดังต่อไปนี้</w:t>
      </w:r>
    </w:p>
    <w:p w:rsidR="00A93A7D" w:rsidRPr="00E25C06" w:rsidRDefault="00A93A7D" w:rsidP="00AE7583">
      <w:pPr>
        <w:spacing w:before="60" w:after="60"/>
        <w:ind w:left="1080" w:hanging="544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บริษัทฯและบริษัทย่อยบันทึกราคาตามบัญชีของสินทรัพย์ที่เพิ่มขึ้นจากการตีราคาใหม่ในกำไรขาดทุนเบ็ดเสร็จอื่นและรับรู้จำนวนสะสมในบัญชี </w:t>
      </w:r>
      <w:r w:rsidRPr="00E25C06">
        <w:rPr>
          <w:rFonts w:ascii="Angsana New" w:hAnsi="Angsana New" w:cs="Angsana New"/>
          <w:sz w:val="32"/>
          <w:szCs w:val="32"/>
        </w:rPr>
        <w:t>“</w:t>
      </w:r>
      <w:r w:rsidRPr="00E25C06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</w:t>
      </w:r>
      <w:r w:rsidRPr="00E25C06">
        <w:rPr>
          <w:rFonts w:ascii="Angsana New" w:hAnsi="Angsana New" w:cs="Angsana New"/>
          <w:sz w:val="32"/>
          <w:szCs w:val="32"/>
        </w:rPr>
        <w:t xml:space="preserve">” </w:t>
      </w:r>
      <w:r w:rsidRPr="00E25C06">
        <w:rPr>
          <w:rFonts w:ascii="Angsana New" w:hAnsi="Angsana New" w:cs="Angsana New"/>
          <w:sz w:val="32"/>
          <w:szCs w:val="32"/>
          <w:cs/>
        </w:rPr>
        <w:t>ในส่วนของผู้ถือหุ้น อย่างไรก็ตาม หากสินทรัพย์นั้นเคยมีการตีราคาลดลงและบริษัทฯและ   บริษัทย่อยได้รับรู้ราคาที่ลดลงใน</w:t>
      </w:r>
      <w:r w:rsidR="001D11B3" w:rsidRPr="00E25C06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Pr="00E25C06">
        <w:rPr>
          <w:rFonts w:ascii="Angsana New" w:hAnsi="Angsana New" w:cs="Angsana New"/>
          <w:sz w:val="32"/>
          <w:szCs w:val="32"/>
          <w:cs/>
        </w:rPr>
        <w:t>แล้ว ส่วนที่เพิ่มจากการตีราคาใหม่นี้จะถูกรับรู้เป็นรายได้ไม่เกินจำนวนที่เคยลดลง ซึ่งรับรู้เป็นค่าใช้จ่ายปีก่อนแล้ว</w:t>
      </w:r>
    </w:p>
    <w:p w:rsidR="00A93A7D" w:rsidRPr="00E25C06" w:rsidRDefault="001D11B3" w:rsidP="00AE7583">
      <w:pPr>
        <w:tabs>
          <w:tab w:val="left" w:pos="1560"/>
        </w:tabs>
        <w:spacing w:before="60" w:after="60"/>
        <w:ind w:left="1080" w:hanging="544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="00A93A7D"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บริษัทฯและบริษัทย่อยรับรู้ราคาตามบัญชีของสินทรัพย์ที่ลดลงจากการตีราคาใหม่ใน</w:t>
      </w:r>
      <w:r w:rsidRPr="00E25C0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อย่างไรก็ตาม หากสินทรัพย์นั้นเคยมีการตีราคาเพิ่มขึ้นและยังมียอดคงค้างของบัญชี </w:t>
      </w:r>
      <w:r w:rsidR="00A93A7D" w:rsidRPr="00E25C06">
        <w:rPr>
          <w:rFonts w:ascii="Angsana New" w:hAnsi="Angsana New" w:cs="Angsana New"/>
          <w:sz w:val="32"/>
          <w:szCs w:val="32"/>
        </w:rPr>
        <w:t>“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</w:t>
      </w:r>
      <w:r w:rsidR="00A93A7D" w:rsidRPr="00E25C06">
        <w:rPr>
          <w:rFonts w:ascii="Angsana New" w:hAnsi="Angsana New" w:cs="Angsana New"/>
          <w:sz w:val="32"/>
          <w:szCs w:val="32"/>
        </w:rPr>
        <w:t xml:space="preserve">”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อยู่ในส่วนของผู้ถือหุ้น ส่วนที่ลดลงจากการตีราคาใหม่จะถูกรับรู้ในกำไรขาดทุนเบ็ดเสร็จอื่นในจำนวนที่ไม่เกินยอดคงเหลือของบัญชี </w:t>
      </w:r>
      <w:r w:rsidR="00A93A7D" w:rsidRPr="00E25C06">
        <w:rPr>
          <w:rFonts w:ascii="Angsana New" w:hAnsi="Angsana New" w:cs="Angsana New"/>
          <w:sz w:val="32"/>
          <w:szCs w:val="32"/>
        </w:rPr>
        <w:t>“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</w:t>
      </w:r>
      <w:r w:rsidR="00A93A7D" w:rsidRPr="00E25C06">
        <w:rPr>
          <w:rFonts w:ascii="Angsana New" w:hAnsi="Angsana New" w:cs="Angsana New"/>
          <w:sz w:val="32"/>
          <w:szCs w:val="32"/>
        </w:rPr>
        <w:t>”</w:t>
      </w:r>
    </w:p>
    <w:p w:rsidR="00A93A7D" w:rsidRPr="00E25C06" w:rsidRDefault="00A93A7D" w:rsidP="00AE7583">
      <w:pPr>
        <w:spacing w:before="60" w:after="6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เสื่อมราคาของอาคารและอุปกรณ์คำนวณจากราคาทุนหรือราคาที่ตีใหม่ของสินทรัพย์โดยวิธีเส้นตรงตามอายุการให้ประโยชน์โดยประมาณ ดังนี้</w:t>
      </w:r>
    </w:p>
    <w:tbl>
      <w:tblPr>
        <w:tblW w:w="873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950"/>
        <w:gridCol w:w="3788"/>
      </w:tblGrid>
      <w:tr w:rsidR="00A93A7D" w:rsidRPr="00E25C06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EA6F08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9B56F9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  <w:t>10 - 50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  <w:tr w:rsidR="001E656E" w:rsidRPr="00E25C06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E25C06" w:rsidRDefault="001E656E" w:rsidP="00EA6F08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25C06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E25C06" w:rsidRDefault="001E656E" w:rsidP="00AC7750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  <w:t>5 - 1</w:t>
            </w:r>
            <w:r w:rsidR="00AC7750" w:rsidRPr="00E25C06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  <w:tr w:rsidR="001E656E" w:rsidRPr="00E25C06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E25C06" w:rsidRDefault="001E656E" w:rsidP="001E656E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เครื่องตกแต่ง ติดตั้ง และ</w:t>
            </w:r>
            <w:r w:rsidRPr="00E25C06">
              <w:rPr>
                <w:rFonts w:ascii="Angsana New" w:hAnsi="Angsana New" w:cs="Angsana New" w:hint="cs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E25C06" w:rsidRDefault="001E656E" w:rsidP="009B56F9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  <w:t>5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  <w:tr w:rsidR="001E656E" w:rsidRPr="00E25C06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E25C06" w:rsidRDefault="001E656E" w:rsidP="00EA6F08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อุปกรณ์ดำเนินงานและอุปกรณ์สำนักงาน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E25C06" w:rsidRDefault="001E656E" w:rsidP="009B56F9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  <w:t>3 - 5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  <w:tr w:rsidR="001E656E" w:rsidRPr="00E25C06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E25C06" w:rsidRDefault="001E656E" w:rsidP="00EA6F08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 w:hint="cs"/>
                <w:sz w:val="32"/>
                <w:szCs w:val="32"/>
                <w:cs/>
              </w:rPr>
              <w:t>สนามกอล์ฟ ส่วนปรับปรุงที่ดินและงานตกแต่งภายนอก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E25C06" w:rsidRDefault="001E656E" w:rsidP="009B56F9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  <w:t>5 - 10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</w:tbl>
    <w:p w:rsidR="00FB63EB" w:rsidRPr="00E25C06" w:rsidRDefault="00FB63EB" w:rsidP="00FB63EB">
      <w:pPr>
        <w:spacing w:before="24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lastRenderedPageBreak/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ค่าเสื่อมราคา</w:t>
      </w:r>
      <w:r w:rsidRPr="00E25C06">
        <w:rPr>
          <w:rFonts w:ascii="Angsana New" w:hAnsi="Angsana New" w:cs="Angsana New" w:hint="cs"/>
          <w:sz w:val="32"/>
          <w:szCs w:val="32"/>
          <w:cs/>
        </w:rPr>
        <w:t>รวมอยู่ในการคำนวณผลการดำเนินงาน</w:t>
      </w:r>
    </w:p>
    <w:p w:rsidR="00A93A7D" w:rsidRPr="00E25C06" w:rsidRDefault="00A93A7D" w:rsidP="00EA6F08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ไม่มีการคิดค่าเสื่อมราคาสำหรับที่ดินและงานระหว่างก่อสร้าง</w:t>
      </w:r>
    </w:p>
    <w:p w:rsidR="00FB63EB" w:rsidRPr="00E25C06" w:rsidRDefault="00FB63EB" w:rsidP="00EA6F08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 w:hint="cs"/>
          <w:sz w:val="32"/>
          <w:szCs w:val="32"/>
          <w:cs/>
        </w:rPr>
        <w:tab/>
        <w:t>บริษัทฯตัดรายการที่ดิน อาคารและอุปกรณ์ออกจากบัญชี</w:t>
      </w:r>
      <w:r w:rsidR="004C72EC"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 w:hint="cs"/>
          <w:sz w:val="32"/>
          <w:szCs w:val="32"/>
          <w:cs/>
        </w:rPr>
        <w:t>เมื่อจำหน่ายสินทรัพย์หรือคา</w:t>
      </w:r>
      <w:r w:rsidR="004C72EC" w:rsidRPr="00E25C06">
        <w:rPr>
          <w:rFonts w:ascii="Angsana New" w:hAnsi="Angsana New" w:cs="Angsana New" w:hint="cs"/>
          <w:sz w:val="32"/>
          <w:szCs w:val="32"/>
          <w:cs/>
        </w:rPr>
        <w:t>ด</w:t>
      </w:r>
      <w:r w:rsidR="00647114" w:rsidRPr="00E25C06">
        <w:rPr>
          <w:rFonts w:ascii="Angsana New" w:hAnsi="Angsana New" w:cs="Angsana New" w:hint="cs"/>
          <w:sz w:val="32"/>
          <w:szCs w:val="32"/>
          <w:cs/>
        </w:rPr>
        <w:t>ว่าจะไม่ได้รับประโยชน์เชิงเศรษฐกิ</w:t>
      </w:r>
      <w:r w:rsidRPr="00E25C06">
        <w:rPr>
          <w:rFonts w:ascii="Angsana New" w:hAnsi="Angsana New" w:cs="Angsana New" w:hint="cs"/>
          <w:sz w:val="32"/>
          <w:szCs w:val="32"/>
          <w:cs/>
        </w:rPr>
        <w:t>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บริษัทฯตัดรายการสินทรัพย์นั้นออกจากบัญชี ส่วนเกินทุนจากการตีราคาสินทรัพย์ที่แสดงในองค์ประกอบอื่นของ</w:t>
      </w:r>
      <w:r w:rsidR="00647114" w:rsidRPr="00E25C06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E25C06">
        <w:rPr>
          <w:rFonts w:ascii="Angsana New" w:hAnsi="Angsana New" w:cs="Angsana New" w:hint="cs"/>
          <w:sz w:val="32"/>
          <w:szCs w:val="32"/>
          <w:cs/>
        </w:rPr>
        <w:t>ส่วนของผู้ถือหุ้นได้ถูกโอนไปยังกำไรสะสมโดยตรงเมื่อสินทรัพย์หมดอายุใช้งานหรือถูกจำหน่ายออกไป</w:t>
      </w:r>
    </w:p>
    <w:p w:rsidR="00A93A7D" w:rsidRPr="00E25C06" w:rsidRDefault="00280EDB" w:rsidP="00EA6F08">
      <w:pPr>
        <w:tabs>
          <w:tab w:val="left" w:pos="900"/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D46190" w:rsidRPr="00E25C06">
        <w:rPr>
          <w:rFonts w:ascii="Angsana New" w:hAnsi="Angsana New" w:cs="Angsana New"/>
          <w:b/>
          <w:bCs/>
          <w:sz w:val="32"/>
          <w:szCs w:val="32"/>
        </w:rPr>
        <w:t>.10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สิทธิการเช่าและค่าตัดจำหน่าย</w:t>
      </w:r>
    </w:p>
    <w:p w:rsidR="00A93A7D" w:rsidRPr="00E25C06" w:rsidRDefault="00A93A7D" w:rsidP="00EA6F08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สิทธิการเช่าของหน่วยในโรงแรมแสดงมูลค่าตามราคาทุนหักค่าตัดจำหน่ายสะสมและค่าเผื่อการ</w:t>
      </w:r>
      <w:r w:rsidR="00337214" w:rsidRPr="00E25C0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ด้อยค่าสะสม (ถ้ามี) ค่าตัดจำหน่ายของสิทธิการเช่าคำนวณจากราคาทุนโดยวิธีเส้นตรงตามอายุสิทธิการใช้งาน </w:t>
      </w:r>
      <w:r w:rsidRPr="00E25C06">
        <w:rPr>
          <w:rFonts w:ascii="Angsana New" w:hAnsi="Angsana New" w:cs="Angsana New"/>
          <w:color w:val="auto"/>
          <w:sz w:val="32"/>
          <w:szCs w:val="32"/>
        </w:rPr>
        <w:t>20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A93A7D" w:rsidRDefault="00A93A7D" w:rsidP="00EA6F08">
      <w:pPr>
        <w:pStyle w:val="10"/>
        <w:widowControl/>
        <w:spacing w:before="120" w:after="120"/>
        <w:ind w:left="533" w:right="0" w:hanging="533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ค่าตัดจำหน่ายรวมอยู่ในการคำนวณผลการดำเนินงาน</w:t>
      </w:r>
    </w:p>
    <w:p w:rsidR="00C35EC8" w:rsidRPr="005707CB" w:rsidRDefault="00C35EC8" w:rsidP="00C35EC8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/>
          <w:b/>
          <w:bCs/>
          <w:sz w:val="32"/>
          <w:szCs w:val="32"/>
        </w:rPr>
      </w:pPr>
      <w:r>
        <w:rPr>
          <w:rFonts w:ascii="Angsana New" w:eastAsia="Arial Unicode MS" w:hAnsi="Angsana New"/>
          <w:b/>
          <w:bCs/>
          <w:sz w:val="32"/>
          <w:szCs w:val="32"/>
        </w:rPr>
        <w:t>4</w:t>
      </w:r>
      <w:r w:rsidRPr="005707CB">
        <w:rPr>
          <w:rFonts w:ascii="Angsana New" w:eastAsia="Arial Unicode MS" w:hAnsi="Angsana New"/>
          <w:b/>
          <w:bCs/>
          <w:sz w:val="32"/>
          <w:szCs w:val="32"/>
        </w:rPr>
        <w:t>.</w:t>
      </w:r>
      <w:r>
        <w:rPr>
          <w:rFonts w:ascii="Angsana New" w:eastAsia="Arial Unicode MS" w:hAnsi="Angsana New"/>
          <w:b/>
          <w:bCs/>
          <w:sz w:val="32"/>
          <w:szCs w:val="32"/>
        </w:rPr>
        <w:t>11</w:t>
      </w:r>
      <w:r w:rsidRPr="005707CB">
        <w:rPr>
          <w:rFonts w:ascii="Angsana New" w:eastAsia="Arial Unicode MS" w:hAnsi="Angsana New"/>
          <w:b/>
          <w:bCs/>
          <w:sz w:val="32"/>
          <w:szCs w:val="32"/>
        </w:rPr>
        <w:tab/>
      </w:r>
      <w:r w:rsidRPr="005707CB">
        <w:rPr>
          <w:rFonts w:ascii="Angsana New" w:eastAsia="Arial Unicode MS" w:hAnsi="Angsana New" w:hint="cs"/>
          <w:b/>
          <w:bCs/>
          <w:sz w:val="32"/>
          <w:szCs w:val="32"/>
          <w:cs/>
        </w:rPr>
        <w:t>ต้นทุนการกู้ยืม</w:t>
      </w:r>
    </w:p>
    <w:p w:rsidR="00C35EC8" w:rsidRPr="005707CB" w:rsidRDefault="00C35EC8" w:rsidP="00C35EC8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/>
          <w:sz w:val="32"/>
          <w:szCs w:val="32"/>
        </w:rPr>
      </w:pPr>
      <w:r w:rsidRPr="005707CB">
        <w:rPr>
          <w:rFonts w:ascii="Angsana New" w:eastAsia="Arial Unicode MS" w:hAnsi="Angsana New" w:hint="cs"/>
          <w:sz w:val="32"/>
          <w:szCs w:val="32"/>
          <w:cs/>
        </w:rPr>
        <w:t>ต้นทุนการกู้ยืมของเงินกู้ที่ใช้ในการได้มา การก่อสร้าง</w:t>
      </w:r>
      <w:r>
        <w:rPr>
          <w:rFonts w:ascii="Angsana New" w:eastAsia="Arial Unicode MS" w:hAnsi="Angsana New" w:hint="cs"/>
          <w:sz w:val="32"/>
          <w:szCs w:val="32"/>
          <w:cs/>
        </w:rPr>
        <w:t>หรือการผลิต</w:t>
      </w:r>
      <w:r w:rsidRPr="005707CB">
        <w:rPr>
          <w:rFonts w:ascii="Angsana New" w:eastAsia="Arial Unicode MS" w:hAnsi="Angsana New" w:hint="cs"/>
          <w:sz w:val="32"/>
          <w:szCs w:val="32"/>
          <w:cs/>
        </w:rPr>
        <w:t>สินทรัพย์ที่ต้องใช้ระยะเวลานานในการแปลงสภาพให้พร้อมใช้หรือขาย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 ส่วนต้นทุนการกู้ยืมอื่นถือเป็นค่าใช้จ่ายในงวด       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  <w:r w:rsidRPr="005707CB">
        <w:rPr>
          <w:rFonts w:ascii="Angsana New" w:eastAsia="Arial Unicode MS" w:hAnsi="Angsana New"/>
          <w:sz w:val="32"/>
          <w:szCs w:val="32"/>
        </w:rPr>
        <w:tab/>
      </w:r>
    </w:p>
    <w:p w:rsidR="00C35EC8" w:rsidRPr="005707CB" w:rsidRDefault="00C35EC8" w:rsidP="00C35EC8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/>
          <w:sz w:val="32"/>
          <w:szCs w:val="32"/>
        </w:rPr>
      </w:pPr>
      <w:r w:rsidRPr="005707CB">
        <w:rPr>
          <w:rFonts w:ascii="Angsana New" w:eastAsia="Arial Unicode MS" w:hAnsi="Angsana New" w:hint="cs"/>
          <w:sz w:val="32"/>
          <w:szCs w:val="32"/>
          <w:cs/>
        </w:rPr>
        <w:t>อัตราการตั้งขึ้นเป็นราคาทุนของสินทรัพย์คำนวณจากอัตราถัวเฉลี่ยถ่วงน้ำหนักของดอกเบี้ยจ่ายที่เกิดขึ้นในระหว่างปีของเงินกู้ยืมเพื่อใช้ในการพัฒนาโครงการ</w:t>
      </w:r>
    </w:p>
    <w:p w:rsidR="00A93A7D" w:rsidRPr="00E25C06" w:rsidRDefault="00280EDB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D46190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C35EC8">
        <w:rPr>
          <w:rFonts w:ascii="Angsana New" w:hAnsi="Angsana New" w:cs="Angsana New"/>
          <w:b/>
          <w:bCs/>
          <w:sz w:val="32"/>
          <w:szCs w:val="32"/>
        </w:rPr>
        <w:t>12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ค่าความนิยม</w:t>
      </w:r>
    </w:p>
    <w:p w:rsidR="00A93A7D" w:rsidRPr="00E25C06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บริษัทฯบันทึกมูลค่าเริ่มแรกของค่าความนิยมในราคาทุน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บริษัทฯจะรับรู้ส่วนที่สูงกว่านี้เป็นกำไรใน</w:t>
      </w:r>
      <w:r w:rsidR="001D11B3" w:rsidRPr="00E25C06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Pr="00E25C06">
        <w:rPr>
          <w:rFonts w:ascii="Angsana New" w:hAnsi="Angsana New" w:cs="Angsana New"/>
          <w:sz w:val="32"/>
          <w:szCs w:val="32"/>
          <w:cs/>
        </w:rPr>
        <w:t>ทันที</w:t>
      </w:r>
    </w:p>
    <w:p w:rsidR="00FA3A7F" w:rsidRPr="00E25C06" w:rsidRDefault="00A93A7D" w:rsidP="00FA3A7F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บริษัทฯแสดงค่าความนิยมตามราคาทุนหักค่าเผื่อการด้อยค่าสะสม และจะทดสอบการด้อยค่าของ</w:t>
      </w:r>
      <w:r w:rsidR="00FA3A7F" w:rsidRPr="00E25C06">
        <w:rPr>
          <w:rFonts w:ascii="Angsana New" w:hAnsi="Angsana New" w:cs="Angsana New"/>
          <w:sz w:val="32"/>
          <w:szCs w:val="32"/>
        </w:rPr>
        <w:t xml:space="preserve">  </w:t>
      </w:r>
      <w:r w:rsidR="0001395D">
        <w:rPr>
          <w:rFonts w:ascii="Angsana New" w:hAnsi="Angsana New" w:cs="Angsana New"/>
          <w:sz w:val="32"/>
          <w:szCs w:val="32"/>
        </w:rPr>
        <w:t xml:space="preserve"> </w:t>
      </w:r>
      <w:r w:rsidR="00FA3A7F"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:rsidR="00AE7583" w:rsidRDefault="0001395D" w:rsidP="00FA3A7F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</w:p>
    <w:p w:rsidR="00AE7583" w:rsidRDefault="00AE758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A93A7D" w:rsidRDefault="00AE7583" w:rsidP="00FA3A7F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A93A7D" w:rsidRPr="00E25C06">
        <w:rPr>
          <w:rFonts w:ascii="Angsana New" w:hAnsi="Angsana New" w:cs="Angsana New"/>
          <w:sz w:val="32"/>
          <w:szCs w:val="32"/>
          <w:cs/>
        </w:rPr>
        <w:t>เพื่อวัตถุประสงค์ในการทดสอบการด้อยค่า บริษัทฯจะปันส่วนค่าความนิยมที่เกิดขึ้นจากการรวมกิจการให้กับหน่วยสินทรัพย์ที่ก่อให้เกิดเงินสด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</w:t>
      </w:r>
      <w:r w:rsidR="00FB63EB" w:rsidRPr="00E25C06"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ที่คาดว่าจะได้รับประโยชน์เพิ่มขึ้นจากการรวมกิจการ และบริษัทฯจะทำการประเมินมูลค่าที่คาดว่า</w:t>
      </w:r>
      <w:r w:rsidR="00FB63EB" w:rsidRPr="00E25C06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</w:t>
      </w:r>
      <w:r w:rsidR="00FB63EB" w:rsidRPr="00E25C06"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เงินสดต่ำกว่ามูลค่าตามบัญชี บริษัทฯจะรับรู้ขาดทุนจากการด้อยค่าใน</w:t>
      </w:r>
      <w:r w:rsidR="001D11B3" w:rsidRPr="00E25C0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และบริษัทฯไม่สามารถกลับบัญชีขาดทุนจากการด้อยค่าที่เกี่ยวข้องกับค่าความนิยมได้ในอนาคต</w:t>
      </w:r>
    </w:p>
    <w:p w:rsidR="00C35EC8" w:rsidRPr="00060A7D" w:rsidRDefault="00C35EC8" w:rsidP="00C35EC8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/>
          <w:b/>
          <w:bCs/>
          <w:sz w:val="32"/>
          <w:szCs w:val="32"/>
          <w:cs/>
        </w:rPr>
      </w:pPr>
      <w:r w:rsidRPr="00060A7D">
        <w:rPr>
          <w:rFonts w:ascii="Angsana New" w:eastAsia="Arial Unicode MS" w:hAnsi="Angsana New"/>
          <w:b/>
          <w:bCs/>
          <w:sz w:val="32"/>
          <w:szCs w:val="32"/>
        </w:rPr>
        <w:t>4</w:t>
      </w:r>
      <w:r>
        <w:rPr>
          <w:rFonts w:ascii="Angsana New" w:eastAsia="Arial Unicode MS" w:hAnsi="Angsana New"/>
          <w:b/>
          <w:bCs/>
          <w:sz w:val="32"/>
          <w:szCs w:val="32"/>
        </w:rPr>
        <w:t>.13</w:t>
      </w:r>
      <w:r w:rsidRPr="00060A7D">
        <w:rPr>
          <w:rFonts w:ascii="Angsana New" w:eastAsia="Arial Unicode MS" w:hAnsi="Angsana New"/>
          <w:b/>
          <w:bCs/>
          <w:sz w:val="32"/>
          <w:szCs w:val="32"/>
        </w:rPr>
        <w:tab/>
      </w:r>
      <w:r w:rsidRPr="00060A7D">
        <w:rPr>
          <w:rFonts w:ascii="Angsana New" w:eastAsia="Arial Unicode MS" w:hAnsi="Angsana New"/>
          <w:b/>
          <w:bCs/>
          <w:sz w:val="32"/>
          <w:szCs w:val="32"/>
          <w:cs/>
        </w:rPr>
        <w:t>ค่าธรรมเนียมทางการเงินรอตัดจ่าย</w:t>
      </w:r>
    </w:p>
    <w:p w:rsidR="00C35EC8" w:rsidRPr="00060A7D" w:rsidRDefault="00C35EC8" w:rsidP="00C35EC8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/>
          <w:sz w:val="32"/>
          <w:szCs w:val="32"/>
        </w:rPr>
      </w:pPr>
      <w:r w:rsidRPr="00060A7D">
        <w:rPr>
          <w:rFonts w:ascii="Angsana New" w:eastAsia="Arial Unicode MS" w:hAnsi="Angsana New"/>
          <w:sz w:val="32"/>
          <w:szCs w:val="32"/>
          <w:cs/>
        </w:rPr>
        <w:t>ค่าใช้จ่ายทางการเงินที่เกี่ยวข้องกับการกู้ยืมเงินซึ่งเกิดขึ้นก่อนหรือ ณ 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 ค่าธรรมเนียม</w:t>
      </w:r>
      <w:r w:rsidRPr="00060A7D">
        <w:rPr>
          <w:rFonts w:ascii="Angsana New" w:eastAsia="Arial Unicode MS" w:hAnsi="Angsana New"/>
          <w:sz w:val="32"/>
          <w:szCs w:val="32"/>
        </w:rPr>
        <w:t xml:space="preserve">            </w:t>
      </w:r>
      <w:r w:rsidRPr="00060A7D">
        <w:rPr>
          <w:rFonts w:ascii="Angsana New" w:eastAsia="Arial Unicode MS" w:hAnsi="Angsana New"/>
          <w:sz w:val="32"/>
          <w:szCs w:val="32"/>
          <w:cs/>
        </w:rPr>
        <w:t>ทางการเงินรอตัดจ่าย</w:t>
      </w:r>
      <w:r w:rsidRPr="00060A7D">
        <w:rPr>
          <w:rFonts w:ascii="Angsana New" w:eastAsia="Arial Unicode MS" w:hAnsi="Angsana New" w:hint="cs"/>
          <w:sz w:val="32"/>
          <w:szCs w:val="32"/>
          <w:cs/>
        </w:rPr>
        <w:t>จะตัดจ่าย</w:t>
      </w:r>
      <w:r w:rsidRPr="00060A7D">
        <w:rPr>
          <w:rFonts w:ascii="Angsana New" w:eastAsia="Arial Unicode MS" w:hAnsi="Angsana New"/>
          <w:sz w:val="32"/>
          <w:szCs w:val="32"/>
          <w:cs/>
        </w:rPr>
        <w:t>ตามสัดส่วนของเงินกู้ยืมที่ได้เบิกถอนแล้วจะแสดงหักจากเงินกู้ยืม</w:t>
      </w:r>
      <w:r w:rsidRPr="00060A7D">
        <w:rPr>
          <w:rFonts w:ascii="Angsana New" w:eastAsia="Arial Unicode MS" w:hAnsi="Angsana New"/>
          <w:sz w:val="32"/>
          <w:szCs w:val="32"/>
        </w:rPr>
        <w:t xml:space="preserve">       </w:t>
      </w:r>
      <w:r w:rsidRPr="00060A7D">
        <w:rPr>
          <w:rFonts w:ascii="Angsana New" w:eastAsia="Arial Unicode MS" w:hAnsi="Angsana New"/>
          <w:sz w:val="32"/>
          <w:szCs w:val="32"/>
          <w:cs/>
        </w:rPr>
        <w:t>ที่เกี่ยวข้องและถูกตัดจำหน่ายโดยวิธีอัตราดอกเบี้ยที่แท้จริงตามอายุของเงินกู้</w:t>
      </w:r>
    </w:p>
    <w:p w:rsidR="00C35EC8" w:rsidRPr="00060A7D" w:rsidRDefault="00C35EC8" w:rsidP="00C35EC8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/>
          <w:sz w:val="32"/>
          <w:szCs w:val="32"/>
        </w:rPr>
      </w:pPr>
      <w:r w:rsidRPr="00060A7D">
        <w:rPr>
          <w:rFonts w:ascii="Angsana New" w:eastAsia="Arial Unicode MS" w:hAnsi="Angsana New"/>
          <w:sz w:val="32"/>
          <w:szCs w:val="32"/>
          <w:cs/>
        </w:rPr>
        <w:t>ค่าตัดจำหน่ายค่าธรรมเนียมทางการเงินรอตัดจ่ายรวมอยู่ใน</w:t>
      </w:r>
      <w:r w:rsidRPr="00060A7D">
        <w:rPr>
          <w:rFonts w:ascii="Angsana New" w:eastAsia="Arial Unicode MS" w:hAnsi="Angsana New" w:hint="cs"/>
          <w:sz w:val="32"/>
          <w:szCs w:val="32"/>
          <w:cs/>
        </w:rPr>
        <w:t>ส่วนของ</w:t>
      </w:r>
      <w:r w:rsidRPr="00060A7D">
        <w:rPr>
          <w:rFonts w:ascii="Angsana New" w:eastAsia="Arial Unicode MS" w:hAnsi="Angsana New"/>
          <w:sz w:val="32"/>
          <w:szCs w:val="32"/>
          <w:cs/>
        </w:rPr>
        <w:t>กำไร</w:t>
      </w:r>
      <w:r w:rsidRPr="00060A7D">
        <w:rPr>
          <w:rFonts w:ascii="Angsana New" w:eastAsia="Arial Unicode MS" w:hAnsi="Angsana New" w:hint="cs"/>
          <w:sz w:val="32"/>
          <w:szCs w:val="32"/>
          <w:cs/>
        </w:rPr>
        <w:t>หรือ</w:t>
      </w:r>
      <w:r w:rsidRPr="00060A7D">
        <w:rPr>
          <w:rFonts w:ascii="Angsana New" w:eastAsia="Arial Unicode MS" w:hAnsi="Angsana New"/>
          <w:sz w:val="32"/>
          <w:szCs w:val="32"/>
          <w:cs/>
        </w:rPr>
        <w:t>ขาดทุน</w:t>
      </w:r>
    </w:p>
    <w:p w:rsidR="00A93A7D" w:rsidRPr="00E25C06" w:rsidRDefault="00280EDB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C35EC8">
        <w:rPr>
          <w:rFonts w:ascii="Angsana New" w:hAnsi="Angsana New" w:cs="Angsana New"/>
          <w:b/>
          <w:bCs/>
          <w:sz w:val="32"/>
          <w:szCs w:val="32"/>
        </w:rPr>
        <w:t>14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:rsidR="00A93A7D" w:rsidRPr="00E25C06" w:rsidRDefault="00A93A7D" w:rsidP="00EA6F08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บุคคลหรือกิจการที่เกี่ยวข้องกันกับบริษัทฯ หมายถึง บุคคลหรือกิจการที่มีอำนาจควบคุมบริษัทฯ 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:rsidR="00A93A7D" w:rsidRPr="00E25C06" w:rsidRDefault="00A93A7D" w:rsidP="00EA6F08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</w:t>
      </w:r>
      <w:r w:rsidR="00C459F9">
        <w:rPr>
          <w:rFonts w:ascii="Angsana New" w:hAnsi="Angsana New" w:cs="Angsana New" w:hint="cs"/>
          <w:color w:val="auto"/>
          <w:sz w:val="32"/>
          <w:szCs w:val="32"/>
          <w:cs/>
        </w:rPr>
        <w:t>หรือกิจการ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ที่มีสิทธิออกเสียงโดยทางตรงหรือทางอ้อมซึ่งทำให้มีอิทธิพลอย่างเป็นสาระสำคัญต่อบริษัทฯ ผู้บริหารสำค</w:t>
      </w:r>
      <w:r w:rsidR="00647114" w:rsidRPr="00E25C06">
        <w:rPr>
          <w:rFonts w:ascii="Angsana New" w:hAnsi="Angsana New" w:cs="Angsana New"/>
          <w:color w:val="auto"/>
          <w:sz w:val="32"/>
          <w:szCs w:val="32"/>
          <w:cs/>
        </w:rPr>
        <w:t>ัญ กรรมการหรือพนักงานของบริษัทฯ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ที่มีอำนาจในการวางแผน</w:t>
      </w:r>
      <w:r w:rsidR="00D46190" w:rsidRPr="00E25C06">
        <w:rPr>
          <w:rFonts w:ascii="Angsana New" w:hAnsi="Angsana New" w:cs="Angsana New"/>
          <w:color w:val="auto"/>
          <w:sz w:val="32"/>
          <w:szCs w:val="32"/>
          <w:cs/>
        </w:rPr>
        <w:t>และควบคุมการดำเนินงานของบริษัทฯ</w:t>
      </w:r>
    </w:p>
    <w:p w:rsidR="00D46190" w:rsidRPr="00E25C06" w:rsidRDefault="00280EDB" w:rsidP="00EA6F08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D46190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C35EC8">
        <w:rPr>
          <w:rFonts w:ascii="Angsana New" w:hAnsi="Angsana New" w:cs="Angsana New"/>
          <w:b/>
          <w:bCs/>
          <w:color w:val="auto"/>
          <w:sz w:val="32"/>
          <w:szCs w:val="32"/>
        </w:rPr>
        <w:t>15</w:t>
      </w:r>
      <w:r w:rsidR="00D46190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46190" w:rsidRPr="00E25C06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สัญญาเช่าระยะยาว</w:t>
      </w:r>
    </w:p>
    <w:p w:rsidR="00D46190" w:rsidRPr="00E25C06" w:rsidRDefault="00D46190" w:rsidP="001E656E">
      <w:pPr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E25C06">
        <w:rPr>
          <w:rFonts w:ascii="Angsana New" w:hAnsi="Angsana New" w:cs="Angsana New" w:hint="cs"/>
          <w:sz w:val="32"/>
          <w:szCs w:val="32"/>
          <w:cs/>
        </w:rPr>
        <w:tab/>
      </w:r>
      <w:r w:rsidRPr="00E25C06">
        <w:rPr>
          <w:rFonts w:ascii="Angsana New" w:hAnsi="Angsana New"/>
          <w:sz w:val="32"/>
          <w:szCs w:val="32"/>
          <w:cs/>
        </w:rPr>
        <w:t>สัญญาเช่าที่ดิน อาคาร และอุปกรณ์ที่ความเสี่ยงและผลตอบแทนของความเป็นเจ้าของส่วนใหญ่ได้โอนไปให้กับผู้เช่า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ภาระผูกพันตามสัญญาเช่าหักค่าใช้จ่ายทางการเงินจะบันทึกเป็นหนี้สินระยะยาว ส่วนดอกเบี้ยจ่ายจะบันทึกใน</w:t>
      </w:r>
      <w:r w:rsidRPr="00E25C06">
        <w:rPr>
          <w:rFonts w:ascii="Angsana New" w:hAnsi="Angsana New" w:hint="cs"/>
          <w:sz w:val="32"/>
          <w:szCs w:val="32"/>
          <w:cs/>
        </w:rPr>
        <w:t>ส่วนของ</w:t>
      </w:r>
      <w:r w:rsidRPr="00E25C06">
        <w:rPr>
          <w:rFonts w:ascii="Angsana New" w:hAnsi="Angsana New"/>
          <w:sz w:val="32"/>
          <w:szCs w:val="32"/>
          <w:cs/>
        </w:rPr>
        <w:t>กำไร</w:t>
      </w:r>
      <w:r w:rsidRPr="00E25C06">
        <w:rPr>
          <w:rFonts w:ascii="Angsana New" w:hAnsi="Angsana New" w:hint="cs"/>
          <w:sz w:val="32"/>
          <w:szCs w:val="32"/>
          <w:cs/>
        </w:rPr>
        <w:t>หรือ</w:t>
      </w:r>
      <w:r w:rsidRPr="00E25C06">
        <w:rPr>
          <w:rFonts w:ascii="Angsana New" w:hAnsi="Angsana New"/>
          <w:sz w:val="32"/>
          <w:szCs w:val="32"/>
          <w:cs/>
        </w:rPr>
        <w:t>ขาดทุนตลอดอายุของสัญญาเช่า สินทรัพย์ที่ได้มาตามสัญญาเช่าการเงินจะคิดค่าเสื่อมราคาตลอดอายุการใช้งานของสินทรัพย์ที่เช่า</w:t>
      </w:r>
    </w:p>
    <w:p w:rsidR="00D46190" w:rsidRPr="00E25C06" w:rsidRDefault="00D46190" w:rsidP="001E656E">
      <w:pPr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  <w:cs/>
        </w:rPr>
      </w:pPr>
      <w:r w:rsidRPr="00E25C06">
        <w:rPr>
          <w:rFonts w:ascii="Angsana New" w:hAnsi="Angsana New" w:hint="cs"/>
          <w:sz w:val="32"/>
          <w:szCs w:val="32"/>
          <w:cs/>
        </w:rPr>
        <w:tab/>
      </w:r>
      <w:r w:rsidRPr="00E25C06">
        <w:rPr>
          <w:rFonts w:ascii="Angsana New" w:hAnsi="Angsana New"/>
          <w:sz w:val="32"/>
          <w:szCs w:val="32"/>
          <w:cs/>
        </w:rPr>
        <w:t>สัญญาเช่าที่ดิน อาคาร และอุปกรณ์ที่ความเสี่ยงและผลตอบแทนของความเป็นเจ้าของส่วนใหญ่</w:t>
      </w:r>
      <w:r w:rsidRPr="00E25C06">
        <w:rPr>
          <w:rFonts w:ascii="Angsana New" w:hAnsi="Angsana New" w:hint="cs"/>
          <w:sz w:val="32"/>
          <w:szCs w:val="32"/>
          <w:cs/>
        </w:rPr>
        <w:t>ไม่</w:t>
      </w:r>
      <w:r w:rsidRPr="00E25C06">
        <w:rPr>
          <w:rFonts w:ascii="Angsana New" w:hAnsi="Angsana New"/>
          <w:sz w:val="32"/>
          <w:szCs w:val="32"/>
          <w:cs/>
        </w:rPr>
        <w:t>ได้โอนไปให้กับผู้เช่าถือเป็นสัญญาเช่า</w:t>
      </w:r>
      <w:r w:rsidRPr="00E25C06">
        <w:rPr>
          <w:rFonts w:ascii="Angsana New" w:hAnsi="Angsana New" w:hint="cs"/>
          <w:sz w:val="32"/>
          <w:szCs w:val="32"/>
          <w:cs/>
        </w:rPr>
        <w:t>ดำเนินงาน จำนวนเงินที่จ่ายตามสัญญาเช่าดำเนินงานรับรู้เป็นค่าใช้จ่ายในส่วนของกำไรหรือขาดทุนตามวิธีเส้นตรงตลอดอายุของสัญญาเช่า</w:t>
      </w:r>
    </w:p>
    <w:p w:rsidR="00A93A7D" w:rsidRPr="00E25C06" w:rsidRDefault="00280EDB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C35EC8">
        <w:rPr>
          <w:rFonts w:ascii="Angsana New" w:hAnsi="Angsana New" w:cs="Angsana New"/>
          <w:b/>
          <w:bCs/>
          <w:sz w:val="32"/>
          <w:szCs w:val="32"/>
        </w:rPr>
        <w:t>16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เงินตราต่างประเทศ</w:t>
      </w:r>
    </w:p>
    <w:p w:rsidR="00FB63EB" w:rsidRPr="00E25C06" w:rsidRDefault="00A93A7D" w:rsidP="00EA6F08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/>
          <w:sz w:val="32"/>
          <w:szCs w:val="32"/>
        </w:rPr>
      </w:pPr>
      <w:r w:rsidRPr="00E25C06">
        <w:rPr>
          <w:rFonts w:ascii="Angsana New" w:hAnsi="Angsana New" w:cs="Angsana New"/>
          <w:color w:val="FF0000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="00AC10E7" w:rsidRPr="00E25C06">
        <w:rPr>
          <w:rFonts w:ascii="Angsana New" w:hAnsi="Angsana New"/>
          <w:sz w:val="32"/>
          <w:szCs w:val="32"/>
          <w:cs/>
        </w:rPr>
        <w:t>บริษัทฯแสดงงบการเงินรวม</w:t>
      </w:r>
      <w:r w:rsidR="00AC10E7" w:rsidRPr="00E25C06">
        <w:rPr>
          <w:rFonts w:ascii="Angsana New" w:hAnsi="Angsana New" w:hint="cs"/>
          <w:sz w:val="32"/>
          <w:szCs w:val="32"/>
          <w:cs/>
        </w:rPr>
        <w:t>และงบการเงินเฉพาะกิจการ</w:t>
      </w:r>
      <w:r w:rsidR="00AC10E7" w:rsidRPr="00E25C06">
        <w:rPr>
          <w:rFonts w:ascii="Angsana New" w:hAnsi="Angsana New"/>
          <w:sz w:val="32"/>
          <w:szCs w:val="32"/>
          <w:cs/>
        </w:rPr>
        <w:t>เป็นสกุลเงินบาท ซึ่งเป็นสกุลเงินที่ใช้ในการดำเนินงานของบริษัทฯ</w:t>
      </w:r>
      <w:r w:rsidR="00AC10E7" w:rsidRPr="00E25C06">
        <w:rPr>
          <w:rFonts w:ascii="Angsana New" w:hAnsi="Angsana New" w:hint="cs"/>
          <w:sz w:val="32"/>
          <w:szCs w:val="32"/>
          <w:cs/>
        </w:rPr>
        <w:t xml:space="preserve"> </w:t>
      </w:r>
      <w:r w:rsidR="00AC10E7" w:rsidRPr="00E25C06">
        <w:rPr>
          <w:rFonts w:ascii="Angsana New" w:hAnsi="Angsana New"/>
          <w:sz w:val="32"/>
          <w:szCs w:val="32"/>
          <w:cs/>
        </w:rPr>
        <w:t>รายการต่างๆของแต่ละกิจการที่รวมอยู่ในงบการเงิน</w:t>
      </w:r>
      <w:r w:rsidR="00AC10E7" w:rsidRPr="00E25C06">
        <w:rPr>
          <w:rFonts w:ascii="Angsana New" w:hAnsi="Angsana New" w:hint="cs"/>
          <w:sz w:val="32"/>
          <w:szCs w:val="32"/>
          <w:cs/>
        </w:rPr>
        <w:t>รวม</w:t>
      </w:r>
      <w:r w:rsidR="00AC10E7" w:rsidRPr="00E25C06">
        <w:rPr>
          <w:rFonts w:ascii="Angsana New" w:hAnsi="Angsana New"/>
          <w:sz w:val="32"/>
          <w:szCs w:val="32"/>
          <w:cs/>
        </w:rPr>
        <w:t>วัดมูลค่าด้วยสกุลเงินที่ใช้ในการดำเนินงานของแต่ละกิจการนั้น</w:t>
      </w:r>
      <w:r w:rsidR="00AC10E7" w:rsidRPr="00E25C06">
        <w:rPr>
          <w:rFonts w:ascii="Angsana New" w:hAnsi="Angsana New" w:hint="cs"/>
          <w:sz w:val="32"/>
          <w:szCs w:val="32"/>
          <w:cs/>
        </w:rPr>
        <w:t xml:space="preserve"> </w:t>
      </w:r>
    </w:p>
    <w:p w:rsidR="00A93A7D" w:rsidRPr="00E25C06" w:rsidRDefault="00FB63EB" w:rsidP="00EA6F08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E25C06">
        <w:rPr>
          <w:rFonts w:ascii="Angsana New" w:hAnsi="Angsana New" w:hint="cs"/>
          <w:sz w:val="32"/>
          <w:szCs w:val="32"/>
          <w:cs/>
        </w:rPr>
        <w:tab/>
      </w:r>
      <w:r w:rsidRPr="00E25C06">
        <w:rPr>
          <w:rFonts w:ascii="Angsana New" w:hAnsi="Angsana New" w:hint="cs"/>
          <w:sz w:val="32"/>
          <w:szCs w:val="32"/>
          <w:cs/>
        </w:rPr>
        <w:tab/>
      </w:r>
      <w:r w:rsidR="00A93A7D" w:rsidRPr="00E25C06">
        <w:rPr>
          <w:rFonts w:ascii="Angsana New" w:hAnsi="Angsana New" w:cs="Angsana New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="00A93A7D" w:rsidRPr="00E25C06">
        <w:rPr>
          <w:rFonts w:ascii="Angsana New" w:hAnsi="Angsana New" w:cs="Angsana New"/>
          <w:sz w:val="32"/>
          <w:szCs w:val="32"/>
        </w:rPr>
        <w:t xml:space="preserve">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ณ</w:t>
      </w:r>
      <w:r w:rsidR="00A93A7D" w:rsidRPr="00E25C06">
        <w:rPr>
          <w:rFonts w:ascii="Angsana New" w:hAnsi="Angsana New" w:cs="Angsana New"/>
          <w:sz w:val="32"/>
          <w:szCs w:val="32"/>
        </w:rPr>
        <w:t xml:space="preserve">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วันที่เกิดรายการ</w:t>
      </w:r>
      <w:r w:rsidR="00A93A7D" w:rsidRPr="00E25C06">
        <w:rPr>
          <w:rFonts w:ascii="Angsana New" w:hAnsi="Angsana New" w:cs="Angsana New"/>
          <w:sz w:val="32"/>
          <w:szCs w:val="32"/>
        </w:rPr>
        <w:t xml:space="preserve">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A93A7D" w:rsidRPr="00E25C06">
        <w:rPr>
          <w:rFonts w:ascii="Angsana New" w:hAnsi="Angsana New" w:cs="Angsana New"/>
          <w:sz w:val="32"/>
          <w:szCs w:val="32"/>
        </w:rPr>
        <w:t xml:space="preserve">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ณ</w:t>
      </w:r>
      <w:r w:rsidR="00A93A7D" w:rsidRPr="00E25C06">
        <w:rPr>
          <w:rFonts w:ascii="Angsana New" w:hAnsi="Angsana New" w:cs="Angsana New"/>
          <w:sz w:val="32"/>
          <w:szCs w:val="32"/>
        </w:rPr>
        <w:t xml:space="preserve">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วันสิ้นรอบระยะเวลารายงาน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:rsidR="00A93A7D" w:rsidRPr="00E25C06" w:rsidRDefault="00280EDB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C35EC8">
        <w:rPr>
          <w:rFonts w:ascii="Angsana New" w:hAnsi="Angsana New" w:cs="Angsana New"/>
          <w:b/>
          <w:bCs/>
          <w:sz w:val="32"/>
          <w:szCs w:val="32"/>
        </w:rPr>
        <w:t>17</w:t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การด้อยค่าของสินทรัพย์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ทุกวันสิ้นรอบระยะเวลารายงาน บริษัทฯและบริษัทย่อยจะทำการประเมินการด้อยค่าของที่ดิน อาคารและอุปกรณ์หรือสินทรัพย์ที่ไม่มีตัวตนอื่นของบริษัทฯและบริษัทย่อยหากมีข้อบ่งชี้ว่าสินทรัพย์ดังกล่าวอาจด้อยค่า และจะทำการประเมินการด้อยค่าของค่าความนิยมเป็นรายปี บริษัทฯและบริษัทย่อย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</w:t>
      </w:r>
      <w:r w:rsidR="00647114" w:rsidRPr="00E25C06">
        <w:rPr>
          <w:rFonts w:ascii="Angsana New" w:hAnsi="Angsana New" w:cs="Angsana New"/>
          <w:sz w:val="32"/>
          <w:szCs w:val="32"/>
          <w:cs/>
        </w:rPr>
        <w:t>ูลค่าจากการใช้สินทรัพย์ บริษัทฯ</w:t>
      </w:r>
      <w:r w:rsidRPr="00E25C06">
        <w:rPr>
          <w:rFonts w:ascii="Angsana New" w:hAnsi="Angsana New" w:cs="Angsana New"/>
          <w:sz w:val="32"/>
          <w:szCs w:val="32"/>
          <w:cs/>
        </w:rPr>
        <w:t>และบริษัทย่อย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บริษัทฯและบริษัทย่อยใช้แบบจำลองการประเมินมูลค่าที่ดีที่สุด</w:t>
      </w:r>
      <w:r w:rsidR="00FB63EB" w:rsidRPr="00E25C06">
        <w:rPr>
          <w:rFonts w:ascii="Angsana New" w:hAnsi="Angsana New" w:cs="Angsana New" w:hint="cs"/>
          <w:sz w:val="32"/>
          <w:szCs w:val="32"/>
          <w:cs/>
        </w:rPr>
        <w:t>ที่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</w:t>
      </w:r>
      <w:r w:rsidR="00FB63EB" w:rsidRPr="00E25C06">
        <w:rPr>
          <w:rFonts w:ascii="Angsana New" w:hAnsi="Angsana New" w:cs="Angsana New" w:hint="cs"/>
          <w:sz w:val="32"/>
          <w:szCs w:val="32"/>
          <w:cs/>
        </w:rPr>
        <w:t>โดยการจำหน่ายนั้น    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บริษัทฯและบริษัทย่อยจะรับรู้รายการขาดทุนจากการด้อยค่าใน</w:t>
      </w:r>
      <w:r w:rsidR="001D11B3" w:rsidRPr="00E25C0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Pr="00E25C06">
        <w:rPr>
          <w:rFonts w:ascii="Angsana New" w:hAnsi="Angsana New" w:cs="Angsana New"/>
          <w:sz w:val="32"/>
          <w:szCs w:val="32"/>
          <w:cs/>
        </w:rPr>
        <w:t>ยกเว้นในกรณีที่ ที่ดิน อาคารและอุปกรณ์ซึ่งใช้วิธีการตีราคาใหม่และได้บันทึกส่วนเกินทุนจากการตีราคาใหม่ไว้ในส่วนของผู้ถือหุ้น ขาดทุนจากการด้อยค่าจะรับรู้ในส่วนของผู้ถือหุ้นไม่เกินไปกว่าส่วนเกินทุนจากการตีราคาที่เคยบันทึกไว้</w:t>
      </w:r>
    </w:p>
    <w:p w:rsidR="0001395D" w:rsidRDefault="000139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4"/>
          <w:sz w:val="32"/>
          <w:szCs w:val="32"/>
          <w:cs/>
        </w:rPr>
      </w:pPr>
      <w:r>
        <w:rPr>
          <w:rFonts w:ascii="Angsana New" w:hAnsi="Angsana New" w:cs="Angsana New"/>
          <w:spacing w:val="-4"/>
          <w:sz w:val="32"/>
          <w:szCs w:val="32"/>
          <w:cs/>
        </w:rPr>
        <w:br w:type="page"/>
      </w:r>
    </w:p>
    <w:p w:rsidR="00FA3A7F" w:rsidRPr="00E25C06" w:rsidRDefault="00A93A7D" w:rsidP="00D46190">
      <w:pPr>
        <w:tabs>
          <w:tab w:val="left" w:pos="1440"/>
        </w:tabs>
        <w:spacing w:before="120" w:after="120"/>
        <w:ind w:left="533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E25C06">
        <w:rPr>
          <w:rFonts w:ascii="Angsana New" w:hAnsi="Angsana New" w:cs="Angsana New"/>
          <w:spacing w:val="-4"/>
          <w:sz w:val="32"/>
          <w:szCs w:val="32"/>
          <w:cs/>
        </w:rPr>
        <w:lastRenderedPageBreak/>
        <w:t>หากในการประเมินการด้อยค่าของสินทรัพย์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E25C0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pacing w:val="-4"/>
          <w:sz w:val="32"/>
          <w:szCs w:val="32"/>
          <w:cs/>
        </w:rPr>
        <w:t>บริษัทฯและบริษัทย่อยจะประมาณมูลค่าที่คาดว่าจะได้รับคืนของสินทรัพย์นั้น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</w:t>
      </w:r>
      <w:r w:rsidR="00337214" w:rsidRPr="00E25C0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  </w:t>
      </w:r>
      <w:r w:rsidRPr="00E25C06">
        <w:rPr>
          <w:rFonts w:ascii="Angsana New" w:hAnsi="Angsana New" w:cs="Angsana New"/>
          <w:spacing w:val="-4"/>
          <w:sz w:val="32"/>
          <w:szCs w:val="32"/>
          <w:cs/>
        </w:rPr>
        <w:t>ด้อยค่าต้องไม่สูงกว่ามูลค่าตามบัญชีที่ควรจะเป็นหากกิจการไม่เคยรับรู้ผลขาดทุนจา</w:t>
      </w:r>
      <w:r w:rsidR="00337214" w:rsidRPr="00E25C06">
        <w:rPr>
          <w:rFonts w:ascii="Angsana New" w:hAnsi="Angsana New" w:cs="Angsana New"/>
          <w:spacing w:val="-4"/>
          <w:sz w:val="32"/>
          <w:szCs w:val="32"/>
          <w:cs/>
        </w:rPr>
        <w:t>กการด้อยค่าของสินทรัพย์ในงวดก่</w:t>
      </w:r>
      <w:r w:rsidR="00337214" w:rsidRPr="00E25C0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อน </w:t>
      </w:r>
      <w:r w:rsidRPr="00E25C06">
        <w:rPr>
          <w:rFonts w:ascii="Angsana New" w:hAnsi="Angsana New" w:cs="Angsana New"/>
          <w:spacing w:val="-4"/>
          <w:sz w:val="32"/>
          <w:szCs w:val="32"/>
          <w:cs/>
        </w:rPr>
        <w:t>ๆ</w:t>
      </w:r>
      <w:r w:rsidR="00FB63EB" w:rsidRPr="00E25C0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pacing w:val="-4"/>
          <w:sz w:val="32"/>
          <w:szCs w:val="32"/>
          <w:cs/>
        </w:rPr>
        <w:t>บริษัทฯและบริษัทย่อยจะบันทึกกลับรายการผลขาดทุนจากการด้อยค่าของสินทรัพย์โดยรับรู้ไปยัง</w:t>
      </w:r>
      <w:r w:rsidR="001D11B3" w:rsidRPr="00E25C06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Pr="00E25C06">
        <w:rPr>
          <w:rFonts w:ascii="Angsana New" w:hAnsi="Angsana New" w:cs="Angsana New"/>
          <w:spacing w:val="-4"/>
          <w:sz w:val="32"/>
          <w:szCs w:val="32"/>
          <w:cs/>
        </w:rPr>
        <w:t xml:space="preserve">ทันที เว้นแต่สินทรัพย์นั้นแสดงด้วยราคาที่ตีใหม่ </w:t>
      </w:r>
      <w:r w:rsidR="00623E17">
        <w:rPr>
          <w:rFonts w:ascii="Angsana New" w:hAnsi="Angsana New" w:cs="Angsana New"/>
          <w:spacing w:val="-4"/>
          <w:sz w:val="32"/>
          <w:szCs w:val="32"/>
        </w:rPr>
        <w:t xml:space="preserve">              </w:t>
      </w:r>
      <w:r w:rsidRPr="00E25C06">
        <w:rPr>
          <w:rFonts w:ascii="Angsana New" w:hAnsi="Angsana New" w:cs="Angsana New"/>
          <w:spacing w:val="-4"/>
          <w:sz w:val="32"/>
          <w:szCs w:val="32"/>
          <w:cs/>
        </w:rPr>
        <w:t>การกลับรายการส่วนที่เกินกว่ามูลค่าตามบัญชีที่ควรจะเป็นถือเป็นการตีราคาสินทรัพย์เพิ่ม</w:t>
      </w:r>
    </w:p>
    <w:p w:rsidR="00A93A7D" w:rsidRPr="00E25C06" w:rsidRDefault="00280EDB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C35EC8">
        <w:rPr>
          <w:rFonts w:ascii="Angsana New" w:hAnsi="Angsana New" w:cs="Angsana New"/>
          <w:b/>
          <w:bCs/>
          <w:sz w:val="32"/>
          <w:szCs w:val="32"/>
        </w:rPr>
        <w:t>18</w:t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ผลประโยชน์พนักงาน</w:t>
      </w:r>
    </w:p>
    <w:p w:rsidR="00A93A7D" w:rsidRPr="00E25C06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:rsidR="00A93A7D" w:rsidRPr="00E25C06" w:rsidRDefault="00A93A7D" w:rsidP="00EA6F08">
      <w:pPr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:rsidR="00A93A7D" w:rsidRPr="00E25C06" w:rsidRDefault="00A93A7D" w:rsidP="00EA6F0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 xml:space="preserve">ผลประโยชน์หลังออกจากงานและผลประโยชน์ระยะยาวอื่นของพนักงาน </w:t>
      </w:r>
    </w:p>
    <w:p w:rsidR="00A93A7D" w:rsidRPr="00E25C06" w:rsidRDefault="00A93A7D" w:rsidP="00EA6F0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E25C06">
        <w:rPr>
          <w:rFonts w:ascii="Angsana New" w:hAnsi="Angsana New" w:cs="Angsana New"/>
          <w:i/>
          <w:iCs/>
          <w:sz w:val="32"/>
          <w:szCs w:val="32"/>
          <w:cs/>
        </w:rPr>
        <w:t>โครงการสมทบเงิน</w:t>
      </w:r>
    </w:p>
    <w:p w:rsidR="00FA3A7F" w:rsidRPr="00E25C06" w:rsidRDefault="00A93A7D" w:rsidP="00FA3A7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บริษัทฯ บริษัทย่อยและพนักงานได้ร่วมกันจัดตั้งกองทุนสำรองเลี้ยงชีพ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ซึ่งประกอบด้วยเงินที่พนักงานจ่ายสะสมและเงินที่บริษัทฯและบริษัทย่อยจ่ายสมทบให้เป็นรายเดือน สินทรัพย์ของกองทุนสำรองเลี้ยงชีพได้แยกออกจากสินทรัพย์ของบริษัทฯและบริษัทย่อย เงินที่บริษัทฯและบริษัทย่อยจ่ายสมทบกองทุนสำรองเลี้ยงชีพบันทึกเป็นค่าใช้จ่ายในปีที่เกิดรายการ</w:t>
      </w:r>
    </w:p>
    <w:p w:rsidR="00A93A7D" w:rsidRPr="00E25C06" w:rsidRDefault="00A93A7D" w:rsidP="00FA3A7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i/>
          <w:iCs/>
          <w:sz w:val="32"/>
          <w:szCs w:val="32"/>
          <w:cs/>
        </w:rPr>
        <w:t>โครงการผลประโยชน์หลังออกจากงาน</w:t>
      </w:r>
      <w:r w:rsidRPr="00E25C06">
        <w:rPr>
          <w:rFonts w:ascii="Angsana New" w:hAnsi="Angsana New" w:cs="Angsana New"/>
          <w:i/>
          <w:iCs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i/>
          <w:iCs/>
          <w:sz w:val="32"/>
          <w:szCs w:val="32"/>
          <w:cs/>
        </w:rPr>
        <w:t>และผลประโยชน์ระยะยาวอื่นของพนักงาน</w:t>
      </w:r>
    </w:p>
    <w:p w:rsidR="00A93A7D" w:rsidRPr="00E25C06" w:rsidRDefault="00A93A7D" w:rsidP="00EA6F0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ภาระสำหรับเงินชดเชยที่ต้องจ่ายให้แก่พนักงานเมื่อออกจากงานตามกฎหมายแรงงานและตามโครงการผลตอบแทนพนักงานอื่นๆ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ซึ่งบริษัทฯและบริษัทย่อยถือว่าเงินชดเชยดังกล่าวเป็นโครงการผลประโยชน์หลังออกจากงานสำหรับพนักงาน นอกจากนั้น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บริษัทฯและบริษัทย่อยจัดให้มีโครงการผลประโยชน์ระยะยาวอื่นของพนักงาน ได้แก่ โครงการรางวัลการปฏิบัติงานครบกำหนดระยะเวลา</w:t>
      </w:r>
    </w:p>
    <w:p w:rsidR="00A93A7D" w:rsidRPr="00E25C06" w:rsidRDefault="00A93A7D" w:rsidP="00EA6F0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บริษัทฯและบริษัทย่อยคำนวณหนี้สินตามโครงการผลประโยชน์หลังออกจากงานของพนักงาน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และโครงการผลประโยชน์ระยะยาวอื่นของพนักงาน</w:t>
      </w:r>
      <w:r w:rsidR="00337214"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โดยใช้วิธีคิดลดแต่ละหน่วยที่ประมาณการไว้ (</w:t>
      </w:r>
      <w:r w:rsidRPr="00E25C06">
        <w:rPr>
          <w:rFonts w:ascii="Angsana New" w:hAnsi="Angsana New" w:cs="Angsana New"/>
          <w:sz w:val="32"/>
          <w:szCs w:val="32"/>
        </w:rPr>
        <w:t>Projected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>Unit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>Credit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>Method)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:rsidR="00423E6F" w:rsidRPr="00423E6F" w:rsidRDefault="00A93A7D" w:rsidP="00EA6F08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lastRenderedPageBreak/>
        <w:t>ผลกำไรหรือขาดทุนจากการประมาณการตามหลักคณิตศาสตร์ประกันภัยสำหรับโครงการ</w:t>
      </w:r>
      <w:r w:rsidRPr="00423E6F">
        <w:rPr>
          <w:rFonts w:ascii="Angsana New" w:hAnsi="Angsana New" w:cs="Angsana New"/>
          <w:sz w:val="32"/>
          <w:szCs w:val="32"/>
          <w:cs/>
        </w:rPr>
        <w:t>ผลประโยชน์หลังออกจากงานของพนักงานจะรับรู้ทันทีในกำไรขาดทุนเบ็ดเสร็จอื่น</w:t>
      </w:r>
    </w:p>
    <w:p w:rsidR="00A93A7D" w:rsidRPr="00423E6F" w:rsidRDefault="00423E6F" w:rsidP="00EA6F08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423E6F">
        <w:rPr>
          <w:rFonts w:ascii="Angsana New" w:hAnsi="Angsana New" w:cs="Angsana New" w:hint="cs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ระยะยาวอื่นของพนักงานจะรับรู้ทันทีในกำไรหรือขาดทุน</w:t>
      </w:r>
      <w:r w:rsidR="00A93A7D" w:rsidRPr="00423E6F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A93A7D" w:rsidRPr="00E25C06" w:rsidRDefault="00280EDB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C35EC8">
        <w:rPr>
          <w:rFonts w:ascii="Angsana New" w:hAnsi="Angsana New" w:cs="Angsana New"/>
          <w:b/>
          <w:bCs/>
          <w:sz w:val="32"/>
          <w:szCs w:val="32"/>
        </w:rPr>
        <w:t>19</w:t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ประมาณการหนี้สิน</w:t>
      </w:r>
    </w:p>
    <w:p w:rsidR="00A93A7D" w:rsidRPr="00E25C06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บริษัทฯและบริษัทย่อย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และมีความเป็นไปได้ค่อนข้างแน่นอนว่าบริษัทฯและบริษัทย่อยจะเสียทรัพยากรเชิงเศรษฐกิจไปเพื่อปลดเปลื้องภาระผูกพันนั้น และบริษัทฯและบริษัทย่อยสามารถประมาณมูลค่าภาระผูกพันนั้นได้อย่างน่าเชื่อถือ </w:t>
      </w:r>
    </w:p>
    <w:p w:rsidR="00A93A7D" w:rsidRPr="00E25C06" w:rsidRDefault="00280EDB" w:rsidP="00EA6F08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C35EC8">
        <w:rPr>
          <w:rFonts w:ascii="Angsana New" w:hAnsi="Angsana New" w:cs="Angsana New"/>
          <w:b/>
          <w:bCs/>
          <w:sz w:val="32"/>
          <w:szCs w:val="32"/>
        </w:rPr>
        <w:t>20</w:t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ภาษีเงินได้</w:t>
      </w:r>
    </w:p>
    <w:p w:rsidR="00AC10E7" w:rsidRPr="00E25C06" w:rsidRDefault="00A93A7D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="00AC10E7" w:rsidRPr="00E25C06">
        <w:rPr>
          <w:rFonts w:asciiTheme="majorBidi" w:hAnsiTheme="majorBidi" w:cstheme="majorBidi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:rsidR="00AC10E7" w:rsidRPr="00E25C06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E25C0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25C06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ภาษีเงินได้ปัจจุบัน</w:t>
      </w:r>
    </w:p>
    <w:p w:rsidR="00AC10E7" w:rsidRPr="00E25C06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E25C06">
        <w:rPr>
          <w:rFonts w:asciiTheme="majorBidi" w:hAnsiTheme="majorBidi" w:cstheme="majorBidi"/>
          <w:sz w:val="32"/>
          <w:szCs w:val="32"/>
          <w:cs/>
        </w:rPr>
        <w:tab/>
        <w:t>บริษัทฯบันทึกภาษีเงินได้ปัจจุบันตามจำนวนที่คาดว่าจะจ่ายให้กับหน่วยงานจัดเก็บภาษีของรัฐ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:rsidR="00AC10E7" w:rsidRPr="00E25C06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E25C0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25C06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:rsidR="00AC10E7" w:rsidRPr="00E25C06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E25C06">
        <w:rPr>
          <w:rFonts w:asciiTheme="majorBidi" w:hAnsiTheme="majorBidi" w:cstheme="majorBidi"/>
          <w:sz w:val="32"/>
          <w:szCs w:val="32"/>
          <w:cs/>
        </w:rPr>
        <w:tab/>
        <w:t>บริษัทฯ</w:t>
      </w:r>
      <w:r w:rsidR="001E656E" w:rsidRPr="00E25C06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E25C06">
        <w:rPr>
          <w:rFonts w:asciiTheme="majorBidi" w:hAnsiTheme="majorBidi" w:cstheme="majorBidi"/>
          <w:sz w:val="32"/>
          <w:szCs w:val="32"/>
          <w:cs/>
        </w:rPr>
        <w:t xml:space="preserve"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:rsidR="00AC10E7" w:rsidRPr="00E25C06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E25C06">
        <w:rPr>
          <w:rFonts w:asciiTheme="majorBidi" w:hAnsiTheme="majorBidi" w:cstheme="majorBidi"/>
          <w:sz w:val="32"/>
          <w:szCs w:val="32"/>
          <w:cs/>
        </w:rPr>
        <w:tab/>
        <w:t>บริษัทฯ</w:t>
      </w:r>
      <w:r w:rsidR="001E656E" w:rsidRPr="00E25C06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E25C06">
        <w:rPr>
          <w:rFonts w:asciiTheme="majorBidi" w:hAnsiTheme="majorBidi" w:cstheme="majorBidi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บริษัทฯจะมีกำไรทางภาษี</w:t>
      </w:r>
      <w:r w:rsidR="00FB63EB" w:rsidRPr="00E25C06"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Pr="00E25C06">
        <w:rPr>
          <w:rFonts w:asciiTheme="majorBidi" w:hAnsiTheme="majorBidi" w:cstheme="majorBidi"/>
          <w:sz w:val="32"/>
          <w:szCs w:val="32"/>
          <w:cs/>
        </w:rPr>
        <w:t>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:rsidR="00AC10E7" w:rsidRPr="00423E6F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E25C06">
        <w:rPr>
          <w:rFonts w:asciiTheme="majorBidi" w:hAnsiTheme="majorBidi" w:cstheme="majorBidi"/>
          <w:sz w:val="32"/>
          <w:szCs w:val="32"/>
          <w:cs/>
        </w:rPr>
        <w:tab/>
        <w:t>บริษัทฯ</w:t>
      </w:r>
      <w:r w:rsidR="001E656E" w:rsidRPr="00E25C06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E25C06">
        <w:rPr>
          <w:rFonts w:asciiTheme="majorBidi" w:hAnsiTheme="majorBidi" w:cstheme="majorBidi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E25C06">
        <w:rPr>
          <w:rFonts w:asciiTheme="majorBidi" w:hAnsiTheme="majorBidi" w:cstheme="majorBidi"/>
          <w:sz w:val="32"/>
          <w:szCs w:val="32"/>
        </w:rPr>
        <w:t xml:space="preserve"> </w:t>
      </w:r>
      <w:r w:rsidRPr="00E25C06">
        <w:rPr>
          <w:rFonts w:asciiTheme="majorBidi" w:hAnsiTheme="majorBidi" w:cstheme="majorBidi"/>
          <w:sz w:val="32"/>
          <w:szCs w:val="32"/>
          <w:cs/>
        </w:rPr>
        <w:t>หากมีความเป็นไปได้ค่อนข้างแน่ว่าบริษัทฯ</w:t>
      </w:r>
      <w:r w:rsidR="001E656E" w:rsidRPr="00E25C06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E25C06">
        <w:rPr>
          <w:rFonts w:asciiTheme="majorBidi" w:hAnsiTheme="majorBidi" w:cstheme="majorBidi"/>
          <w:sz w:val="32"/>
          <w:szCs w:val="32"/>
          <w:cs/>
        </w:rPr>
        <w:t>จะไม่มีกำไรทางภาษีเพียงพอต่อการนำสินทรัพย์ภาษีเงินได้รอการตัดบัญชี</w:t>
      </w:r>
      <w:r w:rsidRPr="00423E6F">
        <w:rPr>
          <w:rFonts w:asciiTheme="majorBidi" w:hAnsiTheme="majorBidi" w:cstheme="majorBidi"/>
          <w:sz w:val="32"/>
          <w:szCs w:val="32"/>
          <w:cs/>
        </w:rPr>
        <w:t>ทั้งหมดหรือบางส่วนมาใช้ประโยชน์</w:t>
      </w:r>
    </w:p>
    <w:p w:rsidR="00A93A7D" w:rsidRPr="00423E6F" w:rsidRDefault="00AC10E7" w:rsidP="00FB63EB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423E6F">
        <w:rPr>
          <w:rFonts w:asciiTheme="majorBidi" w:hAnsiTheme="majorBidi" w:cstheme="majorBidi"/>
          <w:sz w:val="32"/>
          <w:szCs w:val="32"/>
          <w:cs/>
        </w:rPr>
        <w:tab/>
        <w:t>บริษัทฯ</w:t>
      </w:r>
      <w:r w:rsidR="001E656E" w:rsidRPr="00423E6F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423E6F">
        <w:rPr>
          <w:rFonts w:asciiTheme="majorBidi" w:hAnsiTheme="majorBidi" w:cstheme="majorBidi"/>
          <w:sz w:val="32"/>
          <w:szCs w:val="32"/>
          <w:cs/>
        </w:rPr>
        <w:t>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</w:t>
      </w:r>
    </w:p>
    <w:p w:rsidR="0001395D" w:rsidRDefault="000139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423E6F" w:rsidRPr="00423E6F" w:rsidRDefault="00423E6F" w:rsidP="00423E6F">
      <w:pPr>
        <w:widowControl/>
        <w:tabs>
          <w:tab w:val="left" w:pos="54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423E6F">
        <w:rPr>
          <w:rFonts w:ascii="Angsana New" w:hAnsi="Angsana New" w:cs="Angsana New"/>
          <w:b/>
          <w:bCs/>
          <w:sz w:val="32"/>
          <w:szCs w:val="32"/>
        </w:rPr>
        <w:lastRenderedPageBreak/>
        <w:t>4.</w:t>
      </w:r>
      <w:r w:rsidR="00C35EC8">
        <w:rPr>
          <w:rFonts w:ascii="Angsana New" w:hAnsi="Angsana New" w:cs="Angsana New"/>
          <w:b/>
          <w:bCs/>
          <w:sz w:val="32"/>
          <w:szCs w:val="32"/>
        </w:rPr>
        <w:t>21</w:t>
      </w:r>
      <w:r w:rsidRPr="00423E6F">
        <w:rPr>
          <w:rFonts w:ascii="Angsana New" w:hAnsi="Angsana New" w:cs="Angsana New"/>
          <w:b/>
          <w:bCs/>
          <w:sz w:val="32"/>
          <w:szCs w:val="32"/>
        </w:rPr>
        <w:tab/>
      </w:r>
      <w:r w:rsidRPr="00423E6F">
        <w:rPr>
          <w:rFonts w:ascii="Angsana New" w:hAnsi="Angsana New" w:cs="Angsana New" w:hint="cs"/>
          <w:b/>
          <w:bCs/>
          <w:sz w:val="32"/>
          <w:szCs w:val="32"/>
          <w:cs/>
        </w:rPr>
        <w:t>การวัดมูลค่ายุติธรรม</w:t>
      </w:r>
    </w:p>
    <w:p w:rsidR="00423E6F" w:rsidRPr="00423E6F" w:rsidRDefault="00423E6F" w:rsidP="00423E6F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600" w:right="-36" w:hanging="600"/>
        <w:jc w:val="thaiDistribute"/>
        <w:rPr>
          <w:rFonts w:ascii="Angsana New" w:hAnsi="Angsana New" w:cs="Angsana New"/>
          <w:sz w:val="32"/>
          <w:szCs w:val="32"/>
        </w:rPr>
      </w:pPr>
      <w:r w:rsidRPr="00423E6F">
        <w:rPr>
          <w:rFonts w:ascii="Angsana New" w:hAnsi="Angsana New" w:cs="Angsana New" w:hint="cs"/>
          <w:sz w:val="32"/>
          <w:szCs w:val="32"/>
          <w:cs/>
        </w:rPr>
        <w:tab/>
        <w:t>มูลค่ายุติธรรม หมายถึง ราคาที่คาดว่าจะได้รับจาก</w:t>
      </w:r>
      <w:r w:rsidRPr="00423E6F">
        <w:rPr>
          <w:rFonts w:ascii="Angsana New" w:hAnsi="Angsana New" w:cs="Angsana New"/>
          <w:sz w:val="32"/>
          <w:szCs w:val="32"/>
          <w:cs/>
        </w:rPr>
        <w:t>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</w:t>
      </w:r>
      <w:r w:rsidRPr="00423E6F">
        <w:rPr>
          <w:rFonts w:ascii="Angsana New" w:hAnsi="Angsana New" w:cs="Angsana New" w:hint="cs"/>
          <w:sz w:val="32"/>
          <w:szCs w:val="32"/>
          <w:cs/>
        </w:rPr>
        <w:t xml:space="preserve"> บริษัทฯและบริษัทย่อยใช้</w:t>
      </w:r>
      <w:r w:rsidRPr="00423E6F">
        <w:rPr>
          <w:rFonts w:ascii="Angsana New" w:hAnsi="Angsana New" w:cs="Angsana New"/>
          <w:sz w:val="32"/>
          <w:szCs w:val="32"/>
          <w:cs/>
        </w:rPr>
        <w:t>ราคาเสนอ</w:t>
      </w:r>
      <w:r w:rsidRPr="00423E6F">
        <w:rPr>
          <w:rFonts w:ascii="Angsana New" w:hAnsi="Angsana New" w:cs="Angsana New" w:hint="cs"/>
          <w:sz w:val="32"/>
          <w:szCs w:val="32"/>
          <w:cs/>
        </w:rPr>
        <w:t>ซื้อขาย</w:t>
      </w:r>
      <w:r w:rsidRPr="00423E6F">
        <w:rPr>
          <w:rFonts w:ascii="Angsana New" w:hAnsi="Angsana New" w:cs="Angsana New"/>
          <w:sz w:val="32"/>
          <w:szCs w:val="32"/>
          <w:cs/>
        </w:rPr>
        <w:t>ในตลาด</w:t>
      </w:r>
      <w:r w:rsidRPr="00423E6F">
        <w:rPr>
          <w:rFonts w:ascii="Angsana New" w:hAnsi="Angsana New" w:cs="Angsana New" w:hint="cs"/>
          <w:sz w:val="32"/>
          <w:szCs w:val="32"/>
          <w:cs/>
        </w:rPr>
        <w:t>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423E6F">
        <w:rPr>
          <w:rFonts w:ascii="Angsana New" w:hAnsi="Angsana New" w:cs="Angsana New"/>
          <w:sz w:val="32"/>
          <w:szCs w:val="32"/>
        </w:rPr>
        <w:t xml:space="preserve"> </w:t>
      </w:r>
      <w:r w:rsidRPr="00423E6F">
        <w:rPr>
          <w:rFonts w:ascii="Angsana New" w:hAnsi="Angsana New" w:cs="Angsana New" w:hint="cs"/>
          <w:sz w:val="32"/>
          <w:szCs w:val="32"/>
          <w:cs/>
        </w:rPr>
        <w:t>ยกเว้นในกรณีที่ไม่มีตลาดที่มีสภาพคล่อง</w:t>
      </w:r>
      <w:r w:rsidRPr="00423E6F">
        <w:rPr>
          <w:rFonts w:ascii="Angsana New" w:hAnsi="Angsana New" w:cs="Angsana New"/>
          <w:sz w:val="32"/>
          <w:szCs w:val="32"/>
          <w:cs/>
        </w:rPr>
        <w:t>ส</w:t>
      </w:r>
      <w:r w:rsidRPr="00423E6F">
        <w:rPr>
          <w:rFonts w:ascii="Angsana New" w:hAnsi="Angsana New" w:cs="Angsana New" w:hint="cs"/>
          <w:sz w:val="32"/>
          <w:szCs w:val="32"/>
          <w:cs/>
        </w:rPr>
        <w:t>ำ</w:t>
      </w:r>
      <w:r w:rsidRPr="00423E6F">
        <w:rPr>
          <w:rFonts w:ascii="Angsana New" w:hAnsi="Angsana New" w:cs="Angsana New"/>
          <w:sz w:val="32"/>
          <w:szCs w:val="32"/>
          <w:cs/>
        </w:rPr>
        <w:t>หรับสินทรัพย์หรือหนี้สินที่</w:t>
      </w:r>
      <w:r w:rsidRPr="00423E6F">
        <w:rPr>
          <w:rFonts w:ascii="Angsana New" w:hAnsi="Angsana New" w:cs="Angsana New" w:hint="cs"/>
          <w:sz w:val="32"/>
          <w:szCs w:val="32"/>
          <w:cs/>
        </w:rPr>
        <w:t>มีลักษณะ</w:t>
      </w:r>
      <w:r w:rsidRPr="00423E6F">
        <w:rPr>
          <w:rFonts w:ascii="Angsana New" w:hAnsi="Angsana New" w:cs="Angsana New"/>
          <w:sz w:val="32"/>
          <w:szCs w:val="32"/>
          <w:cs/>
        </w:rPr>
        <w:t>เดียวกัน</w:t>
      </w:r>
      <w:r w:rsidRPr="00423E6F">
        <w:rPr>
          <w:rFonts w:ascii="Angsana New" w:hAnsi="Angsana New" w:cs="Angsana New" w:hint="cs"/>
          <w:sz w:val="32"/>
          <w:szCs w:val="32"/>
          <w:cs/>
        </w:rPr>
        <w:t>หรือไม่สามารถหาราคาเสนอซื้อขายในตลาดที่มีสภาพคล่องได้ บริษัทฯและบริษัทย่อยจะประมาณ</w:t>
      </w:r>
      <w:r w:rsidRPr="00423E6F">
        <w:rPr>
          <w:rFonts w:ascii="Angsana New" w:hAnsi="Angsana New" w:cs="Angsana New"/>
          <w:sz w:val="32"/>
          <w:szCs w:val="32"/>
          <w:cs/>
        </w:rPr>
        <w:t>มูลค่ายุติธรรม</w:t>
      </w:r>
      <w:r w:rsidRPr="00423E6F">
        <w:rPr>
          <w:rFonts w:ascii="Angsana New" w:hAnsi="Angsana New" w:cs="Angsana New" w:hint="cs"/>
          <w:sz w:val="32"/>
          <w:szCs w:val="32"/>
          <w:cs/>
        </w:rPr>
        <w:t>โดยใช้</w:t>
      </w:r>
      <w:r w:rsidRPr="00423E6F">
        <w:rPr>
          <w:rFonts w:ascii="Angsana New" w:hAnsi="Angsana New" w:cs="Angsana New"/>
          <w:sz w:val="32"/>
          <w:szCs w:val="32"/>
          <w:cs/>
        </w:rPr>
        <w:t>เทคนิคการประเมินมูลค่า</w:t>
      </w:r>
      <w:r w:rsidRPr="00423E6F">
        <w:rPr>
          <w:rFonts w:ascii="Angsana New" w:hAnsi="Angsana New" w:cs="Angsana New" w:hint="cs"/>
          <w:sz w:val="32"/>
          <w:szCs w:val="32"/>
          <w:cs/>
        </w:rPr>
        <w:t xml:space="preserve">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:rsidR="00423E6F" w:rsidRPr="00423E6F" w:rsidRDefault="00423E6F" w:rsidP="00423E6F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600" w:right="-36" w:hanging="600"/>
        <w:jc w:val="thaiDistribute"/>
        <w:rPr>
          <w:rFonts w:ascii="Angsana New" w:hAnsi="Angsana New" w:cs="Angsana New"/>
          <w:sz w:val="32"/>
          <w:szCs w:val="32"/>
        </w:rPr>
      </w:pPr>
      <w:r w:rsidRPr="00423E6F">
        <w:rPr>
          <w:rFonts w:ascii="Angsana New" w:hAnsi="Angsana New" w:cs="Angsana New" w:hint="cs"/>
          <w:sz w:val="32"/>
          <w:szCs w:val="32"/>
          <w:cs/>
        </w:rPr>
        <w:tab/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:rsidR="00423E6F" w:rsidRPr="00423E6F" w:rsidRDefault="00423E6F" w:rsidP="00423E6F">
      <w:pPr>
        <w:widowControl/>
        <w:tabs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423E6F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423E6F">
        <w:rPr>
          <w:rFonts w:ascii="Angsana New" w:hAnsi="Angsana New" w:cs="Angsana New"/>
          <w:sz w:val="32"/>
          <w:szCs w:val="32"/>
        </w:rPr>
        <w:t xml:space="preserve">1 </w:t>
      </w:r>
      <w:r w:rsidRPr="00423E6F">
        <w:rPr>
          <w:rFonts w:ascii="Angsana New" w:hAnsi="Angsana New" w:cs="Angsana New"/>
          <w:sz w:val="32"/>
          <w:szCs w:val="32"/>
        </w:rPr>
        <w:tab/>
      </w:r>
      <w:r w:rsidRPr="00423E6F">
        <w:rPr>
          <w:rFonts w:ascii="Angsana New" w:hAnsi="Angsana New" w:cs="Angsana New" w:hint="cs"/>
          <w:sz w:val="32"/>
          <w:szCs w:val="32"/>
          <w:cs/>
        </w:rPr>
        <w:t>ใช้ข้อมูล</w:t>
      </w:r>
      <w:r w:rsidRPr="00423E6F">
        <w:rPr>
          <w:rFonts w:ascii="Angsana New" w:hAnsi="Angsana New" w:cs="Angsana New"/>
          <w:sz w:val="32"/>
          <w:szCs w:val="32"/>
          <w:cs/>
        </w:rPr>
        <w:t>ราคาเสนอ</w:t>
      </w:r>
      <w:r w:rsidRPr="00423E6F">
        <w:rPr>
          <w:rFonts w:ascii="Angsana New" w:hAnsi="Angsana New" w:cs="Angsana New" w:hint="cs"/>
          <w:sz w:val="32"/>
          <w:szCs w:val="32"/>
          <w:cs/>
        </w:rPr>
        <w:t>ซื้อขายของสินทรัพย์หรือหนี้สินอย่างเดียวกันในตลาดที่มีสภาพคล่อง</w:t>
      </w:r>
    </w:p>
    <w:p w:rsidR="00423E6F" w:rsidRPr="00423E6F" w:rsidRDefault="00423E6F" w:rsidP="00423E6F">
      <w:pPr>
        <w:widowControl/>
        <w:tabs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423E6F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423E6F">
        <w:rPr>
          <w:rFonts w:ascii="Angsana New" w:hAnsi="Angsana New" w:cs="Angsana New"/>
          <w:sz w:val="32"/>
          <w:szCs w:val="32"/>
        </w:rPr>
        <w:t>2</w:t>
      </w:r>
      <w:r w:rsidRPr="00423E6F">
        <w:rPr>
          <w:rFonts w:ascii="Angsana New" w:hAnsi="Angsana New" w:cs="Angsana New"/>
          <w:sz w:val="32"/>
          <w:szCs w:val="32"/>
        </w:rPr>
        <w:tab/>
      </w:r>
      <w:r w:rsidRPr="00423E6F">
        <w:rPr>
          <w:rFonts w:ascii="Angsana New" w:hAnsi="Angsana New" w:cs="Angsana New" w:hint="cs"/>
          <w:sz w:val="32"/>
          <w:szCs w:val="32"/>
          <w:cs/>
        </w:rPr>
        <w:t>ใช้</w:t>
      </w:r>
      <w:r w:rsidRPr="00423E6F">
        <w:rPr>
          <w:rFonts w:ascii="Angsana New" w:hAnsi="Angsana New" w:cs="Angsana New"/>
          <w:sz w:val="32"/>
          <w:szCs w:val="32"/>
          <w:cs/>
        </w:rPr>
        <w:t>ข้อมูล</w:t>
      </w:r>
      <w:r w:rsidRPr="00423E6F">
        <w:rPr>
          <w:rFonts w:ascii="Angsana New" w:hAnsi="Angsana New" w:cs="Angsana New" w:hint="cs"/>
          <w:sz w:val="32"/>
          <w:szCs w:val="32"/>
          <w:cs/>
        </w:rPr>
        <w:t>อื่น</w:t>
      </w:r>
      <w:r w:rsidRPr="00423E6F">
        <w:rPr>
          <w:rFonts w:ascii="Angsana New" w:hAnsi="Angsana New" w:cs="Angsana New"/>
          <w:sz w:val="32"/>
          <w:szCs w:val="32"/>
          <w:cs/>
        </w:rPr>
        <w:t>ที่</w:t>
      </w:r>
      <w:r w:rsidRPr="00423E6F">
        <w:rPr>
          <w:rFonts w:ascii="Angsana New" w:hAnsi="Angsana New" w:cs="Angsana New" w:hint="cs"/>
          <w:sz w:val="32"/>
          <w:szCs w:val="32"/>
          <w:cs/>
        </w:rPr>
        <w:t>สามารถสังเกตได้ของสินทรัพย์หรือหนี้สิน ไม่ว่าจะเป็นข้อมูลทางตรงหรือทางอ้อม</w:t>
      </w:r>
    </w:p>
    <w:p w:rsidR="00423E6F" w:rsidRPr="00423E6F" w:rsidRDefault="00423E6F" w:rsidP="00423E6F">
      <w:pPr>
        <w:widowControl/>
        <w:tabs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423E6F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423E6F">
        <w:rPr>
          <w:rFonts w:ascii="Angsana New" w:hAnsi="Angsana New" w:cs="Angsana New"/>
          <w:sz w:val="32"/>
          <w:szCs w:val="32"/>
        </w:rPr>
        <w:t>3</w:t>
      </w:r>
      <w:r w:rsidRPr="00423E6F">
        <w:rPr>
          <w:rFonts w:ascii="Angsana New" w:hAnsi="Angsana New" w:cs="Angsana New"/>
          <w:sz w:val="32"/>
          <w:szCs w:val="32"/>
        </w:rPr>
        <w:tab/>
      </w:r>
      <w:r w:rsidRPr="00423E6F">
        <w:rPr>
          <w:rFonts w:ascii="Angsana New" w:hAnsi="Angsana New" w:cs="Angsana New" w:hint="cs"/>
          <w:sz w:val="32"/>
          <w:szCs w:val="32"/>
          <w:cs/>
        </w:rPr>
        <w:t>ใช้</w:t>
      </w:r>
      <w:r w:rsidRPr="00423E6F">
        <w:rPr>
          <w:rFonts w:ascii="Angsana New" w:hAnsi="Angsana New" w:cs="Angsana New"/>
          <w:sz w:val="32"/>
          <w:szCs w:val="32"/>
          <w:cs/>
        </w:rPr>
        <w:t>ข้อมูลที่</w:t>
      </w:r>
      <w:r w:rsidRPr="00423E6F">
        <w:rPr>
          <w:rFonts w:ascii="Angsana New" w:hAnsi="Angsana New" w:cs="Angsana New" w:hint="cs"/>
          <w:sz w:val="32"/>
          <w:szCs w:val="32"/>
          <w:cs/>
        </w:rPr>
        <w:t>ไม่สามารถสังเกตได้</w:t>
      </w:r>
      <w:r w:rsidRPr="00423E6F">
        <w:rPr>
          <w:rFonts w:ascii="Angsana New" w:hAnsi="Angsana New" w:cs="Angsana New"/>
          <w:sz w:val="32"/>
          <w:szCs w:val="32"/>
        </w:rPr>
        <w:t xml:space="preserve"> </w:t>
      </w:r>
      <w:r w:rsidRPr="00423E6F">
        <w:rPr>
          <w:rFonts w:ascii="Angsana New" w:hAnsi="Angsana New" w:cs="Angsana New" w:hint="cs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:rsidR="00423E6F" w:rsidRPr="00423E6F" w:rsidRDefault="00423E6F" w:rsidP="00423E6F">
      <w:pPr>
        <w:widowControl/>
        <w:tabs>
          <w:tab w:val="left" w:pos="54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hAnsi="Tms Rmn" w:cs="Angsana New"/>
          <w:sz w:val="32"/>
          <w:szCs w:val="32"/>
        </w:rPr>
      </w:pPr>
      <w:r w:rsidRPr="00423E6F">
        <w:rPr>
          <w:rFonts w:hAnsi="Tms Rmn" w:cs="Angsana New" w:hint="cs"/>
          <w:sz w:val="32"/>
          <w:szCs w:val="32"/>
          <w:cs/>
        </w:rPr>
        <w:tab/>
        <w:t>ทุก</w:t>
      </w:r>
      <w:r w:rsidRPr="00423E6F">
        <w:rPr>
          <w:rFonts w:hAnsi="Tms Rmn" w:cs="Angsana New"/>
          <w:sz w:val="32"/>
          <w:szCs w:val="32"/>
          <w:cs/>
        </w:rPr>
        <w:t>วันสิ้นรอบระยะเวลารายงาน</w:t>
      </w:r>
      <w:r w:rsidRPr="00423E6F">
        <w:rPr>
          <w:rFonts w:hAnsi="Tms Rmn" w:cs="Angsana New" w:hint="cs"/>
          <w:sz w:val="32"/>
          <w:szCs w:val="32"/>
          <w:cs/>
        </w:rPr>
        <w:t xml:space="preserve"> บริษัทฯและบริษัทย่อยจะประเมินความจำเป็นในการโอนรายการระหว่างลำดับชั้นของมูลค่ายุติธรรมสำหรับ</w:t>
      </w:r>
      <w:r w:rsidRPr="00423E6F">
        <w:rPr>
          <w:rFonts w:hAnsi="Tms Rmn" w:cs="Angsana New"/>
          <w:sz w:val="32"/>
          <w:szCs w:val="32"/>
          <w:cs/>
        </w:rPr>
        <w:t>สินทรัพย์และหนี้สินที่ถืออยู่</w:t>
      </w:r>
      <w:r w:rsidRPr="00423E6F">
        <w:rPr>
          <w:rFonts w:hAnsi="Tms Rmn" w:cs="Angsana New"/>
          <w:sz w:val="32"/>
          <w:szCs w:val="32"/>
        </w:rPr>
        <w:t xml:space="preserve"> </w:t>
      </w:r>
      <w:r w:rsidRPr="00423E6F">
        <w:rPr>
          <w:rFonts w:hAnsi="Tms Rmn" w:cs="Angsana New"/>
          <w:sz w:val="32"/>
          <w:szCs w:val="32"/>
          <w:cs/>
        </w:rPr>
        <w:t>ณ</w:t>
      </w:r>
      <w:r w:rsidRPr="00423E6F">
        <w:rPr>
          <w:rFonts w:hAnsi="Tms Rmn" w:cs="Angsana New"/>
          <w:sz w:val="32"/>
          <w:szCs w:val="32"/>
        </w:rPr>
        <w:t xml:space="preserve"> </w:t>
      </w:r>
      <w:r w:rsidRPr="00423E6F">
        <w:rPr>
          <w:rFonts w:hAnsi="Tms Rmn" w:cs="Angsana New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</w:t>
      </w:r>
      <w:r w:rsidRPr="00423E6F">
        <w:rPr>
          <w:rFonts w:hAnsi="Tms Rmn" w:cs="Angsana New" w:hint="cs"/>
          <w:sz w:val="32"/>
          <w:szCs w:val="32"/>
          <w:cs/>
        </w:rPr>
        <w:t>ำ</w:t>
      </w:r>
    </w:p>
    <w:p w:rsidR="00A93A7D" w:rsidRPr="00E25C06" w:rsidRDefault="00280EDB" w:rsidP="00EA6F08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5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ในการจัดทำงบการเงินตามมาตรฐานการ</w:t>
      </w:r>
      <w:r w:rsidR="00337214" w:rsidRPr="00E25C06">
        <w:rPr>
          <w:rFonts w:ascii="Angsana New" w:hAnsi="Angsana New" w:cs="Angsana New" w:hint="cs"/>
          <w:sz w:val="32"/>
          <w:szCs w:val="32"/>
          <w:cs/>
        </w:rPr>
        <w:t>รายงานทางการเงิน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 xml:space="preserve">สัญญาเช่า </w:t>
      </w:r>
    </w:p>
    <w:p w:rsidR="00421302" w:rsidRPr="00E25C06" w:rsidRDefault="00A93A7D" w:rsidP="00FA3A7F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 xml:space="preserve">ในการพิจารณาประเภทของสัญญาเช่าว่าเป็นสัญญาเช่าดำเนินงานหรือสัญญาเช่าทางการเงิน </w:t>
      </w:r>
      <w:r w:rsidR="00423F83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Pr="00E25C06">
        <w:rPr>
          <w:rFonts w:ascii="Angsana New" w:hAnsi="Angsana New" w:cs="Angsana New"/>
          <w:sz w:val="32"/>
          <w:szCs w:val="32"/>
          <w:cs/>
        </w:rPr>
        <w:t>ฝ่ายบริหารได้ใช้ดุลยพินิจในการประเมินเงื่อนไขและรายละเอียดของสัญญาเพื่อพิจารณาว่าบริษัทฯและบริษัทย่อยได้โอนหรือรับโอนความเสี่ยงและผลประโยชน์ในสินทรัพย์ที่เช่าดังกล่าวแล้วหรือไม่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ค่าเผื่อหนี้สงสัยจะสูญ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 xml:space="preserve">ในการประมาณค่าเผื่อหนี้สงสัยจะสูญ ฝ่ายบริหารจำเป็นต้องใช้ดุลยพินิจในการประมาณการผลขาดทุนที่คาดว่าจะเกิดขึ้นจากลูกหนี้แต่ละราย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อายุของหนี้ที่คงค้างและสภาวะเศรษฐกิจที่เป็นอยู่ในขณะนั้น เป็นต้น </w:t>
      </w:r>
    </w:p>
    <w:p w:rsidR="00A93A7D" w:rsidRPr="00E25C06" w:rsidRDefault="004F6E63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ในการประเมินมูลค่ายุติธรรมของเครื่องมือทางการเงินที่ไม่มีการซื้อขายในตลาดและไม่สามารถหาราคาได้ในตลาดซื้อขายคล่อง ฝ่ายบริหารต้องใช้ดุลยพินิจในการประมาณมูลค่ายุติธรรมของเครื่องมือทางการเงินดังกล่าว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ซึ่งตัวแปรที่ใช้ในแบบจำลองได้มาจากการเทียบเคียงกับตัวแปรที่มีอยู่ในตลาด โดยคำนึงถึง</w:t>
      </w:r>
      <w:r w:rsidR="00C459F9">
        <w:rPr>
          <w:rFonts w:ascii="Angsana New" w:hAnsi="Angsana New" w:cs="Angsana New" w:hint="cs"/>
          <w:sz w:val="32"/>
          <w:szCs w:val="32"/>
          <w:cs/>
        </w:rPr>
        <w:t>ความเสี่ยงทางด้านเครดิต (ทั้งของ</w:t>
      </w:r>
      <w:r w:rsidR="00AC22E8"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 w:rsidR="00D77B88">
        <w:rPr>
          <w:rFonts w:ascii="Angsana New" w:hAnsi="Angsana New" w:cs="Angsana New" w:hint="cs"/>
          <w:sz w:val="32"/>
          <w:szCs w:val="32"/>
          <w:cs/>
        </w:rPr>
        <w:t>ธ</w:t>
      </w:r>
      <w:r w:rsidR="00C459F9">
        <w:rPr>
          <w:rFonts w:ascii="Angsana New" w:hAnsi="Angsana New" w:cs="Angsana New" w:hint="cs"/>
          <w:sz w:val="32"/>
          <w:szCs w:val="32"/>
          <w:cs/>
        </w:rPr>
        <w:t xml:space="preserve">นาคารและคู่สัญญา) </w:t>
      </w:r>
      <w:r w:rsidRPr="00E25C06">
        <w:rPr>
          <w:rFonts w:ascii="Angsana New" w:hAnsi="Angsana New" w:cs="Angsana New"/>
          <w:sz w:val="32"/>
          <w:szCs w:val="32"/>
          <w:cs/>
        </w:rPr>
        <w:t>สภาพคล่อง ข้อมูลความสัมพันธ์ และการเปลี่ยนแปลงของมูลค่าของเครื่องมือทางการเงินในระยะยาว</w:t>
      </w:r>
      <w:r w:rsidR="00C459F9">
        <w:rPr>
          <w:rFonts w:ascii="Angsana New" w:hAnsi="Angsana New" w:cs="Angsana New" w:hint="cs"/>
          <w:sz w:val="32"/>
          <w:szCs w:val="32"/>
          <w:cs/>
        </w:rPr>
        <w:t xml:space="preserve"> การเปลี่ยนแปลงของสมมติฐานที่เกี่ยวข้องกับตัวแปรที่ใช้ในการคำนวณอาจมีผลกระทบต่อมูลค่ายุติธรรมที่แสดงอยู่ในงบแสดงฐานะการเงินและการเปิดเผยลำดับชั้นของ</w:t>
      </w:r>
      <w:r w:rsidR="00D77B88">
        <w:rPr>
          <w:rFonts w:ascii="Angsana New" w:hAnsi="Angsana New" w:cs="Angsana New"/>
          <w:sz w:val="32"/>
          <w:szCs w:val="32"/>
        </w:rPr>
        <w:t xml:space="preserve">               </w:t>
      </w:r>
      <w:r w:rsidR="00C459F9">
        <w:rPr>
          <w:rFonts w:ascii="Angsana New" w:hAnsi="Angsana New" w:cs="Angsana New" w:hint="cs"/>
          <w:sz w:val="32"/>
          <w:szCs w:val="32"/>
          <w:cs/>
        </w:rPr>
        <w:t>มูลค่ายุติธรรม</w:t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ab/>
      </w:r>
    </w:p>
    <w:p w:rsidR="00A93A7D" w:rsidRPr="00E25C06" w:rsidRDefault="00A93A7D" w:rsidP="0042130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ค่าเผื่อการด้อยค่าของเงินลงทุนในหลักทรัพย์</w:t>
      </w:r>
    </w:p>
    <w:p w:rsidR="00A93A7D" w:rsidRPr="00E25C06" w:rsidRDefault="00337214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บริษัทฯ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และบริษัทย่อยจะตั้งค่าเผื่อการด้อยค่าของเงินลงทุนในหลักทรัพย์เผื่อขายและเงินลงทุนทั่วไป เมื่อมูลค่ายุติธรรมของเงินลงทุน</w:t>
      </w:r>
      <w:r w:rsidR="00647114" w:rsidRPr="00E25C06">
        <w:rPr>
          <w:rFonts w:ascii="Angsana New" w:hAnsi="Angsana New" w:cs="Angsana New"/>
          <w:sz w:val="32"/>
          <w:szCs w:val="32"/>
          <w:cs/>
        </w:rPr>
        <w:t>ดังกล่าวได้ลดลงอย่างมีสาระสำคัญ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และเป็นระยะเวลานานหรือเมื่อมีข้อบ่งชี้ของการด้อยค่า การที่จะสรุปว่าเงินลงทุนดังกล่าวได้ลดลงอย่างมีสาระสำคัญหรือเป็นระยะเวลานานหรือไม่นั้นจำเป็นต้องใช้ดุลยพินิจของฝ่ายบริหาร </w:t>
      </w:r>
      <w:r w:rsidR="00A93A7D" w:rsidRPr="00E25C06">
        <w:rPr>
          <w:rFonts w:ascii="Angsana New" w:hAnsi="Angsana New" w:cs="Angsana New"/>
          <w:sz w:val="32"/>
          <w:szCs w:val="32"/>
        </w:rPr>
        <w:t xml:space="preserve"> </w:t>
      </w:r>
    </w:p>
    <w:p w:rsidR="00A93A7D" w:rsidRPr="00E25C06" w:rsidRDefault="00A93A7D" w:rsidP="00D46190">
      <w:pPr>
        <w:spacing w:before="120" w:after="120"/>
        <w:ind w:left="533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อสังหาริมทรัพย์</w:t>
      </w:r>
      <w:r w:rsidRPr="00E25C0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เพื่อการลงทุน</w:t>
      </w:r>
    </w:p>
    <w:p w:rsidR="00A93A7D" w:rsidRPr="00E25C06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E25C06">
        <w:rPr>
          <w:rFonts w:ascii="Angsana New" w:hAnsi="Angsana New" w:cs="Angsana New"/>
          <w:color w:val="000000"/>
          <w:sz w:val="32"/>
          <w:szCs w:val="32"/>
        </w:rPr>
        <w:tab/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บริษัทฯและบริษัทย่อยแสดงอสังหาริมทรัพย์เพื่อการลงทุนด้วยมูลค่ายุติธรรมซึ่งประเมินโดย</w:t>
      </w:r>
      <w:r w:rsidR="0001395D">
        <w:rPr>
          <w:rFonts w:ascii="Angsana New" w:hAnsi="Angsana New" w:cs="Angsana New"/>
          <w:color w:val="000000"/>
          <w:sz w:val="32"/>
          <w:szCs w:val="32"/>
        </w:rPr>
        <w:t xml:space="preserve">                     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ผู้ประเมินราคาอิสระและรับรู้การเปลี่ยนแปลงมูลค่ายุติธรรมใน</w:t>
      </w:r>
      <w:r w:rsidR="001D11B3" w:rsidRPr="00E25C06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="001D11B3" w:rsidRPr="00E25C0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ผู้ประเมินราคาอิสระประเมินมูลค่ายุติธรรมของอสังหาริมทรัพย์เพื่อการลงทุนโดยใช้วิธีพิจารณาจากรายได้ เนื่องจากไม่มีราคาในตลาดที่สามารถใช้เทียบเคียงได้ ข้อสมมติฐานที่สำคัญที่ใช้ในการประเมินมูลค่ายุติธรรมของอสังหาริมทรัพย์เพื่อการลงทุน</w:t>
      </w:r>
      <w:r w:rsidR="00423E6F" w:rsidRPr="00E25C06">
        <w:rPr>
          <w:rFonts w:ascii="Angsana New" w:hAnsi="Angsana New" w:cs="Angsana New"/>
          <w:color w:val="000000"/>
          <w:sz w:val="32"/>
          <w:szCs w:val="32"/>
          <w:cs/>
        </w:rPr>
        <w:t>ได้อธิบายไว้ในหมายเหตุ</w:t>
      </w:r>
      <w:r w:rsidR="00423E6F" w:rsidRPr="00E25C06">
        <w:rPr>
          <w:rFonts w:ascii="Angsana New" w:hAnsi="Angsana New" w:cs="Angsana New" w:hint="cs"/>
          <w:color w:val="000000"/>
          <w:sz w:val="32"/>
          <w:szCs w:val="32"/>
          <w:cs/>
        </w:rPr>
        <w:t>ข้อ</w:t>
      </w:r>
      <w:r w:rsidR="00423E6F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423E6F">
        <w:rPr>
          <w:rFonts w:ascii="Angsana New" w:hAnsi="Angsana New" w:cs="Angsana New"/>
          <w:color w:val="000000"/>
          <w:sz w:val="32"/>
          <w:szCs w:val="32"/>
        </w:rPr>
        <w:t>17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ที่ดิน อาคารและอุปกรณ์</w:t>
      </w:r>
      <w:r w:rsidR="00F41843" w:rsidRPr="00E25C06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และค่าเสื่อมราคา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ในการคำนวณค่าเสื่อมราคาของอาคารและอุปกรณ์ ฝ่ายบริหารจำเป็นต้องประมาณอายุการให้ประโยชน์และมูลค่าคงเหลือเมื่อเลิกใช้งานของอาคารและอุปกรณ์ และต้องทบทวนอายุการให้ประโยชน์และมูลค่าคงเหลือใหม่หากมีการเปลี่ยนแปลงเกิดขึ้น</w:t>
      </w:r>
    </w:p>
    <w:p w:rsidR="0001395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</w:p>
    <w:p w:rsidR="0001395D" w:rsidRDefault="000139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A93A7D" w:rsidRPr="00E25C06" w:rsidRDefault="0001395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337214" w:rsidRPr="00E25C06">
        <w:rPr>
          <w:rFonts w:ascii="Angsana New" w:hAnsi="Angsana New" w:cs="Angsana New"/>
          <w:sz w:val="32"/>
          <w:szCs w:val="32"/>
          <w:cs/>
        </w:rPr>
        <w:t>บริษัทฯ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และบริษัทย่อยแสดงที่ดินและอาคารด้วยราคาที่ตีใหม่ ซึ่งราคาที่ตีใหม่นี้ได้ประเมินโดย         ผู้ประเมินราคาอิสระโดยใช้เกณฑ์ราคาตลาดสำหรับที่ดินและใช้เกณฑ์มูลค่าต้นทุนทดแทนสุทธิ </w:t>
      </w:r>
      <w:r w:rsidR="00A93A7D" w:rsidRPr="00E25C06">
        <w:rPr>
          <w:rFonts w:ascii="Angsana New" w:hAnsi="Angsana New" w:cs="Angsana New"/>
          <w:sz w:val="32"/>
          <w:szCs w:val="32"/>
        </w:rPr>
        <w:t xml:space="preserve">(Replacement Cost Approach) </w:t>
      </w:r>
      <w:r w:rsidR="00041928">
        <w:rPr>
          <w:rFonts w:ascii="Angsana New" w:hAnsi="Angsana New" w:cs="Angsana New" w:hint="cs"/>
          <w:sz w:val="32"/>
          <w:szCs w:val="32"/>
          <w:cs/>
        </w:rPr>
        <w:t>หรือเกณฑ์รายได้ (</w:t>
      </w:r>
      <w:r w:rsidR="00041928">
        <w:rPr>
          <w:rFonts w:ascii="Angsana New" w:hAnsi="Angsana New" w:cs="Angsana New"/>
          <w:sz w:val="32"/>
          <w:szCs w:val="32"/>
        </w:rPr>
        <w:t xml:space="preserve">Income Approach)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สำหรับอาคาร ซึ่งการประเมินมูลค่าดังกล่าวต้องอาศัยข้อสมมติฐานและการประมาณการบางประการ</w:t>
      </w:r>
      <w:r w:rsidR="00423E6F" w:rsidRPr="00E25C06">
        <w:rPr>
          <w:rFonts w:ascii="Angsana New" w:hAnsi="Angsana New" w:cs="Angsana New"/>
          <w:color w:val="000000"/>
          <w:sz w:val="32"/>
          <w:szCs w:val="32"/>
          <w:cs/>
        </w:rPr>
        <w:t>ได้อธิบายไว้ในหมายเหตุ</w:t>
      </w:r>
      <w:r w:rsidR="00041928">
        <w:rPr>
          <w:rFonts w:ascii="Angsana New" w:hAnsi="Angsana New" w:cs="Angsana New"/>
          <w:color w:val="000000"/>
          <w:sz w:val="32"/>
          <w:szCs w:val="32"/>
        </w:rPr>
        <w:t xml:space="preserve">              </w:t>
      </w:r>
      <w:r w:rsidR="00423E6F" w:rsidRPr="00E25C06">
        <w:rPr>
          <w:rFonts w:ascii="Angsana New" w:hAnsi="Angsana New" w:cs="Angsana New" w:hint="cs"/>
          <w:color w:val="000000"/>
          <w:sz w:val="32"/>
          <w:szCs w:val="32"/>
          <w:cs/>
        </w:rPr>
        <w:t>ข้อ</w:t>
      </w:r>
      <w:r w:rsidR="00423E6F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423E6F">
        <w:rPr>
          <w:rFonts w:ascii="Angsana New" w:hAnsi="Angsana New" w:cs="Angsana New"/>
          <w:color w:val="000000"/>
          <w:sz w:val="32"/>
          <w:szCs w:val="32"/>
        </w:rPr>
        <w:t>18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:rsidR="00A93A7D" w:rsidRPr="00E25C06" w:rsidRDefault="004F6E63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 xml:space="preserve">ค่าความนิยม 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ในการบันทึกและวัดมูลค่าของค่าความนิยม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รวมทั้งการเลือกอัตราคิดลดที่เหมาะสมในการคำนวณหามูลค่าปัจจุบันของกระแสเงินสดนั้นๆ</w:t>
      </w:r>
    </w:p>
    <w:p w:rsidR="00A91B8C" w:rsidRPr="00E25C06" w:rsidRDefault="00623E17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38690A" w:rsidRPr="00E25C06">
        <w:rPr>
          <w:rFonts w:ascii="Angsana New" w:hAnsi="Angsana New" w:cs="Angsana New" w:hint="cs"/>
          <w:b/>
          <w:bCs/>
          <w:sz w:val="32"/>
          <w:szCs w:val="32"/>
          <w:cs/>
        </w:rPr>
        <w:t>สินทรัพย์</w:t>
      </w:r>
      <w:r w:rsidR="00A91B8C" w:rsidRPr="00E25C06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ภาษีเงินได้รอ</w:t>
      </w:r>
      <w:r w:rsidR="0038690A" w:rsidRPr="00E25C06">
        <w:rPr>
          <w:rFonts w:ascii="Angsana New" w:hAnsi="Angsana New" w:cs="Angsana New" w:hint="cs"/>
          <w:b/>
          <w:bCs/>
          <w:sz w:val="32"/>
          <w:szCs w:val="32"/>
          <w:cs/>
        </w:rPr>
        <w:t>การ</w:t>
      </w:r>
      <w:r w:rsidR="00A91B8C" w:rsidRPr="00E25C06">
        <w:rPr>
          <w:rFonts w:ascii="Angsana New" w:hAnsi="Angsana New" w:cs="Angsana New" w:hint="cs"/>
          <w:b/>
          <w:bCs/>
          <w:sz w:val="32"/>
          <w:szCs w:val="32"/>
          <w:cs/>
        </w:rPr>
        <w:t>ตัดบัญชี</w:t>
      </w:r>
    </w:p>
    <w:p w:rsidR="0038690A" w:rsidRPr="00E25C06" w:rsidRDefault="0038690A" w:rsidP="0038690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 w:hint="cs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บริษัทฯ</w:t>
      </w:r>
      <w:r w:rsidR="001E656E" w:rsidRPr="00E25C06">
        <w:rPr>
          <w:rFonts w:ascii="Angsana New" w:hAnsi="Angsana New" w:cs="Angsana New" w:hint="cs"/>
          <w:sz w:val="32"/>
          <w:szCs w:val="32"/>
          <w:cs/>
        </w:rPr>
        <w:t>และบริษัทย่อย</w:t>
      </w:r>
      <w:r w:rsidRPr="00E25C06">
        <w:rPr>
          <w:rFonts w:ascii="Angsana New" w:hAnsi="Angsana New" w:cs="Angsana New" w:hint="cs"/>
          <w:sz w:val="32"/>
          <w:szCs w:val="32"/>
          <w:cs/>
        </w:rPr>
        <w:t>จะ</w:t>
      </w:r>
      <w:r w:rsidRPr="00E25C06">
        <w:rPr>
          <w:rFonts w:ascii="Angsana New" w:hAnsi="Angsana New" w:cs="Angsana New"/>
          <w:sz w:val="32"/>
          <w:szCs w:val="32"/>
          <w:cs/>
        </w:rPr>
        <w:t>รับรู้สินทรัพย์ภาษีเงินได้</w:t>
      </w:r>
      <w:r w:rsidRPr="00E25C06">
        <w:rPr>
          <w:rFonts w:ascii="Angsana New" w:hAnsi="Angsana New" w:cs="Angsana New" w:hint="cs"/>
          <w:sz w:val="32"/>
          <w:szCs w:val="32"/>
          <w:cs/>
        </w:rPr>
        <w:t>รอการตัดบัญชีสำหรับผลแตกต่างชั่วคราวที่ใช้หักภาษีและขาดทุนทางภาษีที่</w:t>
      </w:r>
      <w:r w:rsidR="001E656E" w:rsidRPr="00E25C06">
        <w:rPr>
          <w:rFonts w:ascii="Angsana New" w:hAnsi="Angsana New" w:cs="Angsana New" w:hint="cs"/>
          <w:sz w:val="32"/>
          <w:szCs w:val="32"/>
          <w:cs/>
        </w:rPr>
        <w:t>ยัง</w:t>
      </w:r>
      <w:r w:rsidRPr="00E25C06">
        <w:rPr>
          <w:rFonts w:ascii="Angsana New" w:hAnsi="Angsana New" w:cs="Angsana New" w:hint="cs"/>
          <w:sz w:val="32"/>
          <w:szCs w:val="32"/>
          <w:cs/>
        </w:rPr>
        <w:t>ไม่ได้ใช้เมื่อ</w:t>
      </w:r>
      <w:r w:rsidRPr="00E25C06">
        <w:rPr>
          <w:rFonts w:ascii="Angsana New" w:hAnsi="Angsana New" w:cs="Angsana New"/>
          <w:sz w:val="32"/>
          <w:szCs w:val="32"/>
          <w:cs/>
        </w:rPr>
        <w:t>มีความเป็นไปได้ค่อนข้างแน่ว่าบริษัทฯจะมีกำไรทางภาษีในอนาคตเพียงพอที่จะใช้ประโยชน์จาก</w:t>
      </w:r>
      <w:r w:rsidRPr="00E25C06">
        <w:rPr>
          <w:rFonts w:ascii="Angsana New" w:hAnsi="Angsana New" w:cs="Angsana New" w:hint="cs"/>
          <w:sz w:val="32"/>
          <w:szCs w:val="32"/>
          <w:cs/>
        </w:rPr>
        <w:t>ผลแตกต่างชั่วคราวและขาดทุนนั้น ในการนี้ฝ่ายบริหารจำเป็นต้องประมาณการว่าบริษัทฯควรรับรู้จำนวนสินทรัพย์ภาษีเงินได้รอการตัดบัญชีเป็นจำนวนเท่าใด โดยพิจารณาถึงจำนวน</w:t>
      </w:r>
      <w:r w:rsidRPr="00E25C06">
        <w:rPr>
          <w:rFonts w:ascii="Angsana New" w:hAnsi="Angsana New" w:cs="Angsana New"/>
          <w:sz w:val="32"/>
          <w:szCs w:val="32"/>
          <w:cs/>
        </w:rPr>
        <w:t>กำไร</w:t>
      </w:r>
      <w:r w:rsidRPr="00E25C06">
        <w:rPr>
          <w:rFonts w:ascii="Angsana New" w:hAnsi="Angsana New" w:cs="Angsana New" w:hint="cs"/>
          <w:sz w:val="32"/>
          <w:szCs w:val="32"/>
          <w:cs/>
        </w:rPr>
        <w:t>ทางภาษีที่คาดว่าจะเกิด</w:t>
      </w:r>
      <w:r w:rsidRPr="00E25C06">
        <w:rPr>
          <w:rFonts w:ascii="Angsana New" w:hAnsi="Angsana New" w:cs="Angsana New"/>
          <w:sz w:val="32"/>
          <w:szCs w:val="32"/>
          <w:cs/>
        </w:rPr>
        <w:t>ในอนาคต</w:t>
      </w:r>
      <w:r w:rsidRPr="00E25C06">
        <w:rPr>
          <w:rFonts w:ascii="Angsana New" w:hAnsi="Angsana New" w:cs="Angsana New" w:hint="cs"/>
          <w:sz w:val="32"/>
          <w:szCs w:val="32"/>
          <w:cs/>
        </w:rPr>
        <w:t>ในแต่ละช่วงเวลา</w:t>
      </w:r>
    </w:p>
    <w:p w:rsidR="00A93A7D" w:rsidRPr="00E25C06" w:rsidRDefault="00A91B8C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ผลประโยชน์หลังออกจากงานของพนักงานตามโครงการผลประโยชน์และผลประโยชน์ระยะยาวอื่นของพนักงาน</w:t>
      </w:r>
    </w:p>
    <w:p w:rsidR="00A93A7D" w:rsidRPr="00E25C06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หนี้สินตามโครงการผลประโยชน์หลังออกจากงานของพนักงานและตามโครงการผลประโยชน์</w:t>
      </w:r>
      <w:r w:rsidR="00337214" w:rsidRPr="00E25C06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E25C06">
        <w:rPr>
          <w:rFonts w:ascii="Angsana New" w:hAnsi="Angsana New" w:cs="Angsana New"/>
          <w:sz w:val="32"/>
          <w:szCs w:val="32"/>
          <w:cs/>
        </w:rPr>
        <w:t>ระยะยาวอื่นของพนักงานประมาณขึ้นตามหลักคณิตศาสตร์ประกันภัย ซึ่งต้องอาศัยข้อสมมติฐาน</w:t>
      </w:r>
      <w:r w:rsidR="00337214" w:rsidRPr="00E25C06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Pr="00E25C06">
        <w:rPr>
          <w:rFonts w:ascii="Angsana New" w:hAnsi="Angsana New" w:cs="Angsana New"/>
          <w:sz w:val="32"/>
          <w:szCs w:val="32"/>
          <w:cs/>
        </w:rPr>
        <w:t>ต่าง ๆ</w:t>
      </w:r>
      <w:r w:rsidR="00337214"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:rsidR="0001395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ab/>
      </w:r>
    </w:p>
    <w:p w:rsidR="0001395D" w:rsidRDefault="000139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A93A7D" w:rsidRPr="00E25C06" w:rsidRDefault="0001395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คดีฟ้องร้อง</w:t>
      </w:r>
    </w:p>
    <w:p w:rsidR="00A93A7D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บริษัทฯและบริษัทย่อยมีหนี้สินที่อาจจะเกิดขึ้นจากการถูกฟ้องร้องเรียกค่าเสียหาย ซึ่งฝ่ายบริหารของบริษัทฯและบริษัทย่อยได้ใช้ดุลยพินิจในการประเมินผลของคดีที่ถูกฟ้องร้องแล้วและบันทึกประมาณการหนี้สินดังกล่าว</w:t>
      </w:r>
      <w:r w:rsidR="00E25C06" w:rsidRPr="00E25C06">
        <w:rPr>
          <w:rFonts w:ascii="Angsana New" w:hAnsi="Angsana New" w:cs="Angsana New" w:hint="cs"/>
          <w:sz w:val="32"/>
          <w:szCs w:val="32"/>
          <w:cs/>
        </w:rPr>
        <w:t xml:space="preserve">ภายใต้ "ประมาณการหนี้สินระยะยาว </w:t>
      </w:r>
      <w:r w:rsidR="00E25C06" w:rsidRPr="00E25C06">
        <w:rPr>
          <w:rFonts w:ascii="Angsana New" w:hAnsi="Angsana New" w:cs="Angsana New"/>
          <w:sz w:val="32"/>
          <w:szCs w:val="32"/>
        </w:rPr>
        <w:t>-</w:t>
      </w:r>
      <w:r w:rsidR="00E25C06" w:rsidRPr="00E25C06">
        <w:rPr>
          <w:rFonts w:ascii="Angsana New" w:hAnsi="Angsana New" w:cs="Angsana New" w:hint="cs"/>
          <w:sz w:val="32"/>
          <w:szCs w:val="32"/>
          <w:cs/>
        </w:rPr>
        <w:t xml:space="preserve"> ประมาณการหนี้สินที่เกี่ยวกับ</w:t>
      </w:r>
      <w:r w:rsidR="0001395D">
        <w:rPr>
          <w:rFonts w:ascii="Angsana New" w:hAnsi="Angsana New" w:cs="Angsana New"/>
          <w:sz w:val="32"/>
          <w:szCs w:val="32"/>
        </w:rPr>
        <w:t xml:space="preserve">                           </w:t>
      </w:r>
      <w:r w:rsidR="00E25C06" w:rsidRPr="00E25C06">
        <w:rPr>
          <w:rFonts w:ascii="Angsana New" w:hAnsi="Angsana New" w:cs="Angsana New" w:hint="cs"/>
          <w:sz w:val="32"/>
          <w:szCs w:val="32"/>
          <w:cs/>
        </w:rPr>
        <w:t>การฟ้องร้อง"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ณ วันสิ้นรอบระยะเวลารายงาน</w:t>
      </w:r>
    </w:p>
    <w:p w:rsidR="00041928" w:rsidRPr="00041928" w:rsidRDefault="00041928" w:rsidP="0004192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041928">
        <w:rPr>
          <w:rFonts w:ascii="Angsana New" w:hAnsi="Angsana New" w:cs="Angsana New" w:hint="cs"/>
          <w:b/>
          <w:bCs/>
          <w:sz w:val="32"/>
          <w:szCs w:val="32"/>
          <w:cs/>
        </w:rPr>
        <w:t>เงินลงทุนในบริษัทร่วม</w:t>
      </w:r>
    </w:p>
    <w:p w:rsidR="00041928" w:rsidRPr="00041928" w:rsidRDefault="00041928" w:rsidP="00041928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973D6D">
        <w:rPr>
          <w:rFonts w:ascii="Angsana New" w:hAnsi="Angsana New" w:hint="cs"/>
          <w:sz w:val="32"/>
          <w:szCs w:val="32"/>
          <w:cs/>
        </w:rPr>
        <w:tab/>
      </w:r>
      <w:r w:rsidRPr="00041928">
        <w:rPr>
          <w:rFonts w:ascii="Angsana New" w:hAnsi="Angsana New" w:cs="Angsana New"/>
          <w:sz w:val="32"/>
          <w:szCs w:val="32"/>
          <w:cs/>
        </w:rPr>
        <w:t>ฝ่ายบริหารของบริษัทฯ</w:t>
      </w:r>
      <w:r w:rsidRPr="00041928">
        <w:rPr>
          <w:rFonts w:ascii="Angsana New" w:hAnsi="Angsana New" w:cs="Angsana New" w:hint="cs"/>
          <w:sz w:val="32"/>
          <w:szCs w:val="32"/>
          <w:cs/>
        </w:rPr>
        <w:t>พิจารณา</w:t>
      </w:r>
      <w:r w:rsidRPr="00041928">
        <w:rPr>
          <w:rFonts w:ascii="Angsana New" w:hAnsi="Angsana New" w:cs="Angsana New"/>
          <w:sz w:val="32"/>
          <w:szCs w:val="32"/>
          <w:cs/>
        </w:rPr>
        <w:t>ว่าบริษัทฯมี</w:t>
      </w:r>
      <w:r w:rsidRPr="00041928">
        <w:rPr>
          <w:rFonts w:ascii="Angsana New" w:hAnsi="Angsana New" w:cs="Angsana New" w:hint="cs"/>
          <w:sz w:val="32"/>
          <w:szCs w:val="32"/>
          <w:cs/>
        </w:rPr>
        <w:t>อิทธิพลอย่างมีนัยสำคัญ</w:t>
      </w:r>
      <w:r w:rsidR="00966836">
        <w:rPr>
          <w:rFonts w:ascii="Angsana New" w:hAnsi="Angsana New" w:cs="Angsana New"/>
          <w:sz w:val="32"/>
          <w:szCs w:val="32"/>
          <w:cs/>
        </w:rPr>
        <w:t>ในบริษัทร่วมบางบริษัท</w:t>
      </w:r>
      <w:r w:rsidRPr="00041928">
        <w:rPr>
          <w:rFonts w:ascii="Angsana New" w:hAnsi="Angsana New" w:cs="Angsana New"/>
          <w:sz w:val="32"/>
          <w:szCs w:val="32"/>
          <w:cs/>
        </w:rPr>
        <w:t>ถึงแม้ว่าบริษัทฯจะถือหุ้นในบริษัทดังกล่าว</w:t>
      </w:r>
      <w:r w:rsidRPr="00041928">
        <w:rPr>
          <w:rFonts w:ascii="Angsana New" w:hAnsi="Angsana New" w:cs="Angsana New" w:hint="cs"/>
          <w:sz w:val="32"/>
          <w:szCs w:val="32"/>
          <w:cs/>
        </w:rPr>
        <w:t xml:space="preserve">เป็นสัดส่วนที่น้อยกว่าร้อยละ </w:t>
      </w:r>
      <w:r w:rsidRPr="00041928">
        <w:rPr>
          <w:rFonts w:ascii="Angsana New" w:hAnsi="Angsana New" w:cs="Angsana New"/>
          <w:sz w:val="32"/>
          <w:szCs w:val="32"/>
        </w:rPr>
        <w:t>20</w:t>
      </w:r>
      <w:r w:rsidRPr="0004192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41928">
        <w:rPr>
          <w:rFonts w:ascii="Angsana New" w:hAnsi="Angsana New" w:cs="Angsana New"/>
          <w:sz w:val="32"/>
          <w:szCs w:val="32"/>
          <w:cs/>
        </w:rPr>
        <w:t>ทั้งนี้</w:t>
      </w:r>
      <w:r w:rsidRPr="00041928">
        <w:rPr>
          <w:rFonts w:ascii="Angsana New" w:hAnsi="Angsana New" w:cs="Angsana New" w:hint="cs"/>
          <w:sz w:val="32"/>
          <w:szCs w:val="32"/>
          <w:cs/>
        </w:rPr>
        <w:t>เนื่องจาก</w:t>
      </w:r>
      <w:r w:rsidR="00966836">
        <w:rPr>
          <w:rFonts w:ascii="Angsana New" w:hAnsi="Angsana New" w:cs="Angsana New" w:hint="cs"/>
          <w:sz w:val="32"/>
          <w:szCs w:val="32"/>
          <w:cs/>
        </w:rPr>
        <w:t>บริษัทฯมีตัวแทนอยู่ในคณะกรรมการบริษัทของบริษัทร่วม ซึ่งรวมถึงการมีส่วนร่วมในการกำหนดนโยบายของ              บริษัทร่วม</w:t>
      </w:r>
    </w:p>
    <w:p w:rsidR="00A93A7D" w:rsidRPr="00E25C06" w:rsidRDefault="00280EDB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6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:rsidR="00A93A7D" w:rsidRPr="00E25C06" w:rsidRDefault="00A93A7D" w:rsidP="00EA6F0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E25C06">
        <w:rPr>
          <w:rFonts w:ascii="Angsana New" w:hAnsi="Angsana New" w:cs="Angsana New"/>
          <w:cs/>
        </w:rPr>
        <w:t>(หน่วย</w:t>
      </w:r>
      <w:r w:rsidRPr="00E25C06">
        <w:rPr>
          <w:rFonts w:ascii="Angsana New" w:hAnsi="Angsana New" w:cs="Angsana New"/>
        </w:rPr>
        <w:t>:</w:t>
      </w:r>
      <w:r w:rsidRPr="00E25C06">
        <w:rPr>
          <w:rFonts w:ascii="Angsana New" w:hAnsi="Angsana New" w:cs="Angsana New"/>
          <w:cs/>
        </w:rPr>
        <w:t xml:space="preserve"> พันบาท)</w:t>
      </w:r>
    </w:p>
    <w:tbl>
      <w:tblPr>
        <w:tblW w:w="8557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430"/>
        <w:gridCol w:w="1531"/>
        <w:gridCol w:w="1532"/>
        <w:gridCol w:w="1532"/>
        <w:gridCol w:w="1532"/>
      </w:tblGrid>
      <w:tr w:rsidR="00A93A7D" w:rsidRPr="00E25C06" w:rsidTr="00D46190">
        <w:tc>
          <w:tcPr>
            <w:tcW w:w="2430" w:type="dxa"/>
          </w:tcPr>
          <w:p w:rsidR="00A93A7D" w:rsidRPr="00E25C06" w:rsidRDefault="00A93A7D" w:rsidP="00EA6F0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:rsidR="00A93A7D" w:rsidRPr="00E25C06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A93A7D" w:rsidRPr="00E25C06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C1E6E" w:rsidRPr="00E25C06" w:rsidTr="00D46190">
        <w:tc>
          <w:tcPr>
            <w:tcW w:w="2430" w:type="dxa"/>
          </w:tcPr>
          <w:p w:rsidR="008C1E6E" w:rsidRPr="00E25C06" w:rsidRDefault="008C1E6E" w:rsidP="008C1E6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531" w:type="dxa"/>
          </w:tcPr>
          <w:p w:rsidR="008C1E6E" w:rsidRPr="00E25C06" w:rsidRDefault="008C1E6E" w:rsidP="008C1E6E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2560</w:t>
            </w:r>
          </w:p>
        </w:tc>
        <w:tc>
          <w:tcPr>
            <w:tcW w:w="1532" w:type="dxa"/>
          </w:tcPr>
          <w:p w:rsidR="008C1E6E" w:rsidRPr="00E25C06" w:rsidRDefault="008C1E6E" w:rsidP="008C1E6E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2559</w:t>
            </w:r>
          </w:p>
        </w:tc>
        <w:tc>
          <w:tcPr>
            <w:tcW w:w="1532" w:type="dxa"/>
          </w:tcPr>
          <w:p w:rsidR="008C1E6E" w:rsidRPr="00E25C06" w:rsidRDefault="008C1E6E" w:rsidP="008C1E6E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2560</w:t>
            </w:r>
          </w:p>
        </w:tc>
        <w:tc>
          <w:tcPr>
            <w:tcW w:w="1532" w:type="dxa"/>
          </w:tcPr>
          <w:p w:rsidR="008C1E6E" w:rsidRPr="00E25C06" w:rsidRDefault="008C1E6E" w:rsidP="008C1E6E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2559</w:t>
            </w:r>
          </w:p>
        </w:tc>
      </w:tr>
      <w:tr w:rsidR="0001395D" w:rsidRPr="00E25C06" w:rsidTr="00D46190">
        <w:tc>
          <w:tcPr>
            <w:tcW w:w="2430" w:type="dxa"/>
          </w:tcPr>
          <w:p w:rsidR="0001395D" w:rsidRPr="00E25C06" w:rsidRDefault="0001395D" w:rsidP="0001395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เงินสด</w:t>
            </w:r>
          </w:p>
        </w:tc>
        <w:tc>
          <w:tcPr>
            <w:tcW w:w="1531" w:type="dxa"/>
          </w:tcPr>
          <w:p w:rsidR="0001395D" w:rsidRPr="0001395D" w:rsidRDefault="0001395D" w:rsidP="0001395D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1395D">
              <w:rPr>
                <w:rFonts w:ascii="Angsana New" w:hAnsi="Angsana New" w:cs="Angsana New"/>
                <w:kern w:val="16"/>
                <w:sz w:val="32"/>
                <w:szCs w:val="32"/>
              </w:rPr>
              <w:t>7,836</w:t>
            </w:r>
          </w:p>
        </w:tc>
        <w:tc>
          <w:tcPr>
            <w:tcW w:w="1532" w:type="dxa"/>
          </w:tcPr>
          <w:p w:rsidR="0001395D" w:rsidRPr="0001395D" w:rsidRDefault="0001395D" w:rsidP="0001395D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1395D">
              <w:rPr>
                <w:rFonts w:ascii="Angsana New" w:hAnsi="Angsana New" w:cs="Angsana New"/>
                <w:kern w:val="16"/>
                <w:sz w:val="32"/>
                <w:szCs w:val="32"/>
              </w:rPr>
              <w:t>7,712</w:t>
            </w:r>
          </w:p>
        </w:tc>
        <w:tc>
          <w:tcPr>
            <w:tcW w:w="1532" w:type="dxa"/>
          </w:tcPr>
          <w:p w:rsidR="0001395D" w:rsidRPr="0001395D" w:rsidRDefault="0001395D" w:rsidP="0001395D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1395D">
              <w:rPr>
                <w:rFonts w:ascii="Angsana New" w:hAnsi="Angsana New" w:cs="Angsana New"/>
                <w:kern w:val="16"/>
                <w:sz w:val="32"/>
                <w:szCs w:val="32"/>
              </w:rPr>
              <w:t>131</w:t>
            </w:r>
          </w:p>
        </w:tc>
        <w:tc>
          <w:tcPr>
            <w:tcW w:w="1532" w:type="dxa"/>
          </w:tcPr>
          <w:p w:rsidR="0001395D" w:rsidRPr="00530910" w:rsidRDefault="0001395D" w:rsidP="0001395D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530910">
              <w:rPr>
                <w:rFonts w:ascii="Angsana New" w:hAnsi="Angsana New" w:cs="Angsana New"/>
                <w:kern w:val="16"/>
                <w:sz w:val="32"/>
                <w:szCs w:val="32"/>
              </w:rPr>
              <w:t>144</w:t>
            </w:r>
          </w:p>
        </w:tc>
      </w:tr>
      <w:tr w:rsidR="0001395D" w:rsidRPr="00E25C06" w:rsidTr="00D46190">
        <w:tc>
          <w:tcPr>
            <w:tcW w:w="2430" w:type="dxa"/>
          </w:tcPr>
          <w:p w:rsidR="0001395D" w:rsidRPr="00E25C06" w:rsidRDefault="0001395D" w:rsidP="0001395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8"/>
              <w:jc w:val="thaiDistribute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01395D" w:rsidRPr="0001395D" w:rsidRDefault="0001395D" w:rsidP="0001395D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1395D">
              <w:rPr>
                <w:rFonts w:ascii="Angsana New" w:hAnsi="Angsana New" w:cs="Angsana New"/>
                <w:kern w:val="16"/>
                <w:sz w:val="32"/>
                <w:szCs w:val="32"/>
              </w:rPr>
              <w:t>1,002,145</w:t>
            </w:r>
          </w:p>
        </w:tc>
        <w:tc>
          <w:tcPr>
            <w:tcW w:w="1532" w:type="dxa"/>
          </w:tcPr>
          <w:p w:rsidR="0001395D" w:rsidRPr="0001395D" w:rsidRDefault="0001395D" w:rsidP="0001395D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1395D">
              <w:rPr>
                <w:rFonts w:ascii="Angsana New" w:hAnsi="Angsana New" w:cs="Angsana New"/>
                <w:kern w:val="16"/>
                <w:sz w:val="32"/>
                <w:szCs w:val="32"/>
              </w:rPr>
              <w:t>662,058</w:t>
            </w:r>
          </w:p>
        </w:tc>
        <w:tc>
          <w:tcPr>
            <w:tcW w:w="1532" w:type="dxa"/>
          </w:tcPr>
          <w:p w:rsidR="0001395D" w:rsidRPr="0001395D" w:rsidRDefault="0001395D" w:rsidP="0001395D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1395D">
              <w:rPr>
                <w:rFonts w:ascii="Angsana New" w:hAnsi="Angsana New" w:cs="Angsana New"/>
                <w:kern w:val="16"/>
                <w:sz w:val="32"/>
                <w:szCs w:val="32"/>
              </w:rPr>
              <w:t>40,107</w:t>
            </w:r>
          </w:p>
        </w:tc>
        <w:tc>
          <w:tcPr>
            <w:tcW w:w="1532" w:type="dxa"/>
          </w:tcPr>
          <w:p w:rsidR="0001395D" w:rsidRPr="00530910" w:rsidRDefault="0001395D" w:rsidP="0001395D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530910">
              <w:rPr>
                <w:rFonts w:ascii="Angsana New" w:hAnsi="Angsana New" w:cs="Angsana New"/>
                <w:kern w:val="16"/>
                <w:sz w:val="32"/>
                <w:szCs w:val="32"/>
              </w:rPr>
              <w:t>18,062</w:t>
            </w:r>
          </w:p>
        </w:tc>
      </w:tr>
      <w:tr w:rsidR="0001395D" w:rsidRPr="00E25C06" w:rsidTr="00D46190">
        <w:tc>
          <w:tcPr>
            <w:tcW w:w="2430" w:type="dxa"/>
          </w:tcPr>
          <w:p w:rsidR="0001395D" w:rsidRPr="00E25C06" w:rsidRDefault="0001395D" w:rsidP="0001395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31" w:type="dxa"/>
          </w:tcPr>
          <w:p w:rsidR="0001395D" w:rsidRPr="0001395D" w:rsidRDefault="0001395D" w:rsidP="0001395D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1395D">
              <w:rPr>
                <w:rFonts w:ascii="Angsana New" w:hAnsi="Angsana New" w:cs="Angsana New"/>
                <w:kern w:val="16"/>
                <w:sz w:val="32"/>
                <w:szCs w:val="32"/>
              </w:rPr>
              <w:t>1,009,981</w:t>
            </w:r>
          </w:p>
        </w:tc>
        <w:tc>
          <w:tcPr>
            <w:tcW w:w="1532" w:type="dxa"/>
          </w:tcPr>
          <w:p w:rsidR="0001395D" w:rsidRPr="0001395D" w:rsidRDefault="0001395D" w:rsidP="0001395D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1395D">
              <w:rPr>
                <w:rFonts w:ascii="Angsana New" w:hAnsi="Angsana New" w:cs="Angsana New"/>
                <w:kern w:val="16"/>
                <w:sz w:val="32"/>
                <w:szCs w:val="32"/>
              </w:rPr>
              <w:t>669,770</w:t>
            </w:r>
          </w:p>
        </w:tc>
        <w:tc>
          <w:tcPr>
            <w:tcW w:w="1532" w:type="dxa"/>
          </w:tcPr>
          <w:p w:rsidR="0001395D" w:rsidRPr="0001395D" w:rsidRDefault="0001395D" w:rsidP="0001395D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01395D">
              <w:rPr>
                <w:rFonts w:ascii="Angsana New" w:hAnsi="Angsana New" w:cs="Angsana New"/>
                <w:kern w:val="16"/>
                <w:sz w:val="32"/>
                <w:szCs w:val="32"/>
              </w:rPr>
              <w:t>40,238</w:t>
            </w:r>
          </w:p>
        </w:tc>
        <w:tc>
          <w:tcPr>
            <w:tcW w:w="1532" w:type="dxa"/>
          </w:tcPr>
          <w:p w:rsidR="0001395D" w:rsidRPr="00530910" w:rsidRDefault="0001395D" w:rsidP="0001395D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530910">
              <w:rPr>
                <w:rFonts w:ascii="Angsana New" w:hAnsi="Angsana New" w:cs="Angsana New"/>
                <w:kern w:val="16"/>
                <w:sz w:val="32"/>
                <w:szCs w:val="32"/>
              </w:rPr>
              <w:t>18,206</w:t>
            </w:r>
          </w:p>
        </w:tc>
      </w:tr>
    </w:tbl>
    <w:p w:rsidR="00421302" w:rsidRPr="00E25C06" w:rsidRDefault="00DB1CFF" w:rsidP="007D6D2C">
      <w:pPr>
        <w:spacing w:before="240" w:after="120"/>
        <w:ind w:left="547"/>
        <w:jc w:val="both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E25C06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C1E6E">
        <w:rPr>
          <w:rFonts w:ascii="Angsana New" w:hAnsi="Angsana New" w:cs="Angsana New"/>
          <w:sz w:val="32"/>
          <w:szCs w:val="32"/>
        </w:rPr>
        <w:t>2560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 เงินฝากออมทรัพย์และเงินฝากประจำ มีอัตราดอกเบี้ยระหว่างร้อยละ </w:t>
      </w:r>
      <w:r w:rsidR="0001395D">
        <w:rPr>
          <w:rFonts w:ascii="Angsana New" w:hAnsi="Angsana New" w:cs="Angsana New"/>
          <w:sz w:val="32"/>
          <w:szCs w:val="32"/>
        </w:rPr>
        <w:t>0.25</w:t>
      </w:r>
      <w:r w:rsidR="00425DB8">
        <w:rPr>
          <w:rFonts w:ascii="Angsana New" w:hAnsi="Angsana New" w:cs="Angsana New"/>
          <w:sz w:val="32"/>
          <w:szCs w:val="32"/>
        </w:rPr>
        <w:t xml:space="preserve"> </w:t>
      </w:r>
      <w:r w:rsidR="00421302" w:rsidRPr="00E25C06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EA65F1">
        <w:rPr>
          <w:rFonts w:ascii="Angsana New" w:hAnsi="Angsana New" w:cs="Angsana New"/>
          <w:sz w:val="32"/>
          <w:szCs w:val="32"/>
        </w:rPr>
        <w:t xml:space="preserve"> </w:t>
      </w:r>
      <w:r w:rsidR="0001395D">
        <w:rPr>
          <w:rFonts w:ascii="Angsana New" w:hAnsi="Angsana New" w:cs="Angsana New"/>
          <w:sz w:val="32"/>
          <w:szCs w:val="32"/>
        </w:rPr>
        <w:t>0.85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 ต่อปี (</w:t>
      </w:r>
      <w:r w:rsidR="008C1E6E">
        <w:rPr>
          <w:rFonts w:ascii="Angsana New" w:hAnsi="Angsana New" w:cs="Angsana New"/>
          <w:sz w:val="32"/>
          <w:szCs w:val="32"/>
        </w:rPr>
        <w:t>2559</w:t>
      </w:r>
      <w:r w:rsidR="00A93A7D" w:rsidRPr="00E25C06">
        <w:rPr>
          <w:rFonts w:ascii="Angsana New" w:hAnsi="Angsana New" w:cs="Angsana New"/>
          <w:sz w:val="32"/>
          <w:szCs w:val="32"/>
        </w:rPr>
        <w:t>: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 ร้อยละ </w:t>
      </w:r>
      <w:r w:rsidR="008C1E6E">
        <w:rPr>
          <w:rFonts w:ascii="Angsana New" w:hAnsi="Angsana New" w:cs="Angsana New"/>
          <w:sz w:val="32"/>
          <w:szCs w:val="32"/>
        </w:rPr>
        <w:t>0.25</w:t>
      </w:r>
      <w:r w:rsidR="005428CE" w:rsidRPr="00E25C06">
        <w:rPr>
          <w:rFonts w:ascii="Angsana New" w:hAnsi="Angsana New" w:cs="Angsana New"/>
          <w:sz w:val="32"/>
          <w:szCs w:val="32"/>
        </w:rPr>
        <w:t xml:space="preserve"> </w:t>
      </w:r>
      <w:r w:rsidR="005428CE" w:rsidRPr="00E25C06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5428CE" w:rsidRPr="00E25C06">
        <w:rPr>
          <w:rFonts w:ascii="Angsana New" w:hAnsi="Angsana New" w:cs="Angsana New"/>
          <w:sz w:val="32"/>
          <w:szCs w:val="32"/>
        </w:rPr>
        <w:t xml:space="preserve"> </w:t>
      </w:r>
      <w:r w:rsidR="00425DB8">
        <w:rPr>
          <w:rFonts w:ascii="Angsana New" w:hAnsi="Angsana New" w:cs="Angsana New"/>
          <w:sz w:val="32"/>
          <w:szCs w:val="32"/>
        </w:rPr>
        <w:t>0.85</w:t>
      </w:r>
      <w:r w:rsidR="005428CE">
        <w:rPr>
          <w:rFonts w:ascii="Angsana New" w:hAnsi="Angsana New" w:cs="Angsana New"/>
          <w:sz w:val="32"/>
          <w:szCs w:val="32"/>
        </w:rPr>
        <w:t xml:space="preserve">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ต่อปี</w:t>
      </w:r>
      <w:r w:rsidR="00193D3B" w:rsidRPr="00E25C06">
        <w:rPr>
          <w:rFonts w:ascii="Angsana New" w:hAnsi="Angsana New" w:cs="Angsana New"/>
          <w:sz w:val="32"/>
          <w:szCs w:val="32"/>
        </w:rPr>
        <w:t>)</w:t>
      </w:r>
    </w:p>
    <w:p w:rsidR="00A93A7D" w:rsidRPr="00E25C06" w:rsidRDefault="00280EDB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7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เงินฝากสถาบันการเงิน</w:t>
      </w:r>
      <w:r w:rsidR="00C241F5">
        <w:rPr>
          <w:rFonts w:ascii="Angsana New" w:hAnsi="Angsana New" w:cs="Angsana New" w:hint="cs"/>
          <w:b/>
          <w:bCs/>
          <w:sz w:val="32"/>
          <w:szCs w:val="32"/>
          <w:cs/>
        </w:rPr>
        <w:t>ระยะยาว</w:t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ที่มีภาระค้ำประกัน</w:t>
      </w:r>
    </w:p>
    <w:p w:rsidR="00A93A7D" w:rsidRPr="00E25C06" w:rsidRDefault="00C241F5" w:rsidP="00EA6F08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เงินฝากสถาบันการเงินระยะยาว</w:t>
      </w:r>
      <w:r w:rsidR="00650717">
        <w:rPr>
          <w:rFonts w:ascii="Angsana New" w:hAnsi="Angsana New" w:cs="Angsana New" w:hint="cs"/>
          <w:sz w:val="32"/>
          <w:szCs w:val="32"/>
          <w:cs/>
        </w:rPr>
        <w:t>ที่</w:t>
      </w:r>
      <w:r w:rsidR="00FF6F9F">
        <w:rPr>
          <w:rFonts w:ascii="Angsana New" w:hAnsi="Angsana New" w:cs="Angsana New" w:hint="cs"/>
          <w:sz w:val="32"/>
          <w:szCs w:val="32"/>
          <w:cs/>
        </w:rPr>
        <w:t>มีภาระค้ำประกันเป็นเงินฝากที่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จำนำไว้กับสถาบันการเงิน</w:t>
      </w:r>
      <w:r w:rsidR="00DD5018">
        <w:rPr>
          <w:rFonts w:ascii="Angsana New" w:hAnsi="Angsana New" w:cs="Angsana New" w:hint="cs"/>
          <w:sz w:val="32"/>
          <w:szCs w:val="32"/>
          <w:cs/>
        </w:rPr>
        <w:t>แห่งหนึ่ง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เพื่อเป็นหลักทรัพย์ค้ำประกันวงเงินการออกหนังสือค้ำประกันของธนาคารสำหรับบริษัทย่อย</w:t>
      </w:r>
      <w:r w:rsidR="00DD5018">
        <w:rPr>
          <w:rFonts w:ascii="Angsana New" w:hAnsi="Angsana New" w:cs="Angsana New" w:hint="cs"/>
          <w:sz w:val="32"/>
          <w:szCs w:val="32"/>
          <w:cs/>
        </w:rPr>
        <w:t xml:space="preserve">                    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แห่งหนึ่ง</w:t>
      </w:r>
    </w:p>
    <w:p w:rsidR="0001395D" w:rsidRDefault="000139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E25C06" w:rsidRDefault="00280EDB" w:rsidP="007C4AF0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>8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ลูกหนี้การค้าและลูกหนี้อื่น</w:t>
      </w:r>
    </w:p>
    <w:p w:rsidR="00A93A7D" w:rsidRPr="00637A2D" w:rsidRDefault="00A93A7D" w:rsidP="00106FFA">
      <w:pPr>
        <w:tabs>
          <w:tab w:val="left" w:pos="2160"/>
          <w:tab w:val="left" w:pos="6120"/>
          <w:tab w:val="left" w:pos="6480"/>
        </w:tabs>
        <w:spacing w:before="120" w:after="120" w:line="380" w:lineRule="exact"/>
        <w:jc w:val="right"/>
        <w:rPr>
          <w:rFonts w:ascii="Angsana New" w:hAnsi="Angsana New" w:cs="Angsana New"/>
          <w:sz w:val="26"/>
          <w:szCs w:val="26"/>
        </w:rPr>
      </w:pPr>
      <w:r w:rsidRPr="00637A2D">
        <w:rPr>
          <w:rFonts w:ascii="Angsana New" w:hAnsi="Angsana New" w:cs="Angsana New"/>
          <w:sz w:val="26"/>
          <w:szCs w:val="26"/>
        </w:rPr>
        <w:t>(</w:t>
      </w:r>
      <w:r w:rsidRPr="00637A2D">
        <w:rPr>
          <w:rFonts w:ascii="Angsana New" w:hAnsi="Angsana New" w:cs="Angsana New"/>
          <w:sz w:val="26"/>
          <w:szCs w:val="26"/>
          <w:cs/>
        </w:rPr>
        <w:t>หน่วย</w:t>
      </w:r>
      <w:r w:rsidRPr="00637A2D">
        <w:rPr>
          <w:rFonts w:ascii="Angsana New" w:hAnsi="Angsana New" w:cs="Angsana New"/>
          <w:sz w:val="26"/>
          <w:szCs w:val="26"/>
        </w:rPr>
        <w:t xml:space="preserve">: </w:t>
      </w:r>
      <w:r w:rsidRPr="00637A2D">
        <w:rPr>
          <w:rFonts w:ascii="Angsana New" w:hAnsi="Angsana New" w:cs="Angsana New"/>
          <w:sz w:val="26"/>
          <w:szCs w:val="26"/>
          <w:cs/>
        </w:rPr>
        <w:t>พันบาท</w:t>
      </w:r>
      <w:r w:rsidRPr="00637A2D">
        <w:rPr>
          <w:rFonts w:ascii="Angsana New" w:hAnsi="Angsana New" w:cs="Angsana New"/>
          <w:sz w:val="26"/>
          <w:szCs w:val="26"/>
        </w:rPr>
        <w:t>)</w:t>
      </w:r>
    </w:p>
    <w:tbl>
      <w:tblPr>
        <w:tblW w:w="8640" w:type="dxa"/>
        <w:tblInd w:w="55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82"/>
        <w:gridCol w:w="1283"/>
        <w:gridCol w:w="1282"/>
        <w:gridCol w:w="1283"/>
      </w:tblGrid>
      <w:tr w:rsidR="00A93A7D" w:rsidRPr="007F3C73" w:rsidTr="00D46190">
        <w:trPr>
          <w:cantSplit/>
          <w:tblHeader/>
        </w:trPr>
        <w:tc>
          <w:tcPr>
            <w:tcW w:w="3510" w:type="dxa"/>
          </w:tcPr>
          <w:p w:rsidR="00A93A7D" w:rsidRPr="007F3C73" w:rsidRDefault="00A93A7D" w:rsidP="007F3C73">
            <w:pPr>
              <w:pStyle w:val="10"/>
              <w:widowControl/>
              <w:tabs>
                <w:tab w:val="right" w:pos="864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A93A7D" w:rsidRPr="007F3C73" w:rsidRDefault="00A93A7D" w:rsidP="007F3C7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A93A7D" w:rsidRPr="007F3C73" w:rsidRDefault="00A93A7D" w:rsidP="007F3C7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1E6E" w:rsidRPr="007F3C73" w:rsidTr="00D46190">
        <w:trPr>
          <w:cantSplit/>
          <w:tblHeader/>
        </w:trPr>
        <w:tc>
          <w:tcPr>
            <w:tcW w:w="3510" w:type="dxa"/>
          </w:tcPr>
          <w:p w:rsidR="008C1E6E" w:rsidRPr="007F3C73" w:rsidRDefault="008C1E6E" w:rsidP="008C1E6E">
            <w:pPr>
              <w:pStyle w:val="10"/>
              <w:widowControl/>
              <w:tabs>
                <w:tab w:val="right" w:pos="864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8C1E6E" w:rsidRPr="007F3C73" w:rsidRDefault="008C1E6E" w:rsidP="008C1E6E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2560</w:t>
            </w:r>
          </w:p>
        </w:tc>
        <w:tc>
          <w:tcPr>
            <w:tcW w:w="1283" w:type="dxa"/>
          </w:tcPr>
          <w:p w:rsidR="008C1E6E" w:rsidRPr="007F3C73" w:rsidRDefault="008C1E6E" w:rsidP="008C1E6E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2559</w:t>
            </w:r>
          </w:p>
        </w:tc>
        <w:tc>
          <w:tcPr>
            <w:tcW w:w="1282" w:type="dxa"/>
          </w:tcPr>
          <w:p w:rsidR="008C1E6E" w:rsidRPr="007F3C73" w:rsidRDefault="008C1E6E" w:rsidP="008C1E6E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2560</w:t>
            </w:r>
          </w:p>
        </w:tc>
        <w:tc>
          <w:tcPr>
            <w:tcW w:w="1283" w:type="dxa"/>
          </w:tcPr>
          <w:p w:rsidR="008C1E6E" w:rsidRPr="007F3C73" w:rsidRDefault="008C1E6E" w:rsidP="008C1E6E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2559</w:t>
            </w:r>
          </w:p>
        </w:tc>
      </w:tr>
      <w:tr w:rsidR="008C1E6E" w:rsidRPr="007F3C73" w:rsidTr="0001395D">
        <w:trPr>
          <w:cantSplit/>
          <w:trHeight w:val="80"/>
        </w:trPr>
        <w:tc>
          <w:tcPr>
            <w:tcW w:w="3510" w:type="dxa"/>
          </w:tcPr>
          <w:p w:rsidR="008C1E6E" w:rsidRPr="007F3C73" w:rsidRDefault="008C1E6E" w:rsidP="008C1E6E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8C1E6E" w:rsidRPr="007F3C73" w:rsidRDefault="008C1E6E" w:rsidP="008C1E6E">
            <w:pPr>
              <w:pStyle w:val="10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8C1E6E" w:rsidRPr="007F3C73" w:rsidRDefault="008C1E6E" w:rsidP="008C1E6E">
            <w:pPr>
              <w:pStyle w:val="10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8C1E6E" w:rsidRPr="007F3C73" w:rsidRDefault="008C1E6E" w:rsidP="008C1E6E">
            <w:pPr>
              <w:pStyle w:val="10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8C1E6E" w:rsidRPr="007F3C73" w:rsidRDefault="008C1E6E" w:rsidP="008C1E6E">
            <w:pPr>
              <w:pStyle w:val="10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256,674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290,920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6,378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8,034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(7,430)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(52,436)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(3,300)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(1,559)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249,244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238,484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3,078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6,475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51,499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41,083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01395D" w:rsidRPr="007F3C73" w:rsidTr="0001395D">
        <w:trPr>
          <w:cantSplit/>
        </w:trPr>
        <w:tc>
          <w:tcPr>
            <w:tcW w:w="3510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13)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196,269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204,135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7F3C73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01395D" w:rsidRPr="007F3C73" w:rsidTr="0001395D">
        <w:trPr>
          <w:cantSplit/>
          <w:trHeight w:val="684"/>
        </w:trPr>
        <w:tc>
          <w:tcPr>
            <w:tcW w:w="3510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247,768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245,218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7F3C73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01395D" w:rsidRPr="007F3C73" w:rsidTr="00E93B46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01395D" w:rsidRPr="007F3C73" w:rsidRDefault="0001395D" w:rsidP="0065083A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left="126" w:right="-108" w:hanging="126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</w:t>
            </w:r>
            <w:r w:rsidR="00E93B46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      </w:t>
            </w:r>
            <w:r w:rsidR="00966836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และลูกหนี้การค้าจากการให้บริการเกี่ยวกับ</w:t>
            </w:r>
            <w:r w:rsidR="00E93B46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         </w:t>
            </w:r>
            <w:r w:rsidR="00966836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การขายและการตลาดของธุรกิจ</w:t>
            </w:r>
            <w:r w:rsidR="00E93B46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ขายสิทธิการพักในที่พักตากอากา</w:t>
            </w:r>
            <w:r w:rsidR="0065083A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ศ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114,166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93,485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E93B46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01395D" w:rsidRPr="007F3C73" w:rsidRDefault="0001395D" w:rsidP="00E93B46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01395D" w:rsidRPr="007F3C73" w:rsidTr="00E93B46">
        <w:trPr>
          <w:cantSplit/>
          <w:trHeight w:val="243"/>
        </w:trPr>
        <w:tc>
          <w:tcPr>
            <w:tcW w:w="3510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13)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3,995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5,481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01395D" w:rsidRPr="007F3C73" w:rsidTr="00E93B46">
        <w:trPr>
          <w:cantSplit/>
        </w:trPr>
        <w:tc>
          <w:tcPr>
            <w:tcW w:w="3510" w:type="dxa"/>
            <w:tcBorders>
              <w:bottom w:val="nil"/>
            </w:tcBorders>
          </w:tcPr>
          <w:p w:rsidR="0001395D" w:rsidRPr="007F3C73" w:rsidRDefault="0001395D" w:rsidP="00E93B46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left="126" w:right="-108" w:hanging="126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="00E93B46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และการให้บริการเกี่ยวกับการขายและการตลาดของธุรกิจขายสิทธิการพักในที่พักตากอากาศ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118,161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98,966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7F3C73" w:rsidRDefault="0001395D" w:rsidP="00E93B4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615,173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582,668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3,078</w:t>
            </w:r>
          </w:p>
        </w:tc>
        <w:tc>
          <w:tcPr>
            <w:tcW w:w="1283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6,475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9)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51,161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39,455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22,969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158,582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14,451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30,335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56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341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413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98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3,291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2,431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189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175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114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86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67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37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19,965</w:t>
            </w:r>
          </w:p>
        </w:tc>
        <w:tc>
          <w:tcPr>
            <w:tcW w:w="1283" w:type="dxa"/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16,659</w:t>
            </w:r>
          </w:p>
        </w:tc>
        <w:tc>
          <w:tcPr>
            <w:tcW w:w="1282" w:type="dxa"/>
            <w:vAlign w:val="bottom"/>
          </w:tcPr>
          <w:p w:rsidR="0001395D" w:rsidRPr="0001395D" w:rsidRDefault="0001395D" w:rsidP="004C0C7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19,96</w:t>
            </w:r>
            <w:r w:rsidR="004C0C7D">
              <w:rPr>
                <w:rFonts w:ascii="Angsana New" w:hAnsi="Angsana New" w:cs="Angsana New"/>
                <w:color w:val="auto"/>
                <w:sz w:val="26"/>
                <w:szCs w:val="26"/>
              </w:rPr>
              <w:t>4</w:t>
            </w:r>
          </w:p>
        </w:tc>
        <w:tc>
          <w:tcPr>
            <w:tcW w:w="1283" w:type="dxa"/>
            <w:vAlign w:val="bottom"/>
          </w:tcPr>
          <w:p w:rsidR="0001395D" w:rsidRPr="007F3C73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16,658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89,395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89,064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4C0C7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43,245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7F3C73" w:rsidRDefault="0001395D" w:rsidP="0001395D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175,793</w:t>
            </w:r>
          </w:p>
        </w:tc>
      </w:tr>
      <w:tr w:rsidR="0001395D" w:rsidRPr="007F3C73" w:rsidTr="0001395D">
        <w:trPr>
          <w:cantSplit/>
        </w:trPr>
        <w:tc>
          <w:tcPr>
            <w:tcW w:w="3510" w:type="dxa"/>
            <w:tcBorders>
              <w:bottom w:val="nil"/>
            </w:tcBorders>
          </w:tcPr>
          <w:p w:rsidR="0001395D" w:rsidRPr="007F3C73" w:rsidRDefault="0001395D" w:rsidP="0001395D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รวมลูกหนี้การค้าและลูกหนี้อื่น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704,568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01395D" w:rsidRDefault="0001395D" w:rsidP="0001395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01395D">
              <w:rPr>
                <w:rFonts w:ascii="Angsana New" w:hAnsi="Angsana New" w:cs="Angsana New"/>
                <w:color w:val="auto"/>
                <w:sz w:val="26"/>
                <w:szCs w:val="26"/>
              </w:rPr>
              <w:t>671,732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01395D" w:rsidRPr="0001395D" w:rsidRDefault="004C0C7D" w:rsidP="0001395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46,323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01395D" w:rsidRPr="007F3C73" w:rsidRDefault="0001395D" w:rsidP="0001395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F3C73">
              <w:rPr>
                <w:rFonts w:ascii="Angsana New" w:hAnsi="Angsana New" w:cs="Angsana New"/>
                <w:color w:val="auto"/>
                <w:sz w:val="26"/>
                <w:szCs w:val="26"/>
              </w:rPr>
              <w:t>182,268</w:t>
            </w:r>
          </w:p>
        </w:tc>
      </w:tr>
    </w:tbl>
    <w:p w:rsidR="0001395D" w:rsidRDefault="0001395D" w:rsidP="00C35EC8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:rsidR="0001395D" w:rsidRDefault="000139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A93A7D" w:rsidRPr="00E25C06" w:rsidRDefault="00A93A7D" w:rsidP="00C35EC8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lastRenderedPageBreak/>
        <w:t xml:space="preserve">ยอดคงเหลือของลูกหนี้การค้ากิจการโรงแรม ณ วันที่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01395D">
        <w:rPr>
          <w:rFonts w:ascii="Angsana New" w:hAnsi="Angsana New" w:cs="Angsana New"/>
          <w:sz w:val="32"/>
          <w:szCs w:val="32"/>
        </w:rPr>
        <w:t>25</w:t>
      </w:r>
      <w:r w:rsidR="008C1E6E">
        <w:rPr>
          <w:rFonts w:ascii="Angsana New" w:hAnsi="Angsana New" w:cs="Angsana New"/>
          <w:sz w:val="32"/>
          <w:szCs w:val="32"/>
        </w:rPr>
        <w:t>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8C1E6E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แยกตามอายุหนี้ที่คงค้างนับจากวันที่</w:t>
      </w:r>
      <w:r w:rsidR="004F6E63" w:rsidRPr="00E25C06">
        <w:rPr>
          <w:rFonts w:ascii="Angsana New" w:hAnsi="Angsana New" w:cs="Angsana New" w:hint="cs"/>
          <w:sz w:val="32"/>
          <w:szCs w:val="32"/>
          <w:cs/>
        </w:rPr>
        <w:t>ถึงกำหนดชำระเงิน</w:t>
      </w:r>
      <w:r w:rsidRPr="00E25C06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:rsidR="00A93A7D" w:rsidRPr="00E25C06" w:rsidRDefault="00A93A7D" w:rsidP="00C241F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E25C06">
        <w:rPr>
          <w:rFonts w:ascii="Angsana New" w:hAnsi="Angsana New" w:cs="Angsana New"/>
          <w:sz w:val="28"/>
          <w:szCs w:val="28"/>
        </w:rPr>
        <w:t xml:space="preserve"> (</w:t>
      </w:r>
      <w:r w:rsidRPr="00E25C06">
        <w:rPr>
          <w:rFonts w:ascii="Angsana New" w:hAnsi="Angsana New" w:cs="Angsana New"/>
          <w:sz w:val="28"/>
          <w:szCs w:val="28"/>
          <w:cs/>
        </w:rPr>
        <w:t>หน่วย</w:t>
      </w:r>
      <w:r w:rsidRPr="00E25C06">
        <w:rPr>
          <w:rFonts w:ascii="Angsana New" w:hAnsi="Angsana New" w:cs="Angsana New"/>
          <w:sz w:val="28"/>
          <w:szCs w:val="28"/>
        </w:rPr>
        <w:t xml:space="preserve">: </w:t>
      </w:r>
      <w:r w:rsidRPr="00E25C06">
        <w:rPr>
          <w:rFonts w:ascii="Angsana New" w:hAnsi="Angsana New" w:cs="Angsana New"/>
          <w:sz w:val="28"/>
          <w:szCs w:val="28"/>
          <w:cs/>
        </w:rPr>
        <w:t>พันบาท</w:t>
      </w:r>
      <w:r w:rsidRPr="00E25C06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A93A7D" w:rsidRPr="00E25C06" w:rsidTr="008F5DCF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47057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47057A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47057A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C1E6E" w:rsidRPr="00E25C06" w:rsidTr="008F5DCF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8C1E6E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E25C0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8C1E6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146,159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126,587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 xml:space="preserve">163 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71,024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68,472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139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312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15,123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11,368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306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6,489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10,584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2,297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2,564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1,898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310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15,315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72,011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5,785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4,646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256,674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290,920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6,378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8,034</w:t>
            </w:r>
          </w:p>
        </w:tc>
      </w:tr>
      <w:tr w:rsidR="0001395D" w:rsidRPr="00E25C06" w:rsidTr="00657FC4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(7,430)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(52,436)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(3,300)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(1,559)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249,244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238,484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3,078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6,475</w:t>
            </w:r>
          </w:p>
        </w:tc>
      </w:tr>
    </w:tbl>
    <w:p w:rsidR="00A93A7D" w:rsidRPr="00E25C06" w:rsidRDefault="00A93A7D" w:rsidP="00941F32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</w:t>
      </w:r>
      <w:r w:rsidR="00041928">
        <w:rPr>
          <w:rFonts w:ascii="Angsana New" w:hAnsi="Angsana New" w:cs="Angsana New"/>
          <w:sz w:val="32"/>
          <w:szCs w:val="32"/>
          <w:cs/>
        </w:rPr>
        <w:t>าจากการจำหน่ายอสังหาริมทรัพย์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ณ วันที่</w:t>
      </w:r>
      <w:r w:rsidR="00041928">
        <w:rPr>
          <w:rFonts w:ascii="Angsana New" w:hAnsi="Angsana New" w:cs="Angsana New"/>
          <w:sz w:val="32"/>
          <w:szCs w:val="32"/>
        </w:rPr>
        <w:t xml:space="preserve">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01395D">
        <w:rPr>
          <w:rFonts w:ascii="Angsana New" w:hAnsi="Angsana New" w:cs="Angsana New"/>
          <w:sz w:val="32"/>
          <w:szCs w:val="32"/>
        </w:rPr>
        <w:t>25</w:t>
      </w:r>
      <w:r w:rsidR="008C1E6E">
        <w:rPr>
          <w:rFonts w:ascii="Angsana New" w:hAnsi="Angsana New" w:cs="Angsana New"/>
          <w:sz w:val="32"/>
          <w:szCs w:val="32"/>
        </w:rPr>
        <w:t>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8C1E6E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p w:rsidR="00A93A7D" w:rsidRPr="00E25C06" w:rsidRDefault="00A93A7D" w:rsidP="00976C00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E25C06">
        <w:rPr>
          <w:rFonts w:ascii="Angsana New" w:hAnsi="Angsana New" w:cs="Angsana New"/>
          <w:sz w:val="28"/>
          <w:szCs w:val="28"/>
          <w:cs/>
        </w:rPr>
        <w:tab/>
      </w:r>
      <w:r w:rsidRPr="00E25C06">
        <w:rPr>
          <w:rFonts w:ascii="Angsana New" w:hAnsi="Angsana New" w:cs="Angsana New"/>
          <w:sz w:val="28"/>
          <w:szCs w:val="28"/>
        </w:rPr>
        <w:t>(</w:t>
      </w:r>
      <w:r w:rsidRPr="00E25C06">
        <w:rPr>
          <w:rFonts w:ascii="Angsana New" w:hAnsi="Angsana New" w:cs="Angsana New"/>
          <w:sz w:val="28"/>
          <w:szCs w:val="28"/>
          <w:cs/>
        </w:rPr>
        <w:t>หน่วย</w:t>
      </w:r>
      <w:r w:rsidRPr="00E25C06">
        <w:rPr>
          <w:rFonts w:ascii="Angsana New" w:hAnsi="Angsana New" w:cs="Angsana New"/>
          <w:sz w:val="28"/>
          <w:szCs w:val="28"/>
        </w:rPr>
        <w:t xml:space="preserve">: </w:t>
      </w:r>
      <w:r w:rsidRPr="00E25C06">
        <w:rPr>
          <w:rFonts w:ascii="Angsana New" w:hAnsi="Angsana New" w:cs="Angsana New"/>
          <w:sz w:val="28"/>
          <w:szCs w:val="28"/>
          <w:cs/>
        </w:rPr>
        <w:t>พันบาท</w:t>
      </w:r>
      <w:r w:rsidRPr="00E25C06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8"/>
        <w:gridCol w:w="1373"/>
        <w:gridCol w:w="1374"/>
        <w:gridCol w:w="1373"/>
        <w:gridCol w:w="1374"/>
      </w:tblGrid>
      <w:tr w:rsidR="00A93A7D" w:rsidRPr="00E25C06" w:rsidTr="00657FC4"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3C7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57FC4" w:rsidRPr="00E25C06" w:rsidTr="00657FC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657FC4" w:rsidP="007F3C7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8C1E6E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8C1E6E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8C1E6E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8C1E6E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657FC4" w:rsidRPr="00E25C06" w:rsidTr="00657FC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657FC4" w:rsidP="007F3C73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E25C0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657FC4" w:rsidP="007F3C73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657FC4" w:rsidP="007F3C73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657FC4" w:rsidP="007F3C73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657FC4" w:rsidRPr="00E25C06" w:rsidRDefault="00657FC4" w:rsidP="007F3C73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1395D" w:rsidRPr="00E25C06" w:rsidTr="00623E1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209,131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222,918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B2692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1395D" w:rsidRPr="00E25C06" w:rsidTr="00623E1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10,333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7,460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623E1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5,984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4,503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623E1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1395D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>
              <w:rPr>
                <w:rFonts w:ascii="Angsana New" w:hAnsi="Angsana New" w:cs="Angsana New"/>
                <w:sz w:val="28"/>
                <w:szCs w:val="28"/>
              </w:rPr>
              <w:t>61 - 90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3,876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2,738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B2692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>
              <w:rPr>
                <w:rFonts w:ascii="Angsana New" w:hAnsi="Angsana New" w:cs="Angsana New"/>
                <w:sz w:val="28"/>
                <w:szCs w:val="28"/>
              </w:rPr>
              <w:t>91 - 120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2,982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1,900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B2692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มากกว่า </w:t>
            </w:r>
            <w:r>
              <w:rPr>
                <w:rFonts w:ascii="Angsana New" w:hAnsi="Angsana New" w:cs="Angsana New"/>
                <w:sz w:val="28"/>
                <w:szCs w:val="28"/>
              </w:rPr>
              <w:t>120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15,462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5,699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F21360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</w:tcPr>
          <w:p w:rsidR="0001395D" w:rsidRPr="00530910" w:rsidRDefault="0001395D" w:rsidP="0001395D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1395D" w:rsidRPr="00E25C06" w:rsidTr="00B2692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01395D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247,768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01395D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245,218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01395D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01395D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:rsidR="00623E17" w:rsidRDefault="00623E17" w:rsidP="00941F32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:rsidR="00623E17" w:rsidRDefault="00623E1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A93A7D" w:rsidRPr="00E25C06" w:rsidRDefault="00A93A7D" w:rsidP="00292DD1">
      <w:pPr>
        <w:widowControl/>
        <w:overflowPunct/>
        <w:autoSpaceDE/>
        <w:autoSpaceDN/>
        <w:adjustRightInd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ยอดคงเหลือของลูกหนี้การค้ากิจการขายสิทธิการพักในที่พักตากอากาศที่ค่างวดถึงกำหนดชำระ</w:t>
      </w:r>
      <w:r w:rsidR="00292DD1">
        <w:rPr>
          <w:rFonts w:ascii="Angsana New" w:hAnsi="Angsana New" w:cs="Angsana New" w:hint="cs"/>
          <w:sz w:val="32"/>
          <w:szCs w:val="32"/>
          <w:cs/>
        </w:rPr>
        <w:t xml:space="preserve">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01395D">
        <w:rPr>
          <w:rFonts w:ascii="Angsana New" w:hAnsi="Angsana New" w:cs="Angsana New"/>
          <w:sz w:val="32"/>
          <w:szCs w:val="32"/>
        </w:rPr>
        <w:t>25</w:t>
      </w:r>
      <w:r w:rsidR="008C1E6E">
        <w:rPr>
          <w:rFonts w:ascii="Angsana New" w:hAnsi="Angsana New" w:cs="Angsana New"/>
          <w:sz w:val="32"/>
          <w:szCs w:val="32"/>
        </w:rPr>
        <w:t>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8C1E6E">
        <w:rPr>
          <w:rFonts w:ascii="Angsana New" w:hAnsi="Angsana New" w:cs="Angsana New"/>
          <w:sz w:val="32"/>
          <w:szCs w:val="32"/>
        </w:rPr>
        <w:t>2559</w:t>
      </w:r>
      <w:r w:rsidR="00567B84"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p w:rsidR="00A93A7D" w:rsidRPr="00E25C06" w:rsidRDefault="00A93A7D" w:rsidP="00292DD1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E25C06">
        <w:rPr>
          <w:rFonts w:ascii="Angsana New" w:hAnsi="Angsana New" w:cs="Angsana New"/>
          <w:sz w:val="28"/>
          <w:szCs w:val="28"/>
        </w:rPr>
        <w:t>(</w:t>
      </w:r>
      <w:r w:rsidRPr="00E25C06">
        <w:rPr>
          <w:rFonts w:ascii="Angsana New" w:hAnsi="Angsana New" w:cs="Angsana New"/>
          <w:sz w:val="28"/>
          <w:szCs w:val="28"/>
          <w:cs/>
        </w:rPr>
        <w:t>หน่วย</w:t>
      </w:r>
      <w:r w:rsidRPr="00E25C06">
        <w:rPr>
          <w:rFonts w:ascii="Angsana New" w:hAnsi="Angsana New" w:cs="Angsana New"/>
          <w:sz w:val="28"/>
          <w:szCs w:val="28"/>
        </w:rPr>
        <w:t xml:space="preserve">: </w:t>
      </w:r>
      <w:r w:rsidRPr="00E25C06">
        <w:rPr>
          <w:rFonts w:ascii="Angsana New" w:hAnsi="Angsana New" w:cs="Angsana New"/>
          <w:sz w:val="28"/>
          <w:szCs w:val="28"/>
          <w:cs/>
        </w:rPr>
        <w:t>พันบาท</w:t>
      </w:r>
      <w:r w:rsidRPr="00E25C06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A93A7D" w:rsidRPr="00E25C06" w:rsidTr="00657FC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292DD1">
            <w:pPr>
              <w:spacing w:line="3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292DD1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292DD1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C1E6E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spacing w:line="30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8C1E6E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E25C0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tabs>
                <w:tab w:val="decimal" w:pos="1062"/>
              </w:tabs>
              <w:spacing w:line="30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tabs>
                <w:tab w:val="decimal" w:pos="1062"/>
              </w:tabs>
              <w:spacing w:line="30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tabs>
                <w:tab w:val="decimal" w:pos="709"/>
              </w:tabs>
              <w:spacing w:line="30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C1E6E" w:rsidRPr="00E25C06" w:rsidRDefault="008C1E6E" w:rsidP="00292DD1">
            <w:pPr>
              <w:tabs>
                <w:tab w:val="decimal" w:pos="709"/>
              </w:tabs>
              <w:spacing w:line="30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1395D" w:rsidRPr="00E25C06" w:rsidTr="008C1E6E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292DD1">
            <w:pPr>
              <w:spacing w:line="30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36,030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17,900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292DD1">
            <w:pPr>
              <w:tabs>
                <w:tab w:val="decimal" w:pos="1080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657FC4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292DD1">
            <w:pPr>
              <w:spacing w:line="30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292DD1">
            <w:pPr>
              <w:tabs>
                <w:tab w:val="decimal" w:pos="1080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292DD1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10,462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18,415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292DD1">
            <w:pPr>
              <w:tabs>
                <w:tab w:val="decimal" w:pos="1080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292DD1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4,972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292DD1">
            <w:pPr>
              <w:tabs>
                <w:tab w:val="decimal" w:pos="1080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292DD1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5,883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292DD1">
            <w:pPr>
              <w:tabs>
                <w:tab w:val="decimal" w:pos="1080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292DD1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6,923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292DD1">
            <w:pPr>
              <w:tabs>
                <w:tab w:val="decimal" w:pos="1080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292DD1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67,572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39,392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292DD1">
            <w:pPr>
              <w:pBdr>
                <w:bottom w:val="single" w:sz="6" w:space="1" w:color="auto"/>
              </w:pBdr>
              <w:tabs>
                <w:tab w:val="decimal" w:pos="1080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1395D" w:rsidRPr="00E25C06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292DD1">
            <w:pPr>
              <w:spacing w:line="30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01395D" w:rsidRPr="00E25C06" w:rsidRDefault="0001395D" w:rsidP="00292DD1">
            <w:pPr>
              <w:spacing w:line="30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พักในที่พักตากอากาศ</w:t>
            </w:r>
            <w:r w:rsidR="00292DD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- ลูกหนี้ค่างวดที่ถึงกำหนดชำระและลูกหนี้กา</w:t>
            </w:r>
            <w:r w:rsidR="00E93B46">
              <w:rPr>
                <w:rFonts w:ascii="Angsana New" w:hAnsi="Angsana New" w:cs="Angsana New" w:hint="cs"/>
                <w:sz w:val="28"/>
                <w:szCs w:val="28"/>
                <w:cs/>
              </w:rPr>
              <w:t>ร</w:t>
            </w:r>
            <w:r w:rsidR="00292DD1">
              <w:rPr>
                <w:rFonts w:ascii="Angsana New" w:hAnsi="Angsana New" w:cs="Angsana New" w:hint="cs"/>
                <w:sz w:val="28"/>
                <w:szCs w:val="28"/>
                <w:cs/>
              </w:rPr>
              <w:t>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 -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114,166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93,485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292DD1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01395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292DD1">
            <w:pPr>
              <w:pBdr>
                <w:bottom w:val="double" w:sz="6" w:space="1" w:color="auto"/>
              </w:pBdr>
              <w:tabs>
                <w:tab w:val="decimal" w:pos="1080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530910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:rsidR="00A93A7D" w:rsidRPr="00E25C06" w:rsidRDefault="00280EDB" w:rsidP="00E93B46">
      <w:pPr>
        <w:pStyle w:val="a"/>
        <w:widowControl/>
        <w:tabs>
          <w:tab w:val="left" w:pos="900"/>
          <w:tab w:val="left" w:pos="2250"/>
          <w:tab w:val="right" w:pos="5580"/>
          <w:tab w:val="right" w:pos="7200"/>
          <w:tab w:val="left" w:pos="783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9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A93A7D" w:rsidRPr="00E25C06" w:rsidRDefault="00A93A7D" w:rsidP="00E93B46">
      <w:pPr>
        <w:tabs>
          <w:tab w:val="left" w:pos="900"/>
          <w:tab w:val="left" w:pos="2160"/>
          <w:tab w:val="right" w:pos="720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ในระหว่างปี บริษัทฯและบริษัทย่อยมีรายการธุรกิจที่สำคั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    บริษัทย่อย และบุคคลหรือกิจการที่เกี่ยวข้องกันเหล่านี้ ซึ่งเป็นไปตามป</w:t>
      </w:r>
      <w:r w:rsidR="00657FC4" w:rsidRPr="00E25C06">
        <w:rPr>
          <w:rFonts w:ascii="Angsana New" w:hAnsi="Angsana New" w:cs="Angsana New"/>
          <w:sz w:val="32"/>
          <w:szCs w:val="32"/>
          <w:cs/>
        </w:rPr>
        <w:t>กติธุรกิจโดยสามารถสรุปได้ดังนี้</w:t>
      </w:r>
      <w:r w:rsidR="00567B84" w:rsidRPr="00E25C06">
        <w:rPr>
          <w:rFonts w:ascii="Angsana New" w:hAnsi="Angsana New" w:cs="Angsana New"/>
          <w:sz w:val="24"/>
          <w:szCs w:val="24"/>
        </w:rPr>
        <w:t xml:space="preserve"> </w:t>
      </w:r>
    </w:p>
    <w:tbl>
      <w:tblPr>
        <w:tblW w:w="900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913"/>
        <w:gridCol w:w="896"/>
        <w:gridCol w:w="896"/>
        <w:gridCol w:w="895"/>
        <w:gridCol w:w="2430"/>
      </w:tblGrid>
      <w:tr w:rsidR="00941F32" w:rsidRPr="00E25C06" w:rsidTr="00292DD1">
        <w:trPr>
          <w:cantSplit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1F32" w:rsidRPr="00E25C06" w:rsidRDefault="00941F32" w:rsidP="006E0696">
            <w:pPr>
              <w:spacing w:line="290" w:lineRule="exact"/>
              <w:ind w:right="-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ล้านบาท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41F32" w:rsidRPr="00E25C06" w:rsidTr="00292DD1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941F32" w:rsidRPr="00E25C06" w:rsidRDefault="00941F32" w:rsidP="006E0696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F32" w:rsidRPr="00E25C06" w:rsidRDefault="00941F32" w:rsidP="006E0696">
            <w:pPr>
              <w:pBdr>
                <w:bottom w:val="single" w:sz="4" w:space="1" w:color="auto"/>
              </w:pBdr>
              <w:spacing w:line="29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F32" w:rsidRPr="00E25C06" w:rsidRDefault="00941F32" w:rsidP="006E0696">
            <w:pPr>
              <w:pBdr>
                <w:bottom w:val="single" w:sz="4" w:space="1" w:color="auto"/>
              </w:pBdr>
              <w:spacing w:line="29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941F32" w:rsidRPr="00E25C06" w:rsidRDefault="00941F32" w:rsidP="006E0696">
            <w:pPr>
              <w:pBdr>
                <w:bottom w:val="single" w:sz="6" w:space="1" w:color="auto"/>
              </w:pBdr>
              <w:spacing w:line="290" w:lineRule="exact"/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นโยบาย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กำหนดราคา</w:t>
            </w:r>
          </w:p>
        </w:tc>
      </w:tr>
      <w:tr w:rsidR="00A93A7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8C1E6E" w:rsidP="006E0696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8C1E6E" w:rsidP="006E0696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8C1E6E" w:rsidP="006E0696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8C1E6E" w:rsidP="006E0696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93A7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tabs>
                <w:tab w:val="decimal" w:pos="432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tabs>
                <w:tab w:val="decimal" w:pos="432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tabs>
                <w:tab w:val="decimal" w:pos="432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tabs>
                <w:tab w:val="decimal" w:pos="432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93A7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tabs>
                <w:tab w:val="decimal" w:pos="432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tabs>
                <w:tab w:val="decimal" w:pos="432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tabs>
                <w:tab w:val="decimal" w:pos="432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tabs>
                <w:tab w:val="decimal" w:pos="432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73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, (7)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E93B46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(iii)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E93B46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01395D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ขายเงินลงทุนในบริษัทย่อย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3B46" w:rsidRPr="00530910" w:rsidRDefault="00E93B46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3B46" w:rsidRPr="00530910" w:rsidRDefault="00E93B46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3B46" w:rsidRPr="0001395D" w:rsidRDefault="00E93B46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3B46" w:rsidRPr="00530910" w:rsidRDefault="00E93B46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ตามที่ระบุไว้ในสัญญา</w:t>
            </w:r>
          </w:p>
        </w:tc>
      </w:tr>
      <w:tr w:rsidR="0001395D" w:rsidRPr="00E25C06" w:rsidTr="00292DD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01395D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95D" w:rsidRPr="00530910" w:rsidRDefault="0001395D" w:rsidP="0001395D">
            <w:pPr>
              <w:spacing w:line="29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01395D">
            <w:pPr>
              <w:spacing w:line="29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530910" w:rsidRPr="00E25C06" w:rsidTr="00D7142D">
        <w:trPr>
          <w:cantSplit/>
          <w:tblHeader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E93B46" w:rsidP="00E93B46">
            <w:pPr>
              <w:tabs>
                <w:tab w:val="left" w:pos="300"/>
                <w:tab w:val="right" w:pos="8788"/>
              </w:tabs>
              <w:spacing w:line="276" w:lineRule="exact"/>
              <w:ind w:right="-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lastRenderedPageBreak/>
              <w:tab/>
            </w:r>
            <w:r>
              <w:rPr>
                <w:rFonts w:ascii="Angsana New" w:hAnsi="Angsana New" w:cs="Angsana New"/>
                <w:sz w:val="24"/>
                <w:szCs w:val="24"/>
              </w:rPr>
              <w:tab/>
            </w:r>
            <w:r w:rsidR="00530910"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530910" w:rsidRPr="00E25C06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="00530910" w:rsidRPr="00E25C06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="00530910"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ล้านบาท</w:t>
            </w:r>
            <w:r w:rsidR="00530910"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530910" w:rsidRPr="00E25C06" w:rsidTr="00D7142D">
        <w:trPr>
          <w:cantSplit/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pBdr>
                <w:bottom w:val="single" w:sz="4" w:space="1" w:color="auto"/>
              </w:pBdr>
              <w:spacing w:line="276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pBdr>
                <w:bottom w:val="single" w:sz="4" w:space="1" w:color="auto"/>
              </w:pBdr>
              <w:spacing w:line="276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pBdr>
                <w:bottom w:val="single" w:sz="6" w:space="1" w:color="auto"/>
              </w:pBdr>
              <w:spacing w:line="276" w:lineRule="exact"/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นโยบาย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กำหนดราคา</w:t>
            </w:r>
          </w:p>
        </w:tc>
      </w:tr>
      <w:tr w:rsidR="00530910" w:rsidRPr="00E25C06" w:rsidTr="00D7142D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8C1E6E" w:rsidP="00E93B46">
            <w:pPr>
              <w:pBdr>
                <w:bottom w:val="single" w:sz="4" w:space="1" w:color="auto"/>
              </w:pBdr>
              <w:spacing w:line="276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8C1E6E" w:rsidP="00E93B46">
            <w:pPr>
              <w:pBdr>
                <w:bottom w:val="single" w:sz="4" w:space="1" w:color="auto"/>
              </w:pBdr>
              <w:spacing w:line="276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8C1E6E" w:rsidP="00E93B46">
            <w:pPr>
              <w:pBdr>
                <w:bottom w:val="single" w:sz="4" w:space="1" w:color="auto"/>
              </w:pBdr>
              <w:spacing w:line="276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8C1E6E" w:rsidP="00E93B46">
            <w:pPr>
              <w:pBdr>
                <w:bottom w:val="single" w:sz="4" w:space="1" w:color="auto"/>
              </w:pBdr>
              <w:spacing w:line="276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30910" w:rsidRPr="00E25C06" w:rsidTr="0061121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spacing w:line="276" w:lineRule="exact"/>
              <w:ind w:left="162" w:right="-10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30910" w:rsidRPr="00E25C06" w:rsidRDefault="00530910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1395D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เบิกเงินเรียกเก็บแทนระหว่างรีสอร์ท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(1)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01395D" w:rsidRPr="00E25C06" w:rsidTr="00F71DB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(9) 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01395D" w:rsidRPr="00E25C06" w:rsidTr="00F71DB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01395D" w:rsidRPr="00E25C06" w:rsidTr="00F71DB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จ่ายเงินชดเชยค่าใช้จ่ายในการดำเนินงาน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(i</w:t>
            </w:r>
            <w:r>
              <w:rPr>
                <w:rFonts w:ascii="Angsana New" w:hAnsi="Angsana New" w:cs="Angsana New"/>
                <w:sz w:val="24"/>
                <w:szCs w:val="24"/>
              </w:rPr>
              <w:t>v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01395D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(i</w:t>
            </w:r>
            <w:r>
              <w:rPr>
                <w:rFonts w:ascii="Angsana New" w:hAnsi="Angsana New" w:cs="Angsana New"/>
                <w:sz w:val="24"/>
                <w:szCs w:val="24"/>
              </w:rPr>
              <w:t>v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01395D" w:rsidRPr="00E25C06" w:rsidTr="0061121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1395D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61121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16"/>
                <w:szCs w:val="16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85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16"/>
                <w:szCs w:val="16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61121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เบิกเงินเรียกเก็บแทนระหว่างรีสอร์ท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16"/>
                <w:szCs w:val="16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5428CE">
        <w:trPr>
          <w:trHeight w:val="6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(4),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>, (18)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01395D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270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263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1395D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), 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(15)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01395D" w:rsidRPr="00E25C06" w:rsidTr="00B2692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และแกลเลอรี่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, (8)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01395D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1395D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77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01395D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B2692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E93B46"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01395D" w:rsidRPr="00E25C06" w:rsidTr="0061121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01395D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530910" w:rsidRDefault="0001395D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(i), (ii), (iv), (vi), (vii) </w:t>
            </w:r>
          </w:p>
          <w:p w:rsidR="0001395D" w:rsidRPr="00E25C06" w:rsidRDefault="0001395D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   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93B46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93B46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  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93B46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93B46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3091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93B46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ตามประกาศจ่าย</w:t>
            </w:r>
          </w:p>
        </w:tc>
      </w:tr>
      <w:tr w:rsidR="00E93B46" w:rsidRPr="00E25C06" w:rsidTr="0001395D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ขายเงินลงทุนในบริษัทย่อยและบริษัทร่วม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217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3B46" w:rsidRPr="0001395D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ตามที่ระบุไว้ในสัญญา</w:t>
            </w:r>
          </w:p>
        </w:tc>
      </w:tr>
      <w:tr w:rsidR="00E93B46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รายการธุรกิจกับผู้บริหารและกรรมการ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93B46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01395D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ตามราคาขาย</w:t>
            </w:r>
          </w:p>
        </w:tc>
      </w:tr>
      <w:tr w:rsidR="00E93B46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ตามจริง</w:t>
            </w:r>
          </w:p>
        </w:tc>
      </w:tr>
      <w:tr w:rsidR="00E93B46" w:rsidRPr="00E25C06" w:rsidTr="008C1E6E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E25C06" w:rsidRDefault="00E93B46" w:rsidP="00E93B46">
            <w:pPr>
              <w:spacing w:line="276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  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93B46" w:rsidRPr="00530910" w:rsidRDefault="00E93B46" w:rsidP="00E93B46">
            <w:pPr>
              <w:spacing w:line="276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93B46" w:rsidRDefault="00E93B46" w:rsidP="00E93B46">
            <w:pPr>
              <w:spacing w:line="276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</w:tbl>
    <w:p w:rsidR="000A724A" w:rsidRPr="00E25C06" w:rsidRDefault="000A724A" w:rsidP="006E659E">
      <w:pPr>
        <w:widowControl/>
        <w:overflowPunct/>
        <w:autoSpaceDE/>
        <w:autoSpaceDN/>
        <w:adjustRightInd/>
        <w:spacing w:before="6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Pr="00E25C06">
        <w:rPr>
          <w:rFonts w:ascii="Angsana New" w:hAnsi="Angsana New" w:cs="Angsana New" w:hint="cs"/>
          <w:sz w:val="32"/>
          <w:szCs w:val="32"/>
          <w:cs/>
        </w:rPr>
        <w:t>กับรายการดังกล่าวสามารถสรุปได้ดั</w:t>
      </w:r>
      <w:r w:rsidRPr="00E25C06">
        <w:rPr>
          <w:rFonts w:ascii="Angsana New" w:hAnsi="Angsana New" w:cs="Angsana New"/>
          <w:sz w:val="32"/>
          <w:szCs w:val="32"/>
          <w:cs/>
        </w:rPr>
        <w:t>งนี้</w:t>
      </w:r>
    </w:p>
    <w:p w:rsidR="000A724A" w:rsidRPr="00E25C06" w:rsidRDefault="000A724A" w:rsidP="006E659E">
      <w:pPr>
        <w:pStyle w:val="a"/>
        <w:widowControl/>
        <w:tabs>
          <w:tab w:val="left" w:pos="540"/>
        </w:tabs>
        <w:spacing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>(1)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การเรียกเก็บเงินแทนระหว่างรีสอร์ท เป็นรายการขายสินค้าและให้บริการแก่ลูกค้าใน       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    เงินคืนให้กับกิจการที่ให้บริการนั้น </w:t>
      </w:r>
      <w:r w:rsidRPr="00E25C06">
        <w:rPr>
          <w:rFonts w:ascii="Angsana New" w:hAnsi="Angsana New" w:cs="Angsana New" w:hint="cs"/>
          <w:sz w:val="32"/>
          <w:szCs w:val="32"/>
          <w:cs/>
        </w:rPr>
        <w:t>และมีการคิดค่าธรรมเนียมการชำระด้วยบัตรเครดิตเนื่องจากราย</w:t>
      </w:r>
      <w:r w:rsidR="00106FFA">
        <w:rPr>
          <w:rFonts w:ascii="Angsana New" w:hAnsi="Angsana New" w:cs="Angsana New" w:hint="cs"/>
          <w:sz w:val="32"/>
          <w:szCs w:val="32"/>
          <w:cs/>
        </w:rPr>
        <w:t>การรับชำระเงินแทนด้วยบัตรเครดิต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Pr="00E25C06">
        <w:rPr>
          <w:rFonts w:ascii="Angsana New" w:hAnsi="Angsana New" w:cs="Angsana New"/>
          <w:sz w:val="32"/>
          <w:szCs w:val="32"/>
        </w:rPr>
        <w:t xml:space="preserve">2 </w:t>
      </w:r>
      <w:r w:rsidRPr="00E25C06">
        <w:rPr>
          <w:rFonts w:ascii="Angsana New" w:hAnsi="Angsana New" w:cs="Angsana New"/>
          <w:sz w:val="32"/>
          <w:szCs w:val="32"/>
          <w:cs/>
        </w:rPr>
        <w:t>ถึงร้อยละ</w:t>
      </w:r>
      <w:r w:rsidRPr="00E25C06">
        <w:rPr>
          <w:rFonts w:ascii="Angsana New" w:hAnsi="Angsana New" w:cs="Angsana New"/>
          <w:sz w:val="32"/>
          <w:szCs w:val="32"/>
        </w:rPr>
        <w:t xml:space="preserve"> 5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โรงแรมบันยัน ทรี กรุงเทพ 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และโรงแรมบันยัน ทรี ลิเจียง </w:t>
      </w:r>
      <w:r w:rsidR="009F1AA4">
        <w:rPr>
          <w:rFonts w:ascii="Angsana New" w:hAnsi="Angsana New" w:cs="Angsana New" w:hint="cs"/>
          <w:sz w:val="32"/>
          <w:szCs w:val="32"/>
          <w:cs/>
        </w:rPr>
        <w:t xml:space="preserve">และสนามกอล์ฟ </w:t>
      </w:r>
      <w:r w:rsidR="00292DD1">
        <w:rPr>
          <w:rFonts w:ascii="Angsana New" w:hAnsi="Angsana New" w:cs="Angsana New" w:hint="cs"/>
          <w:sz w:val="32"/>
          <w:szCs w:val="32"/>
          <w:cs/>
        </w:rPr>
        <w:t xml:space="preserve">ลากูน่า </w:t>
      </w:r>
      <w:r w:rsidR="009F1AA4">
        <w:rPr>
          <w:rFonts w:ascii="Angsana New" w:hAnsi="Angsana New" w:cs="Angsana New" w:hint="cs"/>
          <w:sz w:val="32"/>
          <w:szCs w:val="32"/>
          <w:cs/>
        </w:rPr>
        <w:t xml:space="preserve">บินตัน </w:t>
      </w:r>
      <w:r w:rsidRPr="00E25C06">
        <w:rPr>
          <w:rFonts w:ascii="Angsana New" w:hAnsi="Angsana New" w:cs="Angsana New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</w:t>
      </w:r>
      <w:r w:rsidR="009F1AA4">
        <w:rPr>
          <w:rFonts w:ascii="Angsana New" w:hAnsi="Angsana New" w:cs="Angsana New" w:hint="cs"/>
          <w:sz w:val="32"/>
          <w:szCs w:val="32"/>
          <w:cs/>
        </w:rPr>
        <w:t xml:space="preserve"> ค่าบริการสนามกอล์ฟ </w:t>
      </w:r>
      <w:r w:rsidRPr="00E25C06">
        <w:rPr>
          <w:rFonts w:ascii="Angsana New" w:hAnsi="Angsana New" w:cs="Angsana New"/>
          <w:sz w:val="32"/>
          <w:szCs w:val="32"/>
          <w:cs/>
        </w:rPr>
        <w:t>และค่าซื้อสินค้าในร้านค้าของโรงแรม</w:t>
      </w:r>
    </w:p>
    <w:p w:rsidR="000A724A" w:rsidRPr="00E25C06" w:rsidRDefault="006E0696" w:rsidP="004317BE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105669" w:rsidRPr="00EF41F9">
        <w:rPr>
          <w:rFonts w:ascii="Angsana New" w:hAnsi="Angsana New" w:cs="Angsana New"/>
          <w:sz w:val="32"/>
          <w:szCs w:val="32"/>
          <w:cs/>
        </w:rPr>
        <w:t>(</w:t>
      </w:r>
      <w:r w:rsidR="00105669" w:rsidRPr="00EF41F9">
        <w:rPr>
          <w:rFonts w:ascii="Angsana New" w:hAnsi="Angsana New" w:cs="Angsana New"/>
          <w:sz w:val="32"/>
          <w:szCs w:val="32"/>
        </w:rPr>
        <w:t>2</w:t>
      </w:r>
      <w:r w:rsidR="00105669" w:rsidRPr="00EF41F9">
        <w:rPr>
          <w:rFonts w:ascii="Angsana New" w:hAnsi="Angsana New" w:cs="Angsana New"/>
          <w:sz w:val="32"/>
          <w:szCs w:val="32"/>
          <w:cs/>
        </w:rPr>
        <w:t>)</w:t>
      </w:r>
      <w:r w:rsidR="00105669" w:rsidRPr="00EF41F9">
        <w:rPr>
          <w:rFonts w:ascii="Angsana New" w:hAnsi="Angsana New" w:cs="Angsana New"/>
          <w:sz w:val="32"/>
          <w:szCs w:val="32"/>
          <w:cs/>
        </w:rPr>
        <w:tab/>
      </w:r>
      <w:r w:rsidR="00105669" w:rsidRPr="00E25C06">
        <w:rPr>
          <w:rFonts w:ascii="Angsana New" w:hAnsi="Angsana New" w:cs="Angsana New" w:hint="cs"/>
          <w:sz w:val="32"/>
          <w:szCs w:val="32"/>
          <w:cs/>
        </w:rPr>
        <w:t xml:space="preserve">การขายบัตรกำนัลสปาและบัตรกำนัลแกลลอรี่ โดยบริษัทที่ดำเนินกิจการสปาและบริษัทที่ดำเนินกิจการแกลลอรี่ให้แก่บริษัทที่เกี่ยวข้องกันเพื่อนำไปใช้เป็นเครื่องมือทางการตลาด </w:t>
      </w:r>
      <w:r w:rsidR="00105669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105669" w:rsidRPr="00E25C06">
        <w:rPr>
          <w:rFonts w:ascii="Angsana New" w:hAnsi="Angsana New" w:cs="Angsana New" w:hint="cs"/>
          <w:sz w:val="32"/>
          <w:szCs w:val="32"/>
          <w:cs/>
        </w:rPr>
        <w:t xml:space="preserve">บัตรกำนัลสปาคิดราคาส่วนลดในอัตราร้อยละ </w:t>
      </w:r>
      <w:r w:rsidR="00E93B46">
        <w:rPr>
          <w:rFonts w:ascii="Angsana New" w:hAnsi="Angsana New" w:cs="Angsana New"/>
          <w:sz w:val="32"/>
          <w:szCs w:val="32"/>
        </w:rPr>
        <w:t>55</w:t>
      </w:r>
      <w:r w:rsidR="00105669" w:rsidRPr="00E25C06">
        <w:rPr>
          <w:rFonts w:ascii="Angsana New" w:hAnsi="Angsana New" w:cs="Angsana New" w:hint="cs"/>
          <w:sz w:val="32"/>
          <w:szCs w:val="32"/>
          <w:cs/>
        </w:rPr>
        <w:t xml:space="preserve"> จากราคาตามใบแสดงราคาของสปา สำหรับบัตรกำนัลแกลลอรี่คิดราคาส่วนลดในอัตราร้อยละ </w:t>
      </w:r>
      <w:r w:rsidR="00105669" w:rsidRPr="00E25C06">
        <w:rPr>
          <w:rFonts w:ascii="Angsana New" w:hAnsi="Angsana New" w:cs="Angsana New"/>
          <w:sz w:val="32"/>
          <w:szCs w:val="32"/>
        </w:rPr>
        <w:t xml:space="preserve">20 </w:t>
      </w:r>
      <w:r w:rsidR="00105669" w:rsidRPr="00E25C06">
        <w:rPr>
          <w:rFonts w:ascii="Angsana New" w:hAnsi="Angsana New" w:cs="Angsana New" w:hint="cs"/>
          <w:sz w:val="32"/>
          <w:szCs w:val="32"/>
          <w:cs/>
        </w:rPr>
        <w:t>จากมูลค่าหน้าบัตรกำนัล</w:t>
      </w:r>
    </w:p>
    <w:p w:rsidR="000A724A" w:rsidRPr="00E25C06" w:rsidRDefault="000A724A" w:rsidP="000A724A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>(3)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01395D" w:rsidRPr="0001395D">
        <w:rPr>
          <w:rFonts w:ascii="Angsana New" w:hAnsi="Angsana New" w:cs="Angsana New"/>
          <w:sz w:val="32"/>
          <w:szCs w:val="32"/>
        </w:rPr>
        <w:t>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0A724A" w:rsidRPr="00E25C06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/>
          <w:sz w:val="32"/>
          <w:szCs w:val="32"/>
          <w:cs/>
        </w:rPr>
        <w:t>(</w:t>
      </w:r>
      <w:r w:rsidR="000A724A" w:rsidRPr="00E25C06">
        <w:rPr>
          <w:rFonts w:ascii="Angsana New" w:hAnsi="Angsana New" w:cs="Angsana New"/>
          <w:sz w:val="32"/>
          <w:szCs w:val="32"/>
        </w:rPr>
        <w:t>4</w:t>
      </w:r>
      <w:r w:rsidR="000A724A" w:rsidRPr="00E25C06">
        <w:rPr>
          <w:rFonts w:ascii="Angsana New" w:hAnsi="Angsana New" w:cs="Angsana New"/>
          <w:sz w:val="32"/>
          <w:szCs w:val="32"/>
          <w:cs/>
        </w:rPr>
        <w:t>)</w:t>
      </w:r>
      <w:r w:rsidR="000A724A" w:rsidRPr="00E25C06">
        <w:rPr>
          <w:rFonts w:ascii="Angsana New" w:hAnsi="Angsana New" w:cs="Angsana New"/>
          <w:sz w:val="32"/>
          <w:szCs w:val="32"/>
          <w:cs/>
        </w:rPr>
        <w:tab/>
      </w:r>
      <w:r w:rsidR="000A724A" w:rsidRPr="00E25C06">
        <w:rPr>
          <w:rFonts w:ascii="Angsana New" w:hAnsi="Angsana New" w:cs="Angsana New" w:hint="cs"/>
          <w:sz w:val="32"/>
          <w:szCs w:val="32"/>
          <w:cs/>
        </w:rPr>
        <w:t xml:space="preserve"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0A724A" w:rsidRPr="00E25C06">
        <w:rPr>
          <w:rFonts w:ascii="Angsana New" w:hAnsi="Angsana New" w:cs="Angsana New"/>
          <w:sz w:val="32"/>
          <w:szCs w:val="32"/>
        </w:rPr>
        <w:t xml:space="preserve">(7) </w:t>
      </w:r>
    </w:p>
    <w:p w:rsidR="000A724A" w:rsidRPr="00E25C06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>(5)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E25C06">
        <w:rPr>
          <w:rFonts w:ascii="Angsana New" w:hAnsi="Angsana New" w:cs="Angsana New"/>
          <w:sz w:val="32"/>
          <w:szCs w:val="32"/>
        </w:rPr>
        <w:t xml:space="preserve">(borrowing costs)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01395D" w:rsidRPr="0001395D">
        <w:rPr>
          <w:rFonts w:ascii="Angsana New" w:hAnsi="Angsana New" w:cs="Angsana New"/>
          <w:sz w:val="32"/>
          <w:szCs w:val="32"/>
        </w:rPr>
        <w:t>1</w:t>
      </w:r>
      <w:r w:rsidRPr="00E25C06">
        <w:rPr>
          <w:rFonts w:ascii="Angsana New" w:hAnsi="Angsana New" w:cs="Angsana New"/>
          <w:sz w:val="32"/>
          <w:szCs w:val="32"/>
          <w:cs/>
        </w:rPr>
        <w:t>.</w:t>
      </w:r>
      <w:r w:rsidR="0001395D" w:rsidRPr="0001395D">
        <w:rPr>
          <w:rFonts w:ascii="Angsana New" w:hAnsi="Angsana New" w:cs="Angsana New"/>
          <w:sz w:val="32"/>
          <w:szCs w:val="32"/>
        </w:rPr>
        <w:t>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E25C06">
        <w:rPr>
          <w:rFonts w:ascii="Angsana New" w:hAnsi="Angsana New" w:cs="Angsana New"/>
          <w:sz w:val="32"/>
          <w:szCs w:val="32"/>
        </w:rPr>
        <w:t>/</w:t>
      </w:r>
      <w:r w:rsidRPr="00E25C06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E25C06">
        <w:rPr>
          <w:rFonts w:ascii="Angsana New" w:hAnsi="Angsana New" w:cs="Angsana New"/>
          <w:sz w:val="32"/>
          <w:szCs w:val="32"/>
        </w:rPr>
        <w:t>/</w:t>
      </w:r>
      <w:r w:rsidRPr="00E25C06">
        <w:rPr>
          <w:rFonts w:ascii="Angsana New" w:hAnsi="Angsana New" w:cs="Angsana New"/>
          <w:sz w:val="32"/>
          <w:szCs w:val="32"/>
          <w:cs/>
        </w:rPr>
        <w:t>หนี้สิน</w:t>
      </w:r>
      <w:r w:rsidRPr="00E25C06">
        <w:rPr>
          <w:rFonts w:ascii="Angsana New" w:hAnsi="Angsana New" w:cs="Angsana New"/>
          <w:sz w:val="32"/>
          <w:szCs w:val="32"/>
        </w:rPr>
        <w:t xml:space="preserve">         </w:t>
      </w:r>
      <w:r w:rsidRPr="00E25C06">
        <w:rPr>
          <w:rFonts w:ascii="Angsana New" w:hAnsi="Angsana New" w:cs="Angsana New"/>
          <w:sz w:val="32"/>
          <w:szCs w:val="32"/>
          <w:cs/>
        </w:rPr>
        <w:t>ไม่หมุนเวียนในงบ</w:t>
      </w:r>
      <w:r w:rsidRPr="00E25C06">
        <w:rPr>
          <w:rFonts w:ascii="Angsana New" w:hAnsi="Angsana New" w:cs="Angsana New" w:hint="cs"/>
          <w:sz w:val="32"/>
          <w:szCs w:val="32"/>
          <w:cs/>
        </w:rPr>
        <w:t>แสดงฐานะการเงิน</w:t>
      </w:r>
    </w:p>
    <w:p w:rsidR="000A724A" w:rsidRPr="00E25C06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>(6)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ค่าธรรมเนียมการจัดการเป็นไปตามสัญญาตามที่กล่าวในหมายเหตุ</w:t>
      </w:r>
      <w:r w:rsidRPr="00E25C06">
        <w:rPr>
          <w:rFonts w:ascii="Angsana New" w:hAnsi="Angsana New" w:cs="Angsana New" w:hint="cs"/>
          <w:sz w:val="32"/>
          <w:szCs w:val="32"/>
          <w:cs/>
        </w:rPr>
        <w:t>ข้อ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="00105669">
        <w:rPr>
          <w:rFonts w:ascii="Angsana New" w:hAnsi="Angsana New" w:cs="Angsana New"/>
          <w:sz w:val="32"/>
          <w:szCs w:val="32"/>
        </w:rPr>
        <w:t>35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</w:t>
      </w:r>
      <w:r w:rsidRPr="00E25C06">
        <w:rPr>
          <w:rFonts w:ascii="Angsana New" w:hAnsi="Angsana New" w:cs="Angsana New" w:hint="cs"/>
          <w:sz w:val="32"/>
          <w:szCs w:val="32"/>
          <w:cs/>
        </w:rPr>
        <w:t>คิด</w:t>
      </w:r>
      <w:r w:rsidRPr="00E25C06">
        <w:rPr>
          <w:rFonts w:ascii="Angsana New" w:hAnsi="Angsana New" w:cs="Angsana New"/>
          <w:sz w:val="32"/>
          <w:szCs w:val="32"/>
          <w:cs/>
        </w:rPr>
        <w:t>ค่าธรรมเนียมเป็นดังนี้</w:t>
      </w:r>
    </w:p>
    <w:p w:rsidR="000A724A" w:rsidRPr="00105669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 w:hint="cs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ค่าสิทธิสำหรับการใช้เครื่องหมายการค้าและสิทธิอื่นเกี่ยวข้องกับ </w:t>
      </w:r>
      <w:r w:rsidRPr="00E25C06">
        <w:rPr>
          <w:rFonts w:ascii="Angsana New" w:hAnsi="Angsana New" w:cs="Angsana New"/>
          <w:sz w:val="32"/>
          <w:szCs w:val="32"/>
        </w:rPr>
        <w:t>“Banyan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>Tree”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>“Angsana”</w:t>
      </w:r>
      <w:r w:rsidR="00105669">
        <w:rPr>
          <w:rFonts w:ascii="Angsana New" w:hAnsi="Angsana New" w:cs="Angsana New"/>
          <w:sz w:val="32"/>
          <w:szCs w:val="32"/>
        </w:rPr>
        <w:t xml:space="preserve"> </w:t>
      </w:r>
      <w:r w:rsidR="00105669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105669">
        <w:rPr>
          <w:rFonts w:ascii="Angsana New" w:hAnsi="Angsana New" w:cs="Angsana New"/>
          <w:sz w:val="32"/>
          <w:szCs w:val="32"/>
        </w:rPr>
        <w:t>“Cassia”</w:t>
      </w:r>
    </w:p>
    <w:p w:rsidR="000A724A" w:rsidRPr="00E25C06" w:rsidRDefault="000A724A" w:rsidP="000A724A">
      <w:pPr>
        <w:pStyle w:val="a"/>
        <w:widowControl/>
        <w:numPr>
          <w:ilvl w:val="0"/>
          <w:numId w:val="10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96617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>
        <w:rPr>
          <w:rFonts w:ascii="Angsana New" w:hAnsi="Angsana New" w:cs="Angsana New" w:hint="cs"/>
          <w:sz w:val="32"/>
          <w:szCs w:val="32"/>
          <w:cs/>
        </w:rPr>
        <w:t>เซีย ภูเก็ต (</w:t>
      </w:r>
      <w:r w:rsidR="00111027">
        <w:rPr>
          <w:rFonts w:ascii="Angsana New" w:hAnsi="Angsana New" w:cs="Angsana New" w:hint="cs"/>
          <w:sz w:val="32"/>
          <w:szCs w:val="32"/>
          <w:cs/>
        </w:rPr>
        <w:t>บริษัท ภูเก็ต</w:t>
      </w:r>
      <w:r w:rsidR="00423F8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11027">
        <w:rPr>
          <w:rFonts w:ascii="Angsana New" w:hAnsi="Angsana New" w:cs="Angsana New" w:hint="cs"/>
          <w:sz w:val="32"/>
          <w:szCs w:val="32"/>
          <w:cs/>
        </w:rPr>
        <w:t xml:space="preserve">รีสอร์ท </w:t>
      </w:r>
      <w:r w:rsidR="00423F83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111027">
        <w:rPr>
          <w:rFonts w:ascii="Angsana New" w:hAnsi="Angsana New" w:cs="Angsana New" w:hint="cs"/>
          <w:sz w:val="32"/>
          <w:szCs w:val="32"/>
          <w:cs/>
        </w:rPr>
        <w:t>ดี</w:t>
      </w:r>
      <w:r w:rsidR="009D5245">
        <w:rPr>
          <w:rFonts w:ascii="Angsana New" w:hAnsi="Angsana New" w:cs="Angsana New" w:hint="cs"/>
          <w:sz w:val="32"/>
          <w:szCs w:val="32"/>
          <w:cs/>
        </w:rPr>
        <w:t xml:space="preserve">เวลลอปเมนต์ </w:t>
      </w:r>
      <w:r w:rsidR="00105669">
        <w:rPr>
          <w:rFonts w:ascii="Angsana New" w:hAnsi="Angsana New" w:cs="Angsana New" w:hint="cs"/>
          <w:sz w:val="32"/>
          <w:szCs w:val="32"/>
          <w:cs/>
        </w:rPr>
        <w:t xml:space="preserve">จำกัด) </w:t>
      </w:r>
      <w:r w:rsidR="00423F83">
        <w:rPr>
          <w:rFonts w:ascii="Angsana New" w:hAnsi="Angsana New" w:cs="Angsana New" w:hint="cs"/>
          <w:sz w:val="32"/>
          <w:szCs w:val="32"/>
          <w:cs/>
        </w:rPr>
        <w:t>อังสนา วิลล่า รีสอร์</w:t>
      </w:r>
      <w:r w:rsidR="00041928">
        <w:rPr>
          <w:rFonts w:ascii="Angsana New" w:hAnsi="Angsana New" w:cs="Angsana New" w:hint="cs"/>
          <w:sz w:val="32"/>
          <w:szCs w:val="32"/>
          <w:cs/>
        </w:rPr>
        <w:t>ท</w:t>
      </w:r>
      <w:r w:rsidR="00423F83">
        <w:rPr>
          <w:rFonts w:ascii="Angsana New" w:hAnsi="Angsana New" w:cs="Angsana New" w:hint="cs"/>
          <w:sz w:val="32"/>
          <w:szCs w:val="32"/>
          <w:cs/>
        </w:rPr>
        <w:t xml:space="preserve"> ภูเก็ต (บริษัท ลากูน่า วิลเลจ จำกัด) </w:t>
      </w:r>
      <w:r w:rsidRPr="00E25C06">
        <w:rPr>
          <w:rFonts w:ascii="Angsana New" w:hAnsi="Angsana New" w:cs="Angsana New"/>
          <w:sz w:val="32"/>
          <w:szCs w:val="32"/>
          <w:cs/>
        </w:rPr>
        <w:t>จ่าย</w:t>
      </w:r>
      <w:r w:rsidR="00423F83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ค่าสิทธิร้อยละ </w:t>
      </w:r>
      <w:r w:rsidRPr="00E25C06">
        <w:rPr>
          <w:rFonts w:ascii="Angsana New" w:hAnsi="Angsana New" w:cs="Angsana New"/>
          <w:sz w:val="32"/>
          <w:szCs w:val="32"/>
        </w:rPr>
        <w:t>2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0A724A" w:rsidRPr="00E25C06" w:rsidRDefault="000A724A" w:rsidP="000A724A">
      <w:pPr>
        <w:pStyle w:val="a"/>
        <w:widowControl/>
        <w:numPr>
          <w:ilvl w:val="0"/>
          <w:numId w:val="10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และอังสนา ลากูน่า ภูเก็ต </w:t>
      </w:r>
      <w:r w:rsidRPr="00E25C06">
        <w:rPr>
          <w:rFonts w:ascii="Angsana New" w:hAnsi="Angsana New" w:cs="Angsana New"/>
          <w:sz w:val="32"/>
          <w:szCs w:val="32"/>
        </w:rPr>
        <w:t>(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บริษัท     </w:t>
      </w:r>
      <w:r w:rsidRPr="00E25C06">
        <w:rPr>
          <w:rFonts w:ascii="Angsana New" w:hAnsi="Angsana New" w:cs="Angsana New"/>
          <w:sz w:val="32"/>
          <w:szCs w:val="32"/>
        </w:rPr>
        <w:t xml:space="preserve">   </w:t>
      </w:r>
      <w:r w:rsidRPr="00E25C06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E25C06">
        <w:rPr>
          <w:rFonts w:ascii="Angsana New" w:hAnsi="Angsana New" w:cs="Angsana New"/>
          <w:sz w:val="32"/>
          <w:szCs w:val="32"/>
        </w:rPr>
        <w:t xml:space="preserve">)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E25C06">
        <w:rPr>
          <w:rFonts w:ascii="Angsana New" w:hAnsi="Angsana New" w:cs="Angsana New"/>
          <w:sz w:val="32"/>
          <w:szCs w:val="32"/>
        </w:rPr>
        <w:t>3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E25C06">
        <w:rPr>
          <w:rFonts w:ascii="Angsana New" w:hAnsi="Angsana New" w:cs="Angsana New"/>
          <w:sz w:val="32"/>
          <w:szCs w:val="32"/>
        </w:rPr>
        <w:t xml:space="preserve">            </w:t>
      </w:r>
    </w:p>
    <w:p w:rsidR="000A724A" w:rsidRPr="00E25C06" w:rsidRDefault="000A724A" w:rsidP="000A724A">
      <w:pPr>
        <w:pStyle w:val="a"/>
        <w:widowControl/>
        <w:numPr>
          <w:ilvl w:val="0"/>
          <w:numId w:val="10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</w:t>
      </w:r>
      <w:r w:rsidRPr="00E25C06">
        <w:rPr>
          <w:rFonts w:ascii="Angsana New" w:hAnsi="Angsana New" w:cs="Angsana New"/>
          <w:sz w:val="32"/>
          <w:szCs w:val="32"/>
        </w:rPr>
        <w:t>(</w:t>
      </w:r>
      <w:r w:rsidRPr="00E25C06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E25C06">
        <w:rPr>
          <w:rFonts w:ascii="Angsana New" w:hAnsi="Angsana New" w:cs="Angsana New"/>
          <w:sz w:val="32"/>
          <w:szCs w:val="32"/>
        </w:rPr>
        <w:t>)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01395D" w:rsidRPr="0001395D">
        <w:rPr>
          <w:rFonts w:ascii="Angsana New" w:hAnsi="Angsana New" w:cs="Angsana New" w:hint="cs"/>
          <w:sz w:val="32"/>
          <w:szCs w:val="32"/>
        </w:rPr>
        <w:t>1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:rsidR="00E93B46" w:rsidRDefault="000A724A" w:rsidP="000A724A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</w:r>
    </w:p>
    <w:p w:rsidR="000A724A" w:rsidRPr="00E25C06" w:rsidRDefault="00E93B46" w:rsidP="000A724A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 w:hint="cs"/>
          <w:sz w:val="32"/>
          <w:szCs w:val="32"/>
          <w:cs/>
        </w:rPr>
        <w:t>ค่า</w:t>
      </w:r>
      <w:r w:rsidR="000A724A" w:rsidRPr="00E25C06">
        <w:rPr>
          <w:rFonts w:ascii="Angsana New" w:hAnsi="Angsana New" w:cs="Angsana New"/>
          <w:sz w:val="32"/>
          <w:szCs w:val="32"/>
          <w:cs/>
        </w:rPr>
        <w:t>บริหารจัดการโรงแรมและ</w:t>
      </w:r>
      <w:r w:rsidR="000A724A" w:rsidRPr="00E25C06">
        <w:rPr>
          <w:rFonts w:ascii="Angsana New" w:hAnsi="Angsana New" w:cs="Angsana New" w:hint="cs"/>
          <w:sz w:val="32"/>
          <w:szCs w:val="32"/>
          <w:cs/>
        </w:rPr>
        <w:t>ค่าบริการ</w:t>
      </w:r>
      <w:r w:rsidR="000A724A" w:rsidRPr="00E25C06">
        <w:rPr>
          <w:rFonts w:ascii="Angsana New" w:hAnsi="Angsana New" w:cs="Angsana New"/>
          <w:sz w:val="32"/>
          <w:szCs w:val="32"/>
          <w:cs/>
        </w:rPr>
        <w:t>ให้ความช่วยเหลือทางเทคนิค</w:t>
      </w:r>
      <w:r w:rsidR="000A724A" w:rsidRPr="00E25C06">
        <w:rPr>
          <w:rFonts w:ascii="Angsana New" w:hAnsi="Angsana New" w:cs="Angsana New"/>
          <w:sz w:val="32"/>
          <w:szCs w:val="32"/>
        </w:rPr>
        <w:t xml:space="preserve"> 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(iv)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สัญญาให้ความช่วยเหลือทางเทคนิคของบันยัน ทรี ภูเก็ต มีค่าธรรมเนียมทางเทคนิคร้อยละ </w:t>
      </w:r>
      <w:r w:rsidRPr="00E25C06">
        <w:rPr>
          <w:rFonts w:ascii="Angsana New" w:hAnsi="Angsana New" w:cs="Angsana New"/>
          <w:sz w:val="32"/>
          <w:szCs w:val="32"/>
        </w:rPr>
        <w:t>7.5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  <w:r w:rsidR="00740384" w:rsidRPr="00E25C06">
        <w:rPr>
          <w:rFonts w:ascii="Angsana New" w:hAnsi="Angsana New" w:cs="Angsana New"/>
          <w:sz w:val="32"/>
          <w:szCs w:val="32"/>
        </w:rPr>
        <w:tab/>
      </w:r>
    </w:p>
    <w:p w:rsidR="000A724A" w:rsidRPr="00530910" w:rsidRDefault="00637A2D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>(v</w:t>
      </w:r>
      <w:r w:rsidR="000A724A" w:rsidRPr="00E25C06">
        <w:rPr>
          <w:rFonts w:ascii="Angsana New" w:hAnsi="Angsana New" w:cs="Angsana New"/>
          <w:sz w:val="32"/>
          <w:szCs w:val="32"/>
        </w:rPr>
        <w:t>)</w:t>
      </w:r>
      <w:r w:rsidR="000A724A" w:rsidRPr="00E25C06"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/>
          <w:sz w:val="32"/>
          <w:szCs w:val="32"/>
          <w:cs/>
        </w:rPr>
        <w:t xml:space="preserve">สัญญาบริหารจัดการโรงแรมของบันยัน ทรี กรุงเทพ </w:t>
      </w:r>
      <w:r w:rsidR="000A724A" w:rsidRPr="00E25C06">
        <w:rPr>
          <w:rFonts w:ascii="Angsana New" w:hAnsi="Angsana New" w:cs="Angsana New" w:hint="cs"/>
          <w:sz w:val="32"/>
          <w:szCs w:val="32"/>
          <w:cs/>
        </w:rPr>
        <w:t xml:space="preserve">และโรงแรมอังสนา ลากูน่า ภูเก็ต </w:t>
      </w:r>
      <w:r w:rsidR="000A724A" w:rsidRPr="00E25C06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="000A724A" w:rsidRPr="00E25C06">
        <w:rPr>
          <w:rFonts w:ascii="Angsana New" w:hAnsi="Angsana New" w:cs="Angsana New"/>
          <w:sz w:val="32"/>
          <w:szCs w:val="32"/>
        </w:rPr>
        <w:t xml:space="preserve"> 10 </w:t>
      </w:r>
      <w:r w:rsidR="00530910">
        <w:rPr>
          <w:rFonts w:ascii="Angsana New" w:hAnsi="Angsana New" w:cs="Angsana New"/>
          <w:sz w:val="32"/>
          <w:szCs w:val="32"/>
          <w:cs/>
        </w:rPr>
        <w:t>ของกำไรขั้นต้นจากการดำเนินงาน</w:t>
      </w:r>
      <w:r w:rsidR="00530910">
        <w:rPr>
          <w:rFonts w:ascii="Angsana New" w:hAnsi="Angsana New" w:cs="Angsana New" w:hint="cs"/>
          <w:sz w:val="32"/>
          <w:szCs w:val="32"/>
          <w:cs/>
        </w:rPr>
        <w:t>ในส่วนของโรงแรม แคสเซีย ภูเก็ต และโรงแรม อังสนา วิลล่า รีสอร์ท ภูเก็ต มีค่าธรรมเนียม</w:t>
      </w:r>
      <w:r w:rsidR="00DD5018">
        <w:rPr>
          <w:rFonts w:ascii="Angsana New" w:hAnsi="Angsana New" w:cs="Angsana New" w:hint="cs"/>
          <w:sz w:val="32"/>
          <w:szCs w:val="32"/>
          <w:cs/>
        </w:rPr>
        <w:t xml:space="preserve">                    </w:t>
      </w:r>
      <w:r w:rsidR="00530910">
        <w:rPr>
          <w:rFonts w:ascii="Angsana New" w:hAnsi="Angsana New" w:cs="Angsana New" w:hint="cs"/>
          <w:sz w:val="32"/>
          <w:szCs w:val="32"/>
          <w:cs/>
        </w:rPr>
        <w:t xml:space="preserve">การจัดการร้อยละ </w:t>
      </w:r>
      <w:r w:rsidR="00530910">
        <w:rPr>
          <w:rFonts w:ascii="Angsana New" w:hAnsi="Angsana New" w:cs="Angsana New"/>
          <w:sz w:val="32"/>
          <w:szCs w:val="32"/>
        </w:rPr>
        <w:t xml:space="preserve">7.5 </w:t>
      </w:r>
      <w:r w:rsidR="00530910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</w:p>
    <w:p w:rsidR="000A724A" w:rsidRPr="00E25C06" w:rsidRDefault="00C35EC8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/>
          <w:sz w:val="32"/>
          <w:szCs w:val="32"/>
        </w:rPr>
        <w:tab/>
      </w:r>
      <w:r w:rsidR="00637A2D">
        <w:rPr>
          <w:rFonts w:ascii="Angsana New" w:hAnsi="Angsana New" w:cs="Angsana New"/>
          <w:sz w:val="32"/>
          <w:szCs w:val="32"/>
        </w:rPr>
        <w:t>(v</w:t>
      </w:r>
      <w:r w:rsidR="000A724A" w:rsidRPr="00E25C06">
        <w:rPr>
          <w:rFonts w:ascii="Angsana New" w:hAnsi="Angsana New" w:cs="Angsana New"/>
          <w:sz w:val="32"/>
          <w:szCs w:val="32"/>
        </w:rPr>
        <w:t>i)</w:t>
      </w:r>
      <w:r w:rsidR="000A724A" w:rsidRPr="00E25C06"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</w:t>
      </w:r>
      <w:r w:rsidR="000A724A" w:rsidRPr="00E25C06">
        <w:rPr>
          <w:rFonts w:ascii="Angsana New" w:hAnsi="Angsana New" w:cs="Angsana New"/>
          <w:sz w:val="32"/>
          <w:szCs w:val="32"/>
        </w:rPr>
        <w:t xml:space="preserve">       </w:t>
      </w:r>
      <w:r w:rsidR="000A724A" w:rsidRPr="00E25C06">
        <w:rPr>
          <w:rFonts w:ascii="Angsana New" w:hAnsi="Angsana New" w:cs="Angsana New"/>
          <w:sz w:val="32"/>
          <w:szCs w:val="32"/>
          <w:cs/>
        </w:rPr>
        <w:t>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</w:t>
      </w:r>
      <w:r w:rsidR="000A724A" w:rsidRPr="00E25C06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0A724A" w:rsidRPr="00E25C06">
        <w:rPr>
          <w:rFonts w:ascii="Angsana New" w:hAnsi="Angsana New" w:cs="Angsana New"/>
          <w:sz w:val="32"/>
          <w:szCs w:val="32"/>
        </w:rPr>
        <w:t>/</w:t>
      </w:r>
      <w:r w:rsidR="000A724A" w:rsidRPr="00E25C06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423F83">
        <w:rPr>
          <w:rFonts w:ascii="Angsana New" w:hAnsi="Angsana New" w:cs="Angsana New" w:hint="cs"/>
          <w:sz w:val="32"/>
          <w:szCs w:val="32"/>
          <w:cs/>
        </w:rPr>
        <w:t>และ/หรือ               กลุ่มแคสเซีย</w:t>
      </w:r>
      <w:r w:rsidR="000A724A" w:rsidRPr="00E25C06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="00105669" w:rsidRPr="00EF41F9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="00105669" w:rsidRPr="00EF41F9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105669">
        <w:rPr>
          <w:rFonts w:ascii="Angsana New" w:hAnsi="Angsana New" w:cs="Angsana New" w:hint="cs"/>
          <w:sz w:val="32"/>
          <w:szCs w:val="32"/>
          <w:cs/>
          <w:lang w:eastAsia="zh-CN"/>
        </w:rPr>
        <w:t>ร้อยละ</w:t>
      </w:r>
      <w:r w:rsidR="00105669" w:rsidRPr="00EF41F9">
        <w:rPr>
          <w:rFonts w:ascii="Angsana New" w:hAnsi="Angsana New" w:cs="Angsana New"/>
          <w:sz w:val="32"/>
          <w:szCs w:val="32"/>
          <w:cs/>
        </w:rPr>
        <w:t xml:space="preserve"> </w:t>
      </w:r>
      <w:r w:rsidR="00105669">
        <w:rPr>
          <w:rFonts w:ascii="Angsana New" w:hAnsi="Angsana New" w:cs="Angsana New"/>
          <w:sz w:val="32"/>
          <w:szCs w:val="32"/>
          <w:lang w:eastAsia="zh-CN"/>
        </w:rPr>
        <w:t>3</w:t>
      </w:r>
      <w:r w:rsidR="00105669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ของรายได้ของโรงแรมตามจริง </w:t>
      </w:r>
      <w:r w:rsidR="00D7142D">
        <w:rPr>
          <w:rFonts w:ascii="Angsana New" w:hAnsi="Angsana New" w:cs="Angsana New" w:hint="cs"/>
          <w:sz w:val="32"/>
          <w:szCs w:val="32"/>
          <w:cs/>
          <w:lang w:eastAsia="zh-CN"/>
        </w:rPr>
        <w:t>ตั้งแต่วันที่</w:t>
      </w:r>
      <w:r w:rsidR="00D7142D">
        <w:rPr>
          <w:rFonts w:ascii="Angsana New" w:hAnsi="Angsana New" w:cs="Angsana New"/>
          <w:sz w:val="32"/>
          <w:szCs w:val="32"/>
          <w:lang w:eastAsia="zh-CN"/>
        </w:rPr>
        <w:t xml:space="preserve"> 1</w:t>
      </w:r>
      <w:r w:rsidR="00D7142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</w:t>
      </w:r>
      <w:r w:rsidR="00C71E30">
        <w:rPr>
          <w:rFonts w:ascii="Angsana New" w:hAnsi="Angsana New" w:cs="Angsana New" w:hint="cs"/>
          <w:sz w:val="32"/>
          <w:szCs w:val="32"/>
          <w:cs/>
          <w:lang w:eastAsia="zh-CN"/>
        </w:rPr>
        <w:t>กรกฎาคม</w:t>
      </w:r>
      <w:r w:rsidR="00D7142D">
        <w:rPr>
          <w:rFonts w:ascii="Angsana New" w:hAnsi="Angsana New" w:cs="Angsana New"/>
          <w:sz w:val="32"/>
          <w:szCs w:val="32"/>
          <w:lang w:eastAsia="zh-CN"/>
        </w:rPr>
        <w:t xml:space="preserve"> 2559</w:t>
      </w:r>
      <w:r w:rsidR="00D7142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มีการปรับลดเหลืออัตราร้อยละ </w:t>
      </w:r>
      <w:r w:rsidR="00D7142D">
        <w:rPr>
          <w:rFonts w:ascii="Angsana New" w:hAnsi="Angsana New" w:cs="Angsana New"/>
          <w:sz w:val="32"/>
          <w:szCs w:val="32"/>
          <w:lang w:eastAsia="zh-CN"/>
        </w:rPr>
        <w:t xml:space="preserve">2 </w:t>
      </w:r>
      <w:r w:rsidR="00D7142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ของรายได้ของโรงแรมตามจริง 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01395D" w:rsidRPr="0001395D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E25C06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ของรายได้ห้องพักบวก </w:t>
      </w:r>
      <w:r w:rsidRPr="00E25C06">
        <w:rPr>
          <w:rFonts w:ascii="Angsana New" w:hAnsi="Angsana New" w:cs="Angsana New"/>
          <w:sz w:val="32"/>
          <w:szCs w:val="32"/>
          <w:lang w:eastAsia="zh-CN"/>
        </w:rPr>
        <w:t>12</w:t>
      </w:r>
      <w:r w:rsidRPr="00E25C06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</w:t>
      </w:r>
      <w:r w:rsidR="0001395D" w:rsidRPr="0001395D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E25C06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 </w:t>
      </w:r>
    </w:p>
    <w:p w:rsidR="000A724A" w:rsidRPr="00E25C06" w:rsidRDefault="00637A2D" w:rsidP="000A724A">
      <w:pPr>
        <w:pStyle w:val="a"/>
        <w:widowControl/>
        <w:tabs>
          <w:tab w:val="left" w:pos="36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6E659E">
        <w:rPr>
          <w:rFonts w:ascii="Angsana New" w:hAnsi="Angsana New" w:cs="Angsana New"/>
          <w:sz w:val="32"/>
          <w:szCs w:val="32"/>
        </w:rPr>
        <w:t>,</w:t>
      </w:r>
      <w:r w:rsidR="000A724A" w:rsidRPr="00E25C06">
        <w:rPr>
          <w:rFonts w:ascii="Angsana New" w:hAnsi="Angsana New" w:cs="Angsana New"/>
          <w:sz w:val="32"/>
          <w:szCs w:val="32"/>
          <w:cs/>
        </w:rPr>
        <w:t xml:space="preserve">  บันยัน ทรี กรุงเทพ</w:t>
      </w:r>
      <w:r w:rsidR="006E659E">
        <w:rPr>
          <w:rFonts w:ascii="Angsana New" w:hAnsi="Angsana New" w:cs="Angsana New"/>
          <w:sz w:val="32"/>
          <w:szCs w:val="32"/>
        </w:rPr>
        <w:t>,</w:t>
      </w:r>
      <w:r w:rsidR="000A724A" w:rsidRPr="00E25C06">
        <w:rPr>
          <w:rFonts w:ascii="Angsana New" w:hAnsi="Angsana New" w:cs="Angsana New"/>
          <w:sz w:val="32"/>
          <w:szCs w:val="32"/>
        </w:rPr>
        <w:t xml:space="preserve"> </w:t>
      </w:r>
      <w:r w:rsidR="00105669">
        <w:rPr>
          <w:rFonts w:ascii="Angsana New" w:hAnsi="Angsana New" w:cs="Angsana New" w:hint="cs"/>
          <w:sz w:val="32"/>
          <w:szCs w:val="32"/>
          <w:cs/>
        </w:rPr>
        <w:t>อั</w:t>
      </w:r>
      <w:r w:rsidR="000A724A" w:rsidRPr="00E25C06">
        <w:rPr>
          <w:rFonts w:ascii="Angsana New" w:hAnsi="Angsana New" w:cs="Angsana New" w:hint="cs"/>
          <w:sz w:val="32"/>
          <w:szCs w:val="32"/>
          <w:cs/>
        </w:rPr>
        <w:t>งสนา ลากูน่า ภูเก็ต</w:t>
      </w:r>
      <w:r w:rsidR="006E659E">
        <w:rPr>
          <w:rFonts w:ascii="Angsana New" w:hAnsi="Angsana New" w:cs="Angsana New"/>
          <w:sz w:val="32"/>
          <w:szCs w:val="32"/>
        </w:rPr>
        <w:t>,</w:t>
      </w:r>
      <w:r w:rsidR="000A724A"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65AFC">
        <w:rPr>
          <w:rFonts w:ascii="Angsana New" w:hAnsi="Angsana New" w:cs="Angsana New" w:hint="cs"/>
          <w:sz w:val="32"/>
          <w:szCs w:val="32"/>
          <w:cs/>
        </w:rPr>
        <w:t xml:space="preserve">อังสนา วิลล่า </w:t>
      </w:r>
      <w:r w:rsidR="006E659E">
        <w:rPr>
          <w:rFonts w:ascii="Angsana New" w:hAnsi="Angsana New" w:cs="Angsana New"/>
          <w:sz w:val="32"/>
          <w:szCs w:val="32"/>
        </w:rPr>
        <w:t xml:space="preserve">                 </w:t>
      </w:r>
      <w:r w:rsidR="00E65AFC">
        <w:rPr>
          <w:rFonts w:ascii="Angsana New" w:hAnsi="Angsana New" w:cs="Angsana New" w:hint="cs"/>
          <w:sz w:val="32"/>
          <w:szCs w:val="32"/>
          <w:cs/>
        </w:rPr>
        <w:t xml:space="preserve">รีสอร์ท ภูเก็ต และ </w:t>
      </w:r>
      <w:r w:rsidR="0096617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>
        <w:rPr>
          <w:rFonts w:ascii="Angsana New" w:hAnsi="Angsana New" w:cs="Angsana New" w:hint="cs"/>
          <w:sz w:val="32"/>
          <w:szCs w:val="32"/>
          <w:cs/>
        </w:rPr>
        <w:t xml:space="preserve">เซีย ภูเก็ต </w:t>
      </w:r>
      <w:r w:rsidR="000A724A" w:rsidRPr="00E25C06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0A724A" w:rsidRPr="00E25C06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tab/>
        <w:t>(7)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บริษัทฯให้บริการบริหารโครงการก่อสร้าง โดยคิดค่าบริการในอัตราร้อยละ </w:t>
      </w:r>
      <w:r w:rsidR="0001395D" w:rsidRPr="0001395D">
        <w:rPr>
          <w:rFonts w:ascii="Angsana New" w:hAnsi="Angsana New" w:cs="Angsana New" w:hint="cs"/>
          <w:sz w:val="32"/>
          <w:szCs w:val="32"/>
        </w:rPr>
        <w:t>5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ของต้นทุนจริงหรือประมาณการต้นทุนของโครงการ</w:t>
      </w:r>
    </w:p>
    <w:p w:rsidR="000A724A" w:rsidRPr="00E25C06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t xml:space="preserve">    </w:t>
      </w:r>
      <w:r w:rsidRPr="00E25C06">
        <w:rPr>
          <w:rFonts w:ascii="Angsana New" w:hAnsi="Angsana New" w:cs="Angsana New"/>
          <w:sz w:val="32"/>
          <w:szCs w:val="32"/>
        </w:rPr>
        <w:tab/>
        <w:t>(8)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01395D" w:rsidRPr="0001395D">
        <w:rPr>
          <w:rFonts w:ascii="Angsana New" w:hAnsi="Angsana New" w:cs="Angsana New"/>
          <w:sz w:val="32"/>
          <w:szCs w:val="32"/>
        </w:rPr>
        <w:t>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ปี นับจากวันที่ออก โดยบัตรกำนัลกำหนดราคาตามมูลค่าหน้าบัตรกำนัล</w:t>
      </w:r>
    </w:p>
    <w:p w:rsidR="006E659E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</w:r>
    </w:p>
    <w:p w:rsidR="006E659E" w:rsidRDefault="006E659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0A724A" w:rsidRPr="00E25C06" w:rsidRDefault="006E659E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0A724A" w:rsidRPr="00E25C06">
        <w:rPr>
          <w:rFonts w:ascii="Angsana New" w:hAnsi="Angsana New" w:cs="Angsana New"/>
          <w:sz w:val="32"/>
          <w:szCs w:val="32"/>
        </w:rPr>
        <w:t>(9)</w:t>
      </w:r>
      <w:r w:rsidR="000A724A" w:rsidRPr="00E25C06"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(i)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รายการขายสินค้าโดย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(ประเทศไทย) จำกัด </w:t>
      </w:r>
      <w:r w:rsidRPr="00E25C06">
        <w:rPr>
          <w:rFonts w:ascii="Angsana New" w:hAnsi="Angsana New" w:cs="Angsana New"/>
          <w:sz w:val="32"/>
          <w:szCs w:val="32"/>
          <w:cs/>
        </w:rPr>
        <w:t>ให้กับบริษัท</w:t>
      </w:r>
      <w:r w:rsidR="00E25C06" w:rsidRPr="00E25C06">
        <w:rPr>
          <w:rFonts w:ascii="Angsana New" w:hAnsi="Angsana New" w:cs="Angsana New"/>
          <w:sz w:val="32"/>
          <w:szCs w:val="32"/>
        </w:rPr>
        <w:t xml:space="preserve">         </w:t>
      </w:r>
      <w:r w:rsidRPr="00E25C06">
        <w:rPr>
          <w:rFonts w:ascii="Angsana New" w:hAnsi="Angsana New" w:cs="Angsana New"/>
          <w:sz w:val="32"/>
          <w:szCs w:val="32"/>
          <w:cs/>
        </w:rPr>
        <w:t>ที่เกี่ยวข้องกันในราคาส่วนลด</w:t>
      </w:r>
      <w:r w:rsidR="00E25C06"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E93B46">
        <w:rPr>
          <w:rFonts w:ascii="Angsana New" w:hAnsi="Angsana New" w:cs="Angsana New"/>
          <w:sz w:val="32"/>
          <w:szCs w:val="32"/>
        </w:rPr>
        <w:t>15</w:t>
      </w:r>
      <w:r w:rsidR="005428CE" w:rsidRPr="00E25C06">
        <w:rPr>
          <w:rFonts w:ascii="Angsana New" w:hAnsi="Angsana New" w:cs="Angsana New" w:hint="cs"/>
          <w:sz w:val="32"/>
          <w:szCs w:val="32"/>
          <w:cs/>
        </w:rPr>
        <w:t xml:space="preserve"> ถึงร้อยละ</w:t>
      </w:r>
      <w:r w:rsidR="005428CE" w:rsidRPr="00E25C06">
        <w:rPr>
          <w:rFonts w:ascii="Angsana New" w:hAnsi="Angsana New" w:cs="Angsana New"/>
          <w:sz w:val="32"/>
          <w:szCs w:val="32"/>
        </w:rPr>
        <w:t xml:space="preserve"> 3</w:t>
      </w:r>
      <w:r w:rsidR="00E93B46">
        <w:rPr>
          <w:rFonts w:ascii="Angsana New" w:hAnsi="Angsana New" w:cs="Angsana New"/>
          <w:sz w:val="32"/>
          <w:szCs w:val="32"/>
        </w:rPr>
        <w:t>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จากราคาขายปลีก</w:t>
      </w:r>
      <w:r w:rsidRPr="00E25C06">
        <w:rPr>
          <w:rFonts w:ascii="Angsana New" w:hAnsi="Angsana New" w:cs="Angsana New" w:hint="cs"/>
          <w:sz w:val="32"/>
          <w:szCs w:val="32"/>
          <w:cs/>
        </w:rPr>
        <w:t>ขึ้นอยู่กับปริมาณการซื้อสินค้า</w:t>
      </w:r>
    </w:p>
    <w:p w:rsidR="000A724A" w:rsidRPr="00E93B46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(ii)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</w:t>
      </w:r>
      <w:r w:rsidRPr="00E25C06">
        <w:rPr>
          <w:rFonts w:ascii="Angsana New" w:hAnsi="Angsana New" w:cs="Angsana New" w:hint="cs"/>
          <w:sz w:val="32"/>
          <w:szCs w:val="32"/>
          <w:cs/>
        </w:rPr>
        <w:t>ทที่ดำเนินกิจการแกลเลอรี่</w:t>
      </w:r>
      <w:r w:rsidRPr="00E25C06">
        <w:rPr>
          <w:rFonts w:ascii="Angsana New" w:hAnsi="Angsana New" w:cs="Angsana New"/>
          <w:sz w:val="32"/>
          <w:szCs w:val="32"/>
          <w:cs/>
        </w:rPr>
        <w:t>ให้</w:t>
      </w:r>
      <w:r w:rsidRPr="00E25C06">
        <w:rPr>
          <w:rFonts w:ascii="Angsana New" w:hAnsi="Angsana New" w:cs="Angsana New" w:hint="cs"/>
          <w:sz w:val="32"/>
          <w:szCs w:val="32"/>
          <w:cs/>
        </w:rPr>
        <w:t>แก่</w:t>
      </w:r>
      <w:r w:rsidRPr="00E25C06">
        <w:rPr>
          <w:rFonts w:ascii="Angsana New" w:hAnsi="Angsana New" w:cs="Angsana New"/>
          <w:sz w:val="32"/>
          <w:szCs w:val="32"/>
          <w:cs/>
        </w:rPr>
        <w:t>บริษัทที่เกี่ยวข้องกันในราคาต้นทุนบวกกำไรส่วนเพิ่ม</w:t>
      </w:r>
      <w:r w:rsidR="00E25C06" w:rsidRPr="00E25C06">
        <w:rPr>
          <w:rFonts w:ascii="Angsana New" w:hAnsi="Angsana New" w:cs="Angsana New"/>
          <w:sz w:val="32"/>
          <w:szCs w:val="32"/>
        </w:rPr>
        <w:t xml:space="preserve">       </w:t>
      </w:r>
      <w:r w:rsidR="00106FFA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="00E25C06" w:rsidRPr="00E25C06">
        <w:rPr>
          <w:rFonts w:ascii="Angsana New" w:hAnsi="Angsana New" w:cs="Angsana New" w:hint="cs"/>
          <w:sz w:val="32"/>
          <w:szCs w:val="32"/>
          <w:cs/>
        </w:rPr>
        <w:t>ร้อย</w:t>
      </w:r>
      <w:r w:rsidR="00105669">
        <w:rPr>
          <w:rFonts w:ascii="Angsana New" w:hAnsi="Angsana New" w:cs="Angsana New" w:hint="cs"/>
          <w:sz w:val="32"/>
          <w:szCs w:val="32"/>
          <w:cs/>
        </w:rPr>
        <w:t xml:space="preserve">ละ </w:t>
      </w:r>
      <w:r w:rsidR="00105669">
        <w:rPr>
          <w:rFonts w:ascii="Angsana New" w:hAnsi="Angsana New" w:cs="Angsana New"/>
          <w:sz w:val="32"/>
          <w:szCs w:val="32"/>
        </w:rPr>
        <w:t>3</w:t>
      </w:r>
      <w:r w:rsidR="00E93B46">
        <w:rPr>
          <w:rFonts w:ascii="Angsana New" w:hAnsi="Angsana New" w:cs="Angsana New"/>
          <w:sz w:val="32"/>
          <w:szCs w:val="32"/>
        </w:rPr>
        <w:t xml:space="preserve">0 </w:t>
      </w:r>
      <w:r w:rsidR="00E93B46">
        <w:rPr>
          <w:rFonts w:ascii="Angsana New" w:hAnsi="Angsana New" w:cs="Angsana New" w:hint="cs"/>
          <w:sz w:val="32"/>
          <w:szCs w:val="32"/>
          <w:cs/>
        </w:rPr>
        <w:t>และร้อยละ</w:t>
      </w:r>
      <w:r w:rsidR="00E93B46">
        <w:rPr>
          <w:rFonts w:ascii="Angsana New" w:hAnsi="Angsana New" w:cs="Angsana New"/>
          <w:sz w:val="32"/>
          <w:szCs w:val="32"/>
        </w:rPr>
        <w:t xml:space="preserve"> 40</w:t>
      </w:r>
    </w:p>
    <w:p w:rsidR="000A724A" w:rsidRPr="00E25C06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(</w:t>
      </w:r>
      <w:r w:rsidRPr="00E25C06">
        <w:rPr>
          <w:rFonts w:ascii="Angsana New" w:hAnsi="Angsana New" w:cs="Angsana New"/>
          <w:sz w:val="32"/>
          <w:szCs w:val="32"/>
        </w:rPr>
        <w:t>10</w:t>
      </w:r>
      <w:r w:rsidRPr="00E25C06">
        <w:rPr>
          <w:rFonts w:ascii="Angsana New" w:hAnsi="Angsana New" w:cs="Angsana New"/>
          <w:sz w:val="32"/>
          <w:szCs w:val="32"/>
          <w:cs/>
        </w:rPr>
        <w:t>)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ค่าอบรม</w:t>
      </w:r>
      <w:r w:rsidRPr="00E25C06">
        <w:rPr>
          <w:rFonts w:ascii="Angsana New" w:hAnsi="Angsana New" w:cs="Angsana New" w:hint="cs"/>
          <w:sz w:val="32"/>
          <w:szCs w:val="32"/>
          <w:cs/>
        </w:rPr>
        <w:t>พนักงาน</w:t>
      </w:r>
      <w:r w:rsidRPr="00E25C06">
        <w:rPr>
          <w:rFonts w:ascii="Angsana New" w:hAnsi="Angsana New" w:cs="Angsana New"/>
          <w:sz w:val="32"/>
          <w:szCs w:val="32"/>
          <w:cs/>
        </w:rPr>
        <w:t>จ่ายให้แก่</w:t>
      </w:r>
      <w:r w:rsidRPr="00E25C06">
        <w:rPr>
          <w:rFonts w:ascii="Angsana New" w:hAnsi="Angsana New" w:cs="Angsana New" w:hint="cs"/>
          <w:sz w:val="32"/>
          <w:szCs w:val="32"/>
          <w:cs/>
        </w:rPr>
        <w:t>บริษัท บันยัน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ทรี โฮเท็ล แอนด์ รีสอร์ท (ประเทศไทย) จำกัด </w:t>
      </w:r>
      <w:r w:rsidRPr="00E25C06">
        <w:rPr>
          <w:rFonts w:ascii="Angsana New" w:hAnsi="Angsana New" w:cs="Angsana New"/>
          <w:sz w:val="32"/>
          <w:szCs w:val="32"/>
          <w:cs/>
        </w:rPr>
        <w:t>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0A724A" w:rsidRPr="00E25C06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  <w:t>(11)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</w:t>
      </w:r>
      <w:r w:rsidRPr="00E25C06">
        <w:rPr>
          <w:rFonts w:ascii="Angsana New" w:hAnsi="Angsana New" w:cs="Angsana New" w:hint="cs"/>
          <w:sz w:val="32"/>
          <w:szCs w:val="32"/>
          <w:cs/>
        </w:rPr>
        <w:t>เรียกเก็บ</w:t>
      </w:r>
      <w:r w:rsidRPr="00E25C06">
        <w:rPr>
          <w:rFonts w:ascii="Angsana New" w:hAnsi="Angsana New" w:cs="Angsana New"/>
          <w:sz w:val="32"/>
          <w:szCs w:val="32"/>
          <w:cs/>
        </w:rPr>
        <w:t>กับบริษัทที่เกี่ยวข้องตามต้นทุนที่เกิดขึ้นจริง</w:t>
      </w:r>
    </w:p>
    <w:p w:rsidR="000A724A" w:rsidRPr="00E25C06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  <w:t>(12)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01395D" w:rsidRPr="0001395D">
        <w:rPr>
          <w:rFonts w:ascii="Angsana New" w:hAnsi="Angsana New" w:cs="Angsana New"/>
          <w:sz w:val="32"/>
          <w:szCs w:val="32"/>
        </w:rPr>
        <w:t>3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ที่ระบุในข้อ </w:t>
      </w:r>
      <w:r w:rsidRPr="00E25C06">
        <w:rPr>
          <w:rFonts w:ascii="Angsana New" w:hAnsi="Angsana New" w:cs="Angsana New"/>
          <w:sz w:val="32"/>
          <w:szCs w:val="32"/>
        </w:rPr>
        <w:t>(12)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(</w:t>
      </w:r>
      <w:r w:rsidRPr="00E25C06">
        <w:rPr>
          <w:rFonts w:ascii="Angsana New" w:hAnsi="Angsana New" w:cs="Angsana New"/>
          <w:sz w:val="32"/>
          <w:szCs w:val="32"/>
        </w:rPr>
        <w:t>i)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(i)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E25C06">
        <w:rPr>
          <w:rFonts w:ascii="Angsana New" w:hAnsi="Angsana New" w:cs="Angsana New"/>
          <w:sz w:val="32"/>
          <w:szCs w:val="32"/>
        </w:rPr>
        <w:t xml:space="preserve">5 </w:t>
      </w:r>
      <w:r w:rsidRPr="00E25C06">
        <w:rPr>
          <w:rFonts w:ascii="Angsana New" w:hAnsi="Angsana New" w:cs="Angsana New"/>
          <w:sz w:val="32"/>
          <w:szCs w:val="32"/>
          <w:cs/>
        </w:rPr>
        <w:t>ถึง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ร้อยละ</w:t>
      </w:r>
      <w:r w:rsidRPr="00E25C06">
        <w:rPr>
          <w:rFonts w:ascii="Angsana New" w:hAnsi="Angsana New" w:cs="Angsana New"/>
          <w:sz w:val="32"/>
          <w:szCs w:val="32"/>
        </w:rPr>
        <w:t xml:space="preserve"> 10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ขึ้นอยู่กับปัจจัยต่างๆ เช่น ที่ตั้ง ประมาณการยอดขาย อายุการเช่า ขนาดพื้นที่เช่าและลักษณะธุรกิจ </w:t>
      </w:r>
    </w:p>
    <w:p w:rsidR="000A724A" w:rsidRPr="00E25C06" w:rsidRDefault="000A724A" w:rsidP="000A724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0A724A" w:rsidRPr="00E25C06" w:rsidRDefault="000A724A" w:rsidP="001514EA">
      <w:pPr>
        <w:pStyle w:val="a1"/>
        <w:widowControl/>
        <w:tabs>
          <w:tab w:val="left" w:pos="900"/>
          <w:tab w:val="left" w:pos="2070"/>
          <w:tab w:val="left" w:pos="3240"/>
          <w:tab w:val="left" w:pos="45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  <w:t xml:space="preserve">       30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="00106FF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   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0A724A" w:rsidRPr="00E25C06" w:rsidRDefault="000A724A" w:rsidP="001514EA">
      <w:pPr>
        <w:pStyle w:val="a1"/>
        <w:widowControl/>
        <w:tabs>
          <w:tab w:val="left" w:pos="900"/>
          <w:tab w:val="left" w:pos="2070"/>
          <w:tab w:val="left" w:pos="3240"/>
          <w:tab w:val="left" w:pos="45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  <w:t>LBTL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  <w:t>BTRS(T)</w:t>
      </w:r>
      <w:r w:rsidRPr="00E25C06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 xml:space="preserve">       </w:t>
      </w:r>
      <w:r w:rsidR="0001395D" w:rsidRPr="0001395D">
        <w:rPr>
          <w:rFonts w:ascii="Angsana New" w:hAnsi="Angsana New" w:cs="Angsana New" w:hint="cs"/>
          <w:b w:val="0"/>
          <w:bCs w:val="0"/>
          <w:sz w:val="32"/>
          <w:szCs w:val="32"/>
        </w:rPr>
        <w:t>2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106FF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      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ธันวาคม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C71E30">
        <w:rPr>
          <w:rFonts w:ascii="Angsana New" w:hAnsi="Angsana New" w:cs="Angsana New"/>
          <w:b w:val="0"/>
          <w:bCs w:val="0"/>
          <w:sz w:val="32"/>
          <w:szCs w:val="32"/>
        </w:rPr>
        <w:t>25</w:t>
      </w:r>
      <w:r w:rsidR="0001395D" w:rsidRPr="0001395D">
        <w:rPr>
          <w:rFonts w:ascii="Angsana New" w:hAnsi="Angsana New" w:cs="Angsana New" w:hint="cs"/>
          <w:b w:val="0"/>
          <w:bCs w:val="0"/>
          <w:sz w:val="32"/>
          <w:szCs w:val="32"/>
        </w:rPr>
        <w:t>60</w:t>
      </w:r>
    </w:p>
    <w:p w:rsidR="000A724A" w:rsidRPr="00106FFA" w:rsidRDefault="000A724A" w:rsidP="000A724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before="120"/>
        <w:ind w:left="3154" w:right="-43" w:hanging="108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  <w:r w:rsidRPr="00106FFA">
        <w:rPr>
          <w:rFonts w:ascii="Angsana New" w:hAnsi="Angsana New" w:cs="Angsana New"/>
          <w:b w:val="0"/>
          <w:bCs w:val="0"/>
          <w:sz w:val="20"/>
          <w:szCs w:val="20"/>
        </w:rPr>
        <w:t xml:space="preserve">BGL       : </w:t>
      </w:r>
      <w:r w:rsidRPr="00106FFA">
        <w:rPr>
          <w:rFonts w:ascii="Angsana New" w:hAnsi="Angsana New" w:cs="Angsana New"/>
          <w:b w:val="0"/>
          <w:bCs w:val="0"/>
          <w:sz w:val="20"/>
          <w:szCs w:val="20"/>
          <w:cs/>
        </w:rPr>
        <w:t>บริษัท บางเทาแกรนด์ จำกัด</w:t>
      </w:r>
    </w:p>
    <w:p w:rsidR="000A724A" w:rsidRPr="00106FFA" w:rsidRDefault="000A724A" w:rsidP="000A724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  <w:r w:rsidRPr="00106FFA">
        <w:rPr>
          <w:rFonts w:ascii="Angsana New" w:hAnsi="Angsana New" w:cs="Angsana New"/>
          <w:b w:val="0"/>
          <w:bCs w:val="0"/>
          <w:sz w:val="20"/>
          <w:szCs w:val="20"/>
        </w:rPr>
        <w:t xml:space="preserve">BTRS(T): </w:t>
      </w:r>
      <w:r w:rsidRPr="00106FFA">
        <w:rPr>
          <w:rFonts w:ascii="Angsana New" w:hAnsi="Angsana New" w:cs="Angsana New"/>
          <w:b w:val="0"/>
          <w:bCs w:val="0"/>
          <w:sz w:val="20"/>
          <w:szCs w:val="20"/>
          <w:cs/>
        </w:rPr>
        <w:t>บริษัท บันยัน ทรี รีสอร์ท แอนด์ สปา (ไทยแลนด์) จำกัด</w:t>
      </w:r>
    </w:p>
    <w:p w:rsidR="000A724A" w:rsidRPr="00106FFA" w:rsidRDefault="000A724A" w:rsidP="000A724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after="120"/>
        <w:ind w:left="3150" w:right="-43" w:hanging="108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  <w:r w:rsidRPr="00106FFA">
        <w:rPr>
          <w:rFonts w:ascii="Angsana New" w:hAnsi="Angsana New" w:cs="Angsana New"/>
          <w:b w:val="0"/>
          <w:bCs w:val="0"/>
          <w:sz w:val="20"/>
          <w:szCs w:val="20"/>
        </w:rPr>
        <w:t xml:space="preserve">LBTL     : </w:t>
      </w:r>
      <w:r w:rsidRPr="00106FFA">
        <w:rPr>
          <w:rFonts w:ascii="Angsana New" w:hAnsi="Angsana New" w:cs="Angsana New"/>
          <w:b w:val="0"/>
          <w:bCs w:val="0"/>
          <w:sz w:val="20"/>
          <w:szCs w:val="20"/>
          <w:cs/>
        </w:rPr>
        <w:t>บริษัท ลากูน่า บันยัน ทรี จำกัด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(ii)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ค่าเช่าและค่าบริการ</w:t>
      </w:r>
      <w:r w:rsidRPr="00E25C06">
        <w:rPr>
          <w:rFonts w:ascii="Angsana New" w:hAnsi="Angsana New" w:cs="Angsana New" w:hint="cs"/>
          <w:sz w:val="32"/>
          <w:szCs w:val="32"/>
          <w:cs/>
        </w:rPr>
        <w:t>พื้นที่</w:t>
      </w:r>
      <w:r w:rsidRPr="00E25C06">
        <w:rPr>
          <w:rFonts w:ascii="Angsana New" w:hAnsi="Angsana New" w:cs="Angsana New"/>
          <w:sz w:val="32"/>
          <w:szCs w:val="32"/>
          <w:cs/>
        </w:rPr>
        <w:t>สำนักงาน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และห้องเก็บ</w:t>
      </w:r>
      <w:r w:rsidRPr="00E25C06">
        <w:rPr>
          <w:rFonts w:ascii="Angsana New" w:hAnsi="Angsana New" w:cs="Angsana New"/>
          <w:sz w:val="32"/>
          <w:szCs w:val="32"/>
          <w:cs/>
        </w:rPr>
        <w:t>ของ</w:t>
      </w:r>
      <w:r w:rsidRPr="00E25C06">
        <w:rPr>
          <w:rFonts w:ascii="Angsana New" w:hAnsi="Angsana New" w:cs="Angsana New" w:hint="cs"/>
          <w:sz w:val="32"/>
          <w:szCs w:val="32"/>
          <w:cs/>
        </w:rPr>
        <w:t>ของ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บันยัน ทรี </w:t>
      </w:r>
      <w:r w:rsidRPr="00E25C06">
        <w:rPr>
          <w:rFonts w:ascii="Angsana New" w:hAnsi="Angsana New" w:cs="Angsana New" w:hint="cs"/>
          <w:sz w:val="32"/>
          <w:szCs w:val="32"/>
          <w:cs/>
        </w:rPr>
        <w:t>สปา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ในโรงแรม 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  บันยัน ทรี ภูเก็ต มี</w:t>
      </w:r>
      <w:r w:rsidRPr="00E25C06">
        <w:rPr>
          <w:rFonts w:ascii="Angsana New" w:hAnsi="Angsana New" w:cs="Angsana New"/>
          <w:sz w:val="32"/>
          <w:szCs w:val="32"/>
          <w:cs/>
        </w:rPr>
        <w:t>อัตราค่าเช่าต่อเดือน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ตารางเมตรละ </w:t>
      </w:r>
      <w:r w:rsidRPr="00E25C06">
        <w:rPr>
          <w:rFonts w:ascii="Angsana New" w:hAnsi="Angsana New" w:cs="Angsana New"/>
          <w:sz w:val="32"/>
          <w:szCs w:val="32"/>
        </w:rPr>
        <w:t>1,</w:t>
      </w:r>
      <w:r w:rsidR="005428CE">
        <w:rPr>
          <w:rFonts w:ascii="Angsana New" w:hAnsi="Angsana New" w:cs="Angsana New"/>
          <w:sz w:val="32"/>
          <w:szCs w:val="32"/>
        </w:rPr>
        <w:t>138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105669">
        <w:rPr>
          <w:rFonts w:ascii="Angsana New" w:hAnsi="Angsana New" w:cs="Angsana New" w:hint="cs"/>
          <w:sz w:val="32"/>
          <w:szCs w:val="32"/>
          <w:cs/>
        </w:rPr>
        <w:t>บาท</w:t>
      </w:r>
    </w:p>
    <w:p w:rsidR="000A724A" w:rsidRPr="00E25C06" w:rsidRDefault="000A724A" w:rsidP="000A724A">
      <w:pPr>
        <w:pStyle w:val="a1"/>
        <w:widowControl/>
        <w:tabs>
          <w:tab w:val="left" w:pos="1530"/>
        </w:tabs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E25C06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ค่าเช่าพื้นที่และค่าบริการในคาแนล วิลเลจ มีการเรียกเก็บค่าเช่าและค่าบริการที่เกี่ยวเนื่องตามอัตราเดียวกับราคาตลาด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(iv)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 w:hint="cs"/>
          <w:sz w:val="32"/>
          <w:szCs w:val="32"/>
          <w:cs/>
        </w:rPr>
        <w:t>รายได้</w:t>
      </w:r>
      <w:r w:rsidRPr="00E25C06">
        <w:rPr>
          <w:rFonts w:ascii="Angsana New" w:hAnsi="Angsana New" w:cs="Angsana New"/>
          <w:sz w:val="32"/>
          <w:szCs w:val="32"/>
          <w:cs/>
        </w:rPr>
        <w:t>ค่าเช่าและค่าบริการเรียกเก็บโดยบริษัท ไทยวาพลาซ่า จำกัด สำหรับ</w:t>
      </w:r>
      <w:r w:rsidRPr="00E25C06">
        <w:rPr>
          <w:rFonts w:ascii="Angsana New" w:hAnsi="Angsana New" w:cs="Angsana New" w:hint="cs"/>
          <w:sz w:val="32"/>
          <w:szCs w:val="32"/>
          <w:cs/>
        </w:rPr>
        <w:t>การ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เช่าพื้นที่สำนักงานของอาคารไทยวา </w:t>
      </w:r>
      <w:r w:rsidRPr="00E25C06">
        <w:rPr>
          <w:rFonts w:ascii="Angsana New" w:hAnsi="Angsana New" w:cs="Angsana New"/>
          <w:sz w:val="32"/>
          <w:szCs w:val="32"/>
        </w:rPr>
        <w:t>I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106FFA">
        <w:rPr>
          <w:rFonts w:ascii="Angsana New" w:hAnsi="Angsana New" w:cs="Angsana New" w:hint="cs"/>
          <w:sz w:val="32"/>
          <w:szCs w:val="32"/>
          <w:cs/>
        </w:rPr>
        <w:t>โรงแรมบันยันทรี กรุงเทพ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โดยมีอัตราค่าเช่า</w:t>
      </w:r>
      <w:r w:rsidRPr="00E25C06">
        <w:rPr>
          <w:rFonts w:ascii="Angsana New" w:hAnsi="Angsana New" w:cs="Angsana New" w:hint="cs"/>
          <w:sz w:val="32"/>
          <w:szCs w:val="32"/>
          <w:cs/>
        </w:rPr>
        <w:t>และค่าบริการที่เกี่ยวเนื่องตามอัตราเดียวกับราคาตลาด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(v)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ค่าเช่าที่ดินและทะเลสาบซึ่งเป็นที่ตั้งโรงแรมและกิจการที่เกี่ยวข้องกับโรงแรม มีอัตรา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   ค่า</w:t>
      </w:r>
      <w:r w:rsidRPr="00E25C06">
        <w:rPr>
          <w:rFonts w:ascii="Angsana New" w:hAnsi="Angsana New" w:cs="Angsana New"/>
          <w:sz w:val="32"/>
          <w:szCs w:val="32"/>
          <w:cs/>
        </w:rPr>
        <w:t>เช่าต่อปีไร่ละ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5428CE" w:rsidRPr="00E25C06">
        <w:rPr>
          <w:rFonts w:ascii="Angsana New" w:hAnsi="Angsana New" w:cs="Angsana New"/>
          <w:sz w:val="32"/>
          <w:szCs w:val="32"/>
        </w:rPr>
        <w:t>117,325</w:t>
      </w:r>
      <w:r w:rsidR="005428CE" w:rsidRPr="00E25C06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5428CE" w:rsidRPr="00E25C06">
        <w:rPr>
          <w:rFonts w:ascii="Angsana New" w:hAnsi="Angsana New" w:cs="Angsana New"/>
          <w:sz w:val="32"/>
          <w:szCs w:val="32"/>
        </w:rPr>
        <w:t xml:space="preserve"> 11,733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บาทตามลำดับ 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lastRenderedPageBreak/>
        <w:tab/>
      </w:r>
      <w:r w:rsidRPr="00E25C06">
        <w:rPr>
          <w:rFonts w:ascii="Angsana New" w:hAnsi="Angsana New" w:cs="Angsana New"/>
          <w:sz w:val="32"/>
          <w:szCs w:val="32"/>
        </w:rPr>
        <w:tab/>
        <w:t>(vi)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รายได้ค่าบริการจากการให้เช่า บันยัน ทรี แมเนจเม้นท์ อคาเดมี ในอัตรา</w:t>
      </w:r>
      <w:r w:rsidR="00105669">
        <w:rPr>
          <w:rFonts w:ascii="Angsana New" w:hAnsi="Angsana New" w:cs="Angsana New"/>
          <w:sz w:val="32"/>
          <w:szCs w:val="32"/>
        </w:rPr>
        <w:t xml:space="preserve"> 128,750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บาท</w:t>
      </w:r>
      <w:r w:rsidR="005428CE">
        <w:rPr>
          <w:rFonts w:ascii="Angsana New" w:hAnsi="Angsana New" w:cs="Angsana New"/>
          <w:sz w:val="32"/>
          <w:szCs w:val="32"/>
        </w:rPr>
        <w:t xml:space="preserve">     </w:t>
      </w:r>
      <w:r w:rsidRPr="00E25C06">
        <w:rPr>
          <w:rFonts w:ascii="Angsana New" w:hAnsi="Angsana New" w:cs="Angsana New"/>
          <w:sz w:val="32"/>
          <w:szCs w:val="32"/>
          <w:cs/>
        </w:rPr>
        <w:t>ต่อเดือน</w:t>
      </w:r>
      <w:r w:rsidR="00105669">
        <w:rPr>
          <w:rFonts w:ascii="Angsana New" w:hAnsi="Angsana New" w:cs="Angsana New"/>
          <w:sz w:val="32"/>
          <w:szCs w:val="32"/>
        </w:rPr>
        <w:t xml:space="preserve"> </w:t>
      </w:r>
    </w:p>
    <w:p w:rsidR="000A724A" w:rsidRPr="00E25C06" w:rsidRDefault="000A724A" w:rsidP="000A724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(vii)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ค่าเช่าที่ดินซึ่งเป็นที่ตั้งของสปามีอัตราค่าเช่า </w:t>
      </w:r>
      <w:r w:rsidR="0001395D" w:rsidRPr="0001395D">
        <w:rPr>
          <w:rFonts w:ascii="Angsana New" w:hAnsi="Angsana New" w:cs="Angsana New"/>
          <w:sz w:val="32"/>
          <w:szCs w:val="32"/>
        </w:rPr>
        <w:t>0</w:t>
      </w:r>
      <w:r w:rsidRPr="00E25C06">
        <w:rPr>
          <w:rFonts w:ascii="Angsana New" w:hAnsi="Angsana New" w:cs="Angsana New"/>
          <w:sz w:val="32"/>
          <w:szCs w:val="32"/>
          <w:cs/>
        </w:rPr>
        <w:t>.</w:t>
      </w:r>
      <w:r w:rsidRPr="00E25C06">
        <w:rPr>
          <w:rFonts w:ascii="Angsana New" w:hAnsi="Angsana New" w:cs="Angsana New"/>
          <w:sz w:val="32"/>
          <w:szCs w:val="32"/>
        </w:rPr>
        <w:t>7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E25C06">
        <w:rPr>
          <w:rFonts w:ascii="Angsana New" w:hAnsi="Angsana New" w:cs="Angsana New"/>
          <w:sz w:val="32"/>
          <w:szCs w:val="32"/>
          <w:cs/>
        </w:rPr>
        <w:t>ต่อปี</w:t>
      </w:r>
    </w:p>
    <w:p w:rsidR="000A724A" w:rsidRPr="00E25C06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>(13)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อังสนา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รีสอร์ท แอนด์ สปา บนเกาะบินตัน ประเทศอินโดนีเซีย โดย ได้รับผลตอบแทนในอัตราร้อยละ</w:t>
      </w:r>
      <w:r w:rsidRPr="00E25C06">
        <w:rPr>
          <w:rFonts w:ascii="Angsana New" w:hAnsi="Angsana New" w:cs="Angsana New"/>
          <w:sz w:val="32"/>
          <w:szCs w:val="32"/>
        </w:rPr>
        <w:t xml:space="preserve"> 15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0A724A" w:rsidRPr="00E25C06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/>
          <w:sz w:val="32"/>
          <w:szCs w:val="32"/>
        </w:rPr>
        <w:t>(14)</w:t>
      </w:r>
      <w:r w:rsidR="000A724A" w:rsidRPr="00E25C06">
        <w:rPr>
          <w:rFonts w:ascii="Angsana New" w:hAnsi="Angsana New" w:cs="Angsana New"/>
          <w:sz w:val="32"/>
          <w:szCs w:val="32"/>
        </w:rPr>
        <w:tab/>
      </w:r>
      <w:r w:rsidR="000A724A" w:rsidRPr="00E25C06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:rsidR="000A724A" w:rsidRPr="00E25C06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</w:t>
      </w:r>
      <w:r w:rsidRPr="00E25C06">
        <w:rPr>
          <w:rFonts w:ascii="Angsana New" w:hAnsi="Angsana New" w:cs="Angsana New" w:hint="cs"/>
          <w:sz w:val="32"/>
          <w:szCs w:val="32"/>
          <w:cs/>
        </w:rPr>
        <w:t>น้ำ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ตาม</w:t>
      </w:r>
      <w:r w:rsidRPr="00E25C06">
        <w:rPr>
          <w:rFonts w:ascii="Angsana New" w:hAnsi="Angsana New" w:cs="Angsana New" w:hint="cs"/>
          <w:sz w:val="32"/>
          <w:szCs w:val="32"/>
          <w:cs/>
        </w:rPr>
        <w:t>ราคาต่อหน่วยที่กำหนดและ</w:t>
      </w:r>
      <w:r w:rsidRPr="00E25C06">
        <w:rPr>
          <w:rFonts w:ascii="Angsana New" w:hAnsi="Angsana New" w:cs="Angsana New"/>
          <w:sz w:val="32"/>
          <w:szCs w:val="32"/>
          <w:cs/>
        </w:rPr>
        <w:t>ปริมาณหน่วยที่ใช้</w:t>
      </w:r>
    </w:p>
    <w:p w:rsidR="000A724A" w:rsidRPr="00E25C06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0A724A" w:rsidRPr="00E25C06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0A724A" w:rsidRPr="00E25C06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0A724A" w:rsidRPr="00E25C06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02394B">
        <w:rPr>
          <w:rFonts w:ascii="Angsana New" w:hAnsi="Angsana New" w:cs="Angsana New"/>
          <w:sz w:val="32"/>
          <w:szCs w:val="32"/>
        </w:rPr>
        <w:t>0.75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ของรายได้จากการ</w:t>
      </w:r>
      <w:r w:rsidR="00DD5018" w:rsidRPr="00E25C06">
        <w:rPr>
          <w:rFonts w:ascii="Angsana New" w:hAnsi="Angsana New" w:cs="Angsana New" w:hint="cs"/>
          <w:sz w:val="32"/>
          <w:szCs w:val="32"/>
          <w:cs/>
        </w:rPr>
        <w:t>ดำเนินงานที่เกิดขึ้นจริง</w:t>
      </w:r>
      <w:r w:rsidR="00DD5018">
        <w:rPr>
          <w:rFonts w:ascii="Angsana New" w:hAnsi="Angsana New" w:cs="Angsana New"/>
          <w:sz w:val="32"/>
          <w:szCs w:val="32"/>
          <w:cs/>
        </w:rPr>
        <w:tab/>
      </w:r>
      <w:r w:rsidR="00DD5018">
        <w:rPr>
          <w:rFonts w:ascii="Angsana New" w:hAnsi="Angsana New" w:cs="Angsana New"/>
          <w:sz w:val="32"/>
          <w:szCs w:val="32"/>
          <w:cs/>
        </w:rPr>
        <w:tab/>
      </w:r>
      <w:r w:rsidR="00DD5018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ของแต่ละกิจการ </w:t>
      </w:r>
    </w:p>
    <w:p w:rsidR="000A724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105669" w:rsidRPr="00E25C06" w:rsidRDefault="00105669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>-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:rsidR="000A724A" w:rsidRPr="00E25C06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(</w:t>
      </w:r>
      <w:r w:rsidRPr="00E25C06">
        <w:rPr>
          <w:rFonts w:ascii="Angsana New" w:hAnsi="Angsana New" w:cs="Angsana New"/>
          <w:sz w:val="32"/>
          <w:szCs w:val="32"/>
        </w:rPr>
        <w:t>15</w:t>
      </w:r>
      <w:r w:rsidRPr="00E25C06">
        <w:rPr>
          <w:rFonts w:ascii="Angsana New" w:hAnsi="Angsana New" w:cs="Angsana New"/>
          <w:sz w:val="32"/>
          <w:szCs w:val="32"/>
          <w:cs/>
        </w:rPr>
        <w:t>)</w:t>
      </w: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E25C06">
        <w:rPr>
          <w:rFonts w:ascii="Angsana New" w:hAnsi="Angsana New" w:cs="Angsana New" w:hint="cs"/>
          <w:sz w:val="32"/>
          <w:szCs w:val="32"/>
          <w:cs/>
        </w:rPr>
        <w:t>การให้บริการออกแบบสถาปัตย์และออกแบบภายใน คิดค่าบริการจากต้นทุนการก่อสร้างตามอัตราก้าวหน้า ซึ่งขึ้นอยู่กับประเภทของการให้บริการและงานก่อสร้าง ค่าธรรมเนียมดังกล่าวสอดคล้องกับวิธีปฏิบัติในธุรกิจนี้ และเป็นไปตามเงื่อนไขทางการค้าโดยทั่วไป</w:t>
      </w:r>
    </w:p>
    <w:p w:rsidR="000A724A" w:rsidRPr="00E25C06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Pr="00E25C06">
        <w:rPr>
          <w:rFonts w:ascii="Angsana New" w:hAnsi="Angsana New" w:cs="Angsana New"/>
          <w:sz w:val="32"/>
          <w:szCs w:val="32"/>
        </w:rPr>
        <w:t>(</w:t>
      </w:r>
      <w:r w:rsidR="00D7142D">
        <w:rPr>
          <w:rFonts w:ascii="Angsana New" w:hAnsi="Angsana New" w:cs="Angsana New"/>
          <w:sz w:val="32"/>
          <w:szCs w:val="32"/>
        </w:rPr>
        <w:t>16</w:t>
      </w:r>
      <w:r w:rsidRPr="00E25C06">
        <w:rPr>
          <w:rFonts w:ascii="Angsana New" w:hAnsi="Angsana New" w:cs="Angsana New"/>
          <w:sz w:val="32"/>
          <w:szCs w:val="32"/>
        </w:rPr>
        <w:t xml:space="preserve">)   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บริษัทฯได้รับค่าบริการการจัดการจากบริษัท บันยัน ทรี รีสอร์ท แอนด์ สปา </w:t>
      </w:r>
      <w:r w:rsidRPr="00E25C06">
        <w:rPr>
          <w:rFonts w:ascii="Angsana New" w:hAnsi="Angsana New" w:cs="Angsana New"/>
          <w:sz w:val="32"/>
          <w:szCs w:val="32"/>
        </w:rPr>
        <w:t>(</w:t>
      </w:r>
      <w:r w:rsidRPr="00E25C06">
        <w:rPr>
          <w:rFonts w:ascii="Angsana New" w:hAnsi="Angsana New" w:cs="Angsana New" w:hint="cs"/>
          <w:sz w:val="32"/>
          <w:szCs w:val="32"/>
          <w:cs/>
        </w:rPr>
        <w:t>ไทยแลนด์</w:t>
      </w:r>
      <w:r w:rsidRPr="00E25C06">
        <w:rPr>
          <w:rFonts w:ascii="Angsana New" w:hAnsi="Angsana New" w:cs="Angsana New"/>
          <w:sz w:val="32"/>
          <w:szCs w:val="32"/>
        </w:rPr>
        <w:t xml:space="preserve">) 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โดยมีอัตราค่าบริการเดือนละ </w:t>
      </w:r>
      <w:r w:rsidRPr="00E25C06">
        <w:rPr>
          <w:rFonts w:ascii="Angsana New" w:hAnsi="Angsana New" w:cs="Angsana New"/>
          <w:sz w:val="32"/>
          <w:szCs w:val="32"/>
        </w:rPr>
        <w:t xml:space="preserve">55,000 </w:t>
      </w:r>
      <w:r w:rsidRPr="00E25C06">
        <w:rPr>
          <w:rFonts w:ascii="Angsana New" w:hAnsi="Angsana New" w:cs="Angsana New" w:hint="cs"/>
          <w:sz w:val="32"/>
          <w:szCs w:val="32"/>
          <w:cs/>
        </w:rPr>
        <w:t>บาท</w:t>
      </w:r>
    </w:p>
    <w:p w:rsidR="00D669AF" w:rsidRDefault="00105669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(</w:t>
      </w:r>
      <w:r w:rsidR="00D7142D">
        <w:rPr>
          <w:rFonts w:ascii="Angsana New" w:hAnsi="Angsana New" w:cs="Angsana New"/>
          <w:sz w:val="32"/>
          <w:szCs w:val="32"/>
        </w:rPr>
        <w:t>17</w:t>
      </w:r>
      <w:r>
        <w:rPr>
          <w:rFonts w:ascii="Angsana New" w:hAnsi="Angsana New" w:cs="Angsana New"/>
          <w:sz w:val="32"/>
          <w:szCs w:val="32"/>
        </w:rPr>
        <w:t>)</w:t>
      </w:r>
      <w:r>
        <w:rPr>
          <w:rFonts w:ascii="Angsana New" w:hAnsi="Angsana New" w:cs="Angsana New"/>
          <w:sz w:val="32"/>
          <w:szCs w:val="32"/>
        </w:rPr>
        <w:tab/>
      </w:r>
      <w:r w:rsidR="00D669AF" w:rsidRPr="00B6459E">
        <w:rPr>
          <w:rFonts w:ascii="Angsana New" w:hAnsi="Angsana New" w:cs="Angsana New"/>
          <w:sz w:val="32"/>
          <w:szCs w:val="32"/>
          <w:cs/>
        </w:rPr>
        <w:t xml:space="preserve">การให้บริการเกี่ยวกับการจัดการ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01395D" w:rsidRPr="0001395D">
        <w:rPr>
          <w:rFonts w:ascii="Angsana New" w:hAnsi="Angsana New" w:cs="Angsana New"/>
          <w:sz w:val="32"/>
          <w:szCs w:val="32"/>
        </w:rPr>
        <w:t>15</w:t>
      </w:r>
      <w:r w:rsidR="00D669AF" w:rsidRPr="00B6459E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เป็นสกุลเงินสิงคโปร์ดอลล่าร์</w:t>
      </w:r>
    </w:p>
    <w:p w:rsidR="00E65AFC" w:rsidRPr="00E65AFC" w:rsidRDefault="00E65AFC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(18)</w:t>
      </w:r>
      <w:r>
        <w:rPr>
          <w:rFonts w:ascii="Angsana New" w:hAnsi="Angsana New" w:cs="Angsana New"/>
          <w:sz w:val="32"/>
          <w:szCs w:val="32"/>
        </w:rPr>
        <w:tab/>
      </w:r>
      <w:r w:rsidR="00D669AF" w:rsidRPr="00D11A0B">
        <w:rPr>
          <w:rFonts w:ascii="Angsana New" w:hAnsi="Angsana New" w:cs="Angsana New" w:hint="cs"/>
          <w:sz w:val="32"/>
          <w:szCs w:val="32"/>
          <w:cs/>
        </w:rPr>
        <w:t xml:space="preserve">การให้บริการเกี่ยวกับการบริหารจัดการโครงการ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="00D669AF" w:rsidRPr="00D11A0B">
        <w:rPr>
          <w:rFonts w:ascii="Angsana New" w:hAnsi="Angsana New" w:cs="Angsana New" w:hint="cs"/>
          <w:sz w:val="32"/>
          <w:szCs w:val="32"/>
        </w:rPr>
        <w:t>10</w:t>
      </w:r>
    </w:p>
    <w:p w:rsidR="006D5C88" w:rsidRDefault="006D5C88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65AFC">
        <w:rPr>
          <w:rFonts w:ascii="Angsana New" w:hAnsi="Angsana New" w:cs="Angsana New"/>
          <w:sz w:val="32"/>
          <w:szCs w:val="32"/>
          <w:cs/>
        </w:rPr>
        <w:br w:type="page"/>
      </w:r>
    </w:p>
    <w:p w:rsidR="00A93A7D" w:rsidRPr="00E25C06" w:rsidRDefault="00A93A7D" w:rsidP="00621A41">
      <w:pPr>
        <w:pStyle w:val="a1"/>
        <w:widowControl/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 ๆ ของบริษัทย่อยอื่น ๆ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A93A7D" w:rsidRPr="00E25C06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 xml:space="preserve"> (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890"/>
      </w:tblGrid>
      <w:tr w:rsidR="00A93A7D" w:rsidRPr="00E25C06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3D0010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637A2D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637A2D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2559</w:t>
            </w:r>
          </w:p>
        </w:tc>
      </w:tr>
      <w:tr w:rsidR="00A93A7D" w:rsidRPr="00E25C06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3D0010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6E659E" w:rsidP="007F3C73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02394B" w:rsidP="007F3C73">
            <w:pPr>
              <w:pStyle w:val="10"/>
              <w:widowControl/>
              <w:tabs>
                <w:tab w:val="decimal" w:pos="1062"/>
              </w:tabs>
              <w:ind w:right="0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A93A7D" w:rsidRPr="00E25C06" w:rsidRDefault="00A93A7D" w:rsidP="00621A41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</w:t>
      </w:r>
      <w:r w:rsidR="006E659E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        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ค้ำประกันวงเงินสินเชื่อต่าง ๆ ของบริษัทฯและบริษัทย่อย ดังต่อไปนี้</w:t>
      </w:r>
    </w:p>
    <w:p w:rsidR="00A93A7D" w:rsidRPr="00E25C06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890"/>
      </w:tblGrid>
      <w:tr w:rsidR="00637A2D" w:rsidRPr="00E25C06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37A2D" w:rsidRPr="00E25C06" w:rsidRDefault="00637A2D" w:rsidP="00637A2D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637A2D" w:rsidRPr="00637A2D" w:rsidRDefault="00F37352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637A2D" w:rsidRPr="00637A2D" w:rsidRDefault="00F37352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2559</w:t>
            </w:r>
          </w:p>
        </w:tc>
      </w:tr>
      <w:tr w:rsidR="006E659E" w:rsidRPr="00E25C06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BodyText"/>
              <w:tabs>
                <w:tab w:val="right" w:pos="7200"/>
                <w:tab w:val="right" w:pos="8640"/>
              </w:tabs>
              <w:ind w:left="-18" w:right="-43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6E659E" w:rsidRPr="00E25C06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6E659E" w:rsidRPr="00E25C06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:rsidR="00A93A7D" w:rsidRPr="00E25C06" w:rsidRDefault="00A93A7D" w:rsidP="0002394B">
      <w:pPr>
        <w:pStyle w:val="a1"/>
        <w:widowControl/>
        <w:spacing w:before="240" w:after="12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01395D" w:rsidRPr="0001395D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01395D" w:rsidRPr="0001395D">
        <w:rPr>
          <w:rFonts w:ascii="Angsana New" w:hAnsi="Angsana New" w:cs="Angsana New"/>
          <w:b w:val="0"/>
          <w:bCs w:val="0"/>
          <w:sz w:val="32"/>
          <w:szCs w:val="32"/>
        </w:rPr>
        <w:t>25</w:t>
      </w:r>
      <w:r w:rsidR="00F37352">
        <w:rPr>
          <w:rFonts w:ascii="Angsana New" w:hAnsi="Angsana New" w:cs="Angsana New"/>
          <w:b w:val="0"/>
          <w:bCs w:val="0"/>
          <w:sz w:val="32"/>
          <w:szCs w:val="32"/>
        </w:rPr>
        <w:t>60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และ </w:t>
      </w:r>
      <w:r w:rsidR="00425DB8">
        <w:rPr>
          <w:rFonts w:ascii="Angsana New" w:hAnsi="Angsana New" w:cs="Angsana New"/>
          <w:b w:val="0"/>
          <w:bCs w:val="0"/>
          <w:sz w:val="32"/>
          <w:szCs w:val="32"/>
        </w:rPr>
        <w:t>255</w:t>
      </w:r>
      <w:r w:rsidR="00F37352">
        <w:rPr>
          <w:rFonts w:ascii="Angsana New" w:hAnsi="Angsana New" w:cs="Angsana New"/>
          <w:b w:val="0"/>
          <w:bCs w:val="0"/>
          <w:sz w:val="32"/>
          <w:szCs w:val="32"/>
        </w:rPr>
        <w:t>9</w:t>
      </w:r>
      <w:r w:rsidR="00BF0E92"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:rsidR="00A93A7D" w:rsidRPr="00E25C06" w:rsidRDefault="00A93A7D" w:rsidP="00175603">
      <w:pPr>
        <w:pStyle w:val="a1"/>
        <w:widowControl/>
        <w:tabs>
          <w:tab w:val="left" w:pos="900"/>
          <w:tab w:val="left" w:pos="2160"/>
          <w:tab w:val="left" w:pos="3060"/>
        </w:tabs>
        <w:spacing w:before="120" w:after="120"/>
        <w:ind w:left="547" w:right="0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E25C06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E25C06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E25C06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E25C06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E25C06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305"/>
        <w:gridCol w:w="1305"/>
        <w:gridCol w:w="1305"/>
        <w:gridCol w:w="1305"/>
      </w:tblGrid>
      <w:tr w:rsidR="00A93A7D" w:rsidRPr="00E25C06" w:rsidTr="00320AE4">
        <w:trPr>
          <w:tblHeader/>
        </w:trPr>
        <w:tc>
          <w:tcPr>
            <w:tcW w:w="3420" w:type="dxa"/>
          </w:tcPr>
          <w:p w:rsidR="00A93A7D" w:rsidRPr="00E25C06" w:rsidRDefault="00A93A7D" w:rsidP="00175603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A93A7D" w:rsidRPr="00E25C06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A93A7D" w:rsidRPr="00E25C06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37352" w:rsidRPr="00E25C06" w:rsidTr="00320AE4">
        <w:trPr>
          <w:tblHeader/>
        </w:trPr>
        <w:tc>
          <w:tcPr>
            <w:tcW w:w="3420" w:type="dxa"/>
          </w:tcPr>
          <w:p w:rsidR="00F37352" w:rsidRPr="00E25C06" w:rsidRDefault="00F37352" w:rsidP="00F37352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F37352" w:rsidRPr="00E25C06" w:rsidRDefault="00F37352" w:rsidP="00F3735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1305" w:type="dxa"/>
          </w:tcPr>
          <w:p w:rsidR="00F37352" w:rsidRPr="00E25C06" w:rsidRDefault="00F37352" w:rsidP="00F3735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  <w:tc>
          <w:tcPr>
            <w:tcW w:w="1305" w:type="dxa"/>
          </w:tcPr>
          <w:p w:rsidR="00F37352" w:rsidRPr="00E25C06" w:rsidRDefault="00F37352" w:rsidP="00F3735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1305" w:type="dxa"/>
          </w:tcPr>
          <w:p w:rsidR="00F37352" w:rsidRPr="00E25C06" w:rsidRDefault="00F37352" w:rsidP="00F3735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</w:tr>
      <w:tr w:rsidR="00F37352" w:rsidRPr="00E25C06" w:rsidTr="00320AE4">
        <w:tc>
          <w:tcPr>
            <w:tcW w:w="3420" w:type="dxa"/>
          </w:tcPr>
          <w:p w:rsidR="00F37352" w:rsidRPr="00E25C06" w:rsidRDefault="00F37352" w:rsidP="00F37352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F37352" w:rsidRPr="00E25C06" w:rsidRDefault="00F37352" w:rsidP="00F37352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F37352" w:rsidRPr="00E25C06" w:rsidRDefault="00F37352" w:rsidP="00F37352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F37352" w:rsidRPr="00E25C06" w:rsidRDefault="00F37352" w:rsidP="00F37352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F37352" w:rsidRPr="00E25C06" w:rsidRDefault="00F37352" w:rsidP="00F37352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659E" w:rsidRPr="00E25C06" w:rsidTr="00320AE4">
        <w:tc>
          <w:tcPr>
            <w:tcW w:w="3420" w:type="dxa"/>
          </w:tcPr>
          <w:p w:rsidR="006E659E" w:rsidRPr="00E25C06" w:rsidRDefault="006E659E" w:rsidP="006E659E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22,319</w:t>
            </w:r>
          </w:p>
        </w:tc>
        <w:tc>
          <w:tcPr>
            <w:tcW w:w="1305" w:type="dxa"/>
          </w:tcPr>
          <w:p w:rsidR="006E659E" w:rsidRPr="00A171E4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156,971</w:t>
            </w:r>
          </w:p>
        </w:tc>
      </w:tr>
      <w:tr w:rsidR="006E659E" w:rsidRPr="00E25C06" w:rsidTr="00B26927">
        <w:tc>
          <w:tcPr>
            <w:tcW w:w="3420" w:type="dxa"/>
          </w:tcPr>
          <w:p w:rsidR="006E659E" w:rsidRPr="00E25C06" w:rsidRDefault="006E659E" w:rsidP="006E659E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109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4,140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6E659E" w:rsidRPr="00A171E4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E659E" w:rsidRPr="00E25C06" w:rsidTr="00B26927">
        <w:tc>
          <w:tcPr>
            <w:tcW w:w="3420" w:type="dxa"/>
          </w:tcPr>
          <w:p w:rsidR="006E659E" w:rsidRPr="00E25C06" w:rsidRDefault="006E659E" w:rsidP="006E659E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51,052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35,315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1305" w:type="dxa"/>
          </w:tcPr>
          <w:p w:rsidR="006E659E" w:rsidRPr="00A171E4" w:rsidRDefault="006E659E" w:rsidP="006E659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1,611</w:t>
            </w:r>
          </w:p>
        </w:tc>
      </w:tr>
      <w:tr w:rsidR="006E659E" w:rsidRPr="00E25C06" w:rsidTr="00B26927">
        <w:tc>
          <w:tcPr>
            <w:tcW w:w="3420" w:type="dxa"/>
          </w:tcPr>
          <w:p w:rsidR="006E659E" w:rsidRPr="00E25C06" w:rsidRDefault="006E659E" w:rsidP="006E659E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51,161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39,455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22,969</w:t>
            </w:r>
          </w:p>
        </w:tc>
        <w:tc>
          <w:tcPr>
            <w:tcW w:w="1305" w:type="dxa"/>
          </w:tcPr>
          <w:p w:rsidR="006E659E" w:rsidRPr="00A171E4" w:rsidRDefault="006E659E" w:rsidP="006E659E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158,582</w:t>
            </w:r>
          </w:p>
        </w:tc>
      </w:tr>
      <w:tr w:rsidR="006E659E" w:rsidRPr="00E25C06" w:rsidTr="00623E17">
        <w:tc>
          <w:tcPr>
            <w:tcW w:w="3420" w:type="dxa"/>
          </w:tcPr>
          <w:p w:rsidR="006E659E" w:rsidRPr="00E25C06" w:rsidRDefault="006E659E" w:rsidP="006E659E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E25C06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6E659E" w:rsidRPr="00E25C06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6E659E" w:rsidRPr="00E25C06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6E659E" w:rsidRPr="00E25C06" w:rsidRDefault="006E659E" w:rsidP="006E659E">
            <w:pPr>
              <w:tabs>
                <w:tab w:val="decimal" w:pos="839"/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6E659E" w:rsidRPr="00E25C06" w:rsidRDefault="006E659E" w:rsidP="006E659E">
            <w:pPr>
              <w:tabs>
                <w:tab w:val="decimal" w:pos="839"/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659E" w:rsidRPr="00E25C06" w:rsidTr="00D42F2C">
        <w:tc>
          <w:tcPr>
            <w:tcW w:w="3420" w:type="dxa"/>
          </w:tcPr>
          <w:p w:rsidR="006E659E" w:rsidRPr="00E25C06" w:rsidRDefault="006E659E" w:rsidP="006E659E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10,219</w:t>
            </w:r>
          </w:p>
        </w:tc>
        <w:tc>
          <w:tcPr>
            <w:tcW w:w="1305" w:type="dxa"/>
          </w:tcPr>
          <w:p w:rsidR="006E659E" w:rsidRPr="00A171E4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12,138</w:t>
            </w:r>
          </w:p>
        </w:tc>
      </w:tr>
      <w:tr w:rsidR="006E659E" w:rsidRPr="00E25C06" w:rsidTr="005B70BA">
        <w:tc>
          <w:tcPr>
            <w:tcW w:w="3420" w:type="dxa"/>
          </w:tcPr>
          <w:p w:rsidR="006E659E" w:rsidRPr="00E25C06" w:rsidRDefault="006E659E" w:rsidP="006E659E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376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6E659E" w:rsidRPr="00A171E4" w:rsidRDefault="006E659E" w:rsidP="006E659E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E659E" w:rsidRPr="00E25C06" w:rsidTr="005B70BA">
        <w:tc>
          <w:tcPr>
            <w:tcW w:w="3420" w:type="dxa"/>
          </w:tcPr>
          <w:p w:rsidR="006E659E" w:rsidRPr="00E25C06" w:rsidRDefault="006E659E" w:rsidP="006E659E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125,614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105,207</w:t>
            </w:r>
          </w:p>
        </w:tc>
        <w:tc>
          <w:tcPr>
            <w:tcW w:w="1305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2,737</w:t>
            </w:r>
          </w:p>
        </w:tc>
        <w:tc>
          <w:tcPr>
            <w:tcW w:w="1305" w:type="dxa"/>
          </w:tcPr>
          <w:p w:rsidR="006E659E" w:rsidRPr="00A171E4" w:rsidRDefault="006E659E" w:rsidP="006E659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2,891</w:t>
            </w:r>
          </w:p>
        </w:tc>
      </w:tr>
      <w:tr w:rsidR="006E659E" w:rsidRPr="00E25C06" w:rsidTr="005B70BA">
        <w:tc>
          <w:tcPr>
            <w:tcW w:w="3420" w:type="dxa"/>
          </w:tcPr>
          <w:p w:rsidR="006E659E" w:rsidRPr="00E25C06" w:rsidRDefault="006E659E" w:rsidP="006E659E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4"/>
                <w:szCs w:val="24"/>
              </w:rPr>
              <w:t>21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6E659E" w:rsidRPr="006E659E" w:rsidRDefault="006E659E" w:rsidP="0021162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125,614</w:t>
            </w:r>
          </w:p>
        </w:tc>
        <w:tc>
          <w:tcPr>
            <w:tcW w:w="1305" w:type="dxa"/>
          </w:tcPr>
          <w:p w:rsidR="006E659E" w:rsidRPr="006E659E" w:rsidRDefault="00211625" w:rsidP="0021162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105,583</w:t>
            </w:r>
          </w:p>
        </w:tc>
        <w:tc>
          <w:tcPr>
            <w:tcW w:w="1305" w:type="dxa"/>
          </w:tcPr>
          <w:p w:rsidR="006E659E" w:rsidRPr="006E659E" w:rsidRDefault="00AE7583" w:rsidP="0021162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12,956</w:t>
            </w:r>
          </w:p>
        </w:tc>
        <w:tc>
          <w:tcPr>
            <w:tcW w:w="1305" w:type="dxa"/>
          </w:tcPr>
          <w:p w:rsidR="006E659E" w:rsidRPr="00A171E4" w:rsidRDefault="006E659E" w:rsidP="0021162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15,029</w:t>
            </w:r>
          </w:p>
        </w:tc>
      </w:tr>
    </w:tbl>
    <w:p w:rsidR="00A93A7D" w:rsidRPr="00E25C06" w:rsidRDefault="00EB5B0E" w:rsidP="00175603">
      <w:pPr>
        <w:pStyle w:val="10"/>
        <w:widowControl/>
        <w:tabs>
          <w:tab w:val="left" w:pos="900"/>
          <w:tab w:val="left" w:pos="2160"/>
        </w:tabs>
        <w:spacing w:before="24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C35EC8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ระยะยาว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0A724A" w:rsidRPr="00E25C06" w:rsidRDefault="00A93A7D" w:rsidP="00E844D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FF6F9F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E25C06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และกิจการที่เกี่ยวข้องกัน ณ วันที่</w:t>
      </w:r>
      <w:r w:rsidR="009E5724" w:rsidRPr="00E25C06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FF6F9F">
        <w:rPr>
          <w:rFonts w:ascii="Angsana New" w:hAnsi="Angsana New" w:cs="Angsana New"/>
          <w:sz w:val="32"/>
          <w:szCs w:val="32"/>
        </w:rPr>
        <w:t xml:space="preserve">                   </w:t>
      </w:r>
      <w:r w:rsidR="009E5724" w:rsidRPr="00E25C06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="00FF6F9F">
        <w:rPr>
          <w:rFonts w:ascii="Angsana New" w:hAnsi="Angsana New" w:cs="Angsana New"/>
          <w:sz w:val="32"/>
          <w:szCs w:val="32"/>
        </w:rPr>
        <w:t xml:space="preserve">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01395D">
        <w:rPr>
          <w:rFonts w:ascii="Angsana New" w:hAnsi="Angsana New" w:cs="Angsana New"/>
          <w:sz w:val="32"/>
          <w:szCs w:val="32"/>
        </w:rPr>
        <w:t>25</w:t>
      </w:r>
      <w:r w:rsidR="00F37352">
        <w:rPr>
          <w:rFonts w:ascii="Angsana New" w:hAnsi="Angsana New" w:cs="Angsana New"/>
          <w:sz w:val="32"/>
          <w:szCs w:val="32"/>
        </w:rPr>
        <w:t>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F37352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="00C459F9">
        <w:rPr>
          <w:rFonts w:ascii="Angsana New" w:hAnsi="Angsana New" w:cs="Angsana New" w:hint="cs"/>
          <w:sz w:val="32"/>
          <w:szCs w:val="32"/>
          <w:cs/>
        </w:rPr>
        <w:t>และ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การเคลื่อนไหวของเงินให้กู้ยืมและเงินกู้ยืมดังกล่าวมีรายละเอียดดังนี้ </w:t>
      </w:r>
    </w:p>
    <w:p w:rsidR="00C35EC8" w:rsidRDefault="00C35EC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E25C06" w:rsidRDefault="00EB5B0E" w:rsidP="00C73817">
      <w:pPr>
        <w:pStyle w:val="a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A93A7D" w:rsidRPr="007F3C73" w:rsidRDefault="00A93A7D" w:rsidP="00C35EC8">
      <w:pPr>
        <w:pStyle w:val="a1"/>
        <w:widowControl/>
        <w:tabs>
          <w:tab w:val="left" w:pos="2160"/>
        </w:tabs>
        <w:ind w:left="360" w:right="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7F3C73">
        <w:rPr>
          <w:rFonts w:ascii="Angsana New" w:hAnsi="Angsana New" w:cs="Angsana New"/>
          <w:b w:val="0"/>
          <w:bCs w:val="0"/>
          <w:sz w:val="30"/>
          <w:szCs w:val="30"/>
        </w:rPr>
        <w:t>(</w:t>
      </w:r>
      <w:r w:rsidRPr="007F3C73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</w:t>
      </w:r>
      <w:r w:rsidRPr="007F3C73">
        <w:rPr>
          <w:rFonts w:ascii="Angsana New" w:hAnsi="Angsana New" w:cs="Angsana New"/>
          <w:b w:val="0"/>
          <w:bCs w:val="0"/>
          <w:sz w:val="30"/>
          <w:szCs w:val="30"/>
        </w:rPr>
        <w:t>:</w:t>
      </w:r>
      <w:r w:rsidRPr="007F3C73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พันบาท</w:t>
      </w:r>
      <w:r w:rsidRPr="007F3C73">
        <w:rPr>
          <w:rFonts w:ascii="Angsana New" w:hAnsi="Angsana New" w:cs="Angsana New"/>
          <w:b w:val="0"/>
          <w:bCs w:val="0"/>
          <w:sz w:val="30"/>
          <w:szCs w:val="30"/>
        </w:rPr>
        <w:t>)</w:t>
      </w:r>
    </w:p>
    <w:tbl>
      <w:tblPr>
        <w:tblW w:w="861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299"/>
        <w:gridCol w:w="1299"/>
        <w:gridCol w:w="1299"/>
        <w:gridCol w:w="1300"/>
      </w:tblGrid>
      <w:tr w:rsidR="00A93A7D" w:rsidRPr="007F3C73" w:rsidTr="00320AE4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41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7F3C73" w:rsidTr="00320AE4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0A3EAD" w:rsidP="00226B96">
            <w:pPr>
              <w:pStyle w:val="12"/>
              <w:widowControl/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1 </w:t>
            </w:r>
            <w:r w:rsidRPr="007F3C7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มกราคม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A93A7D" w:rsidP="00226B96">
            <w:pPr>
              <w:pStyle w:val="12"/>
              <w:widowControl/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A93A7D" w:rsidRPr="007F3C73" w:rsidTr="00320AE4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F37352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2560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F3C73" w:rsidRDefault="00F37352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2560</w:t>
            </w:r>
          </w:p>
        </w:tc>
      </w:tr>
      <w:tr w:rsidR="006E659E" w:rsidRPr="007F3C73" w:rsidTr="00425DB8">
        <w:trPr>
          <w:cantSplit/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7F3C73">
              <w:rPr>
                <w:rStyle w:val="PageNumber"/>
                <w:rFonts w:ascii="Angsana New" w:hAnsi="Angsana New" w:cs="Angsana New"/>
                <w:sz w:val="30"/>
                <w:szCs w:val="30"/>
                <w:cs/>
              </w:rPr>
              <w:t>บริษัท ลากูน่า บันยัน ทรี จำกัด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659,100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307,500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(577,600)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389,000</w:t>
            </w:r>
          </w:p>
        </w:tc>
      </w:tr>
      <w:tr w:rsidR="006E659E" w:rsidRPr="007F3C73" w:rsidTr="00320AE4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7F3C73">
              <w:rPr>
                <w:rStyle w:val="PageNumber"/>
                <w:rFonts w:ascii="Angsana New" w:hAnsi="Angsana New" w:cs="Angsana New"/>
                <w:sz w:val="30"/>
                <w:szCs w:val="3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1,000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213,000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(19,000)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195,000</w:t>
            </w:r>
          </w:p>
        </w:tc>
      </w:tr>
      <w:tr w:rsidR="006E659E" w:rsidRPr="007F3C73" w:rsidTr="00320AE4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s/>
              </w:rPr>
              <w:t>บริษัท ลากูน่า เลคส์ จำกัด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324,301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147,200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(77,500)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394,001</w:t>
            </w:r>
          </w:p>
        </w:tc>
      </w:tr>
      <w:tr w:rsidR="006E659E" w:rsidRPr="007F3C73" w:rsidTr="00320AE4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cs/>
              </w:rPr>
            </w:pPr>
            <w:r w:rsidRPr="007F3C73">
              <w:rPr>
                <w:rFonts w:ascii="Angsana New" w:hAnsi="Angsana New" w:cs="Angsana New" w:hint="cs"/>
                <w:cs/>
              </w:rPr>
              <w:t>บริษัท ลากูน่า แกรนด์ จำกัด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131,600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177,500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(309,100)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E659E" w:rsidRPr="007F3C73" w:rsidTr="00320AE4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F3C7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1,116,001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845,200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(983,200)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978,001</w:t>
            </w:r>
          </w:p>
        </w:tc>
      </w:tr>
    </w:tbl>
    <w:p w:rsidR="00A93A7D" w:rsidRPr="00E25C06" w:rsidRDefault="004317BE" w:rsidP="00C35EC8">
      <w:pPr>
        <w:tabs>
          <w:tab w:val="left" w:pos="90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A93A7D" w:rsidRPr="00E25C06" w:rsidRDefault="00A93A7D" w:rsidP="00C35EC8">
      <w:pPr>
        <w:pStyle w:val="10"/>
        <w:widowControl/>
        <w:ind w:right="0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E25C06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E25C06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E25C06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282"/>
        <w:gridCol w:w="1283"/>
        <w:gridCol w:w="1282"/>
        <w:gridCol w:w="1283"/>
      </w:tblGrid>
      <w:tr w:rsidR="00A93A7D" w:rsidRPr="007F3C73" w:rsidTr="00612963">
        <w:tc>
          <w:tcPr>
            <w:tcW w:w="3420" w:type="dxa"/>
          </w:tcPr>
          <w:p w:rsidR="00A93A7D" w:rsidRPr="007F3C73" w:rsidRDefault="00A93A7D" w:rsidP="00F1423C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5130" w:type="dxa"/>
            <w:gridSpan w:val="4"/>
          </w:tcPr>
          <w:p w:rsidR="00A93A7D" w:rsidRPr="007F3C73" w:rsidRDefault="00A93A7D" w:rsidP="00F1423C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7F3C73" w:rsidTr="00612963">
        <w:tc>
          <w:tcPr>
            <w:tcW w:w="3420" w:type="dxa"/>
          </w:tcPr>
          <w:p w:rsidR="00A93A7D" w:rsidRPr="007F3C73" w:rsidRDefault="00A93A7D" w:rsidP="00F1423C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282" w:type="dxa"/>
            <w:vAlign w:val="bottom"/>
          </w:tcPr>
          <w:p w:rsidR="00A93A7D" w:rsidRPr="007F3C73" w:rsidRDefault="000A3EAD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000000"/>
                <w:sz w:val="30"/>
                <w:szCs w:val="30"/>
              </w:rPr>
              <w:t>1</w:t>
            </w:r>
            <w:r w:rsidRPr="007F3C73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7F3C73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 </w:t>
            </w:r>
            <w:r w:rsidR="00F37352">
              <w:rPr>
                <w:rFonts w:ascii="Angsana New" w:hAnsi="Angsana New" w:cs="Angsana New"/>
                <w:color w:val="000000"/>
                <w:sz w:val="30"/>
                <w:szCs w:val="30"/>
              </w:rPr>
              <w:t>2560</w:t>
            </w:r>
          </w:p>
        </w:tc>
        <w:tc>
          <w:tcPr>
            <w:tcW w:w="1283" w:type="dxa"/>
            <w:vAlign w:val="bottom"/>
          </w:tcPr>
          <w:p w:rsidR="00A93A7D" w:rsidRPr="007F3C73" w:rsidRDefault="00A93A7D" w:rsidP="00F1423C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282" w:type="dxa"/>
            <w:vAlign w:val="bottom"/>
          </w:tcPr>
          <w:p w:rsidR="00A93A7D" w:rsidRPr="007F3C73" w:rsidRDefault="00A93A7D" w:rsidP="00F1423C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283" w:type="dxa"/>
            <w:vAlign w:val="bottom"/>
          </w:tcPr>
          <w:p w:rsidR="00A93A7D" w:rsidRPr="007F3C73" w:rsidRDefault="00A93A7D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000000"/>
                <w:sz w:val="30"/>
                <w:szCs w:val="30"/>
              </w:rPr>
              <w:t>31</w:t>
            </w:r>
            <w:r w:rsidRPr="007F3C7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 ธันวาคม </w:t>
            </w:r>
            <w:r w:rsidR="00F37352">
              <w:rPr>
                <w:rFonts w:ascii="Angsana New" w:hAnsi="Angsana New" w:cs="Angsana New"/>
                <w:color w:val="000000"/>
                <w:sz w:val="30"/>
                <w:szCs w:val="30"/>
              </w:rPr>
              <w:t>2560</w:t>
            </w:r>
          </w:p>
        </w:tc>
      </w:tr>
      <w:tr w:rsidR="006E659E" w:rsidRPr="007F3C73" w:rsidTr="00612963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F3C73">
              <w:rPr>
                <w:rFonts w:ascii="Angsana New" w:hAnsi="Angsana New" w:hint="cs"/>
                <w:sz w:val="30"/>
                <w:szCs w:val="30"/>
                <w:cs/>
              </w:rPr>
              <w:t>บริษัท ลากูน่า ฮอลิเดย์ คลับ</w:t>
            </w:r>
            <w:r w:rsidRPr="007F3C7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F3C7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29,000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(29,000)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E659E" w:rsidRPr="007F3C73" w:rsidTr="00612963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cs/>
              </w:rPr>
            </w:pPr>
            <w:r w:rsidRPr="007F3C73">
              <w:rPr>
                <w:rFonts w:ascii="Angsana New" w:hAnsi="Angsana New" w:cs="Angsana New" w:hint="cs"/>
                <w:cs/>
              </w:rPr>
              <w:t>บริษัท ลากูน่า แกรนด์ 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149,000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(149,000)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E659E" w:rsidRPr="007F3C73" w:rsidTr="00612963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F3C73">
              <w:rPr>
                <w:rFonts w:ascii="Angsana New" w:hAnsi="Angsana New"/>
                <w:sz w:val="30"/>
                <w:szCs w:val="30"/>
                <w:cs/>
              </w:rPr>
              <w:t xml:space="preserve">บริษัท ลากูน่า </w:t>
            </w:r>
            <w:r w:rsidRPr="007F3C73">
              <w:rPr>
                <w:rFonts w:ascii="Angsana New" w:hAnsi="Angsana New"/>
                <w:sz w:val="30"/>
                <w:szCs w:val="30"/>
              </w:rPr>
              <w:t>(3)</w:t>
            </w:r>
            <w:r w:rsidRPr="007F3C73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24,000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2,000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26,000</w:t>
            </w:r>
          </w:p>
        </w:tc>
      </w:tr>
      <w:tr w:rsidR="006E659E" w:rsidRPr="007F3C73" w:rsidTr="00612963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7F3C73">
              <w:rPr>
                <w:rFonts w:ascii="Angsana New" w:hAnsi="Angsana New"/>
                <w:sz w:val="30"/>
                <w:szCs w:val="3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722,680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264,520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(667,200)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320,000</w:t>
            </w:r>
          </w:p>
        </w:tc>
      </w:tr>
      <w:tr w:rsidR="006E659E" w:rsidRPr="007F3C73" w:rsidTr="00612963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F3C7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7F3C73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746,680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444,520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(845,200)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346,000</w:t>
            </w:r>
          </w:p>
        </w:tc>
      </w:tr>
    </w:tbl>
    <w:p w:rsidR="00A93A7D" w:rsidRPr="00E25C06" w:rsidRDefault="00A93A7D" w:rsidP="00C35EC8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E25C06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ค่าตอบแทนกรรมการและผู้บริหาร</w:t>
      </w:r>
    </w:p>
    <w:p w:rsidR="00A93A7D" w:rsidRPr="00E25C06" w:rsidRDefault="00A93A7D" w:rsidP="00F1423C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E25C06">
        <w:rPr>
          <w:rFonts w:ascii="Angsana New" w:hAnsi="Angsana New" w:cs="Angsana New"/>
          <w:color w:val="000000"/>
          <w:sz w:val="32"/>
          <w:szCs w:val="32"/>
        </w:rPr>
        <w:tab/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ในระหว่างปีสิ้นสุดวันที่ </w:t>
      </w:r>
      <w:r w:rsidRPr="00E25C06">
        <w:rPr>
          <w:rFonts w:ascii="Angsana New" w:hAnsi="Angsana New" w:cs="Angsana New"/>
          <w:color w:val="000000"/>
          <w:sz w:val="32"/>
          <w:szCs w:val="32"/>
        </w:rPr>
        <w:t>31</w:t>
      </w:r>
      <w:r w:rsidR="0047057A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ธันวาคม</w:t>
      </w:r>
      <w:r w:rsidR="0047057A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F37352">
        <w:rPr>
          <w:rFonts w:ascii="Angsana New" w:hAnsi="Angsana New" w:cs="Angsana New"/>
          <w:color w:val="000000"/>
          <w:sz w:val="32"/>
          <w:szCs w:val="32"/>
        </w:rPr>
        <w:t>2560</w:t>
      </w:r>
      <w:r w:rsidR="0047057A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และ</w:t>
      </w:r>
      <w:r w:rsidR="0047057A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F37352">
        <w:rPr>
          <w:rFonts w:ascii="Angsana New" w:hAnsi="Angsana New" w:cs="Angsana New"/>
          <w:color w:val="000000"/>
          <w:sz w:val="32"/>
          <w:szCs w:val="32"/>
        </w:rPr>
        <w:t>2559</w:t>
      </w:r>
      <w:r w:rsidR="0047057A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000000"/>
          <w:sz w:val="32"/>
          <w:szCs w:val="32"/>
          <w:cs/>
        </w:rPr>
        <w:t>บริษัทฯและบริษัทย่อยมีค่าใช้จ่ายสำหรับผลประโยชน์พนักงานของกรรมการและผู้บริหาร ดังต่อไปนี้</w:t>
      </w:r>
    </w:p>
    <w:p w:rsidR="00A93A7D" w:rsidRPr="00E25C06" w:rsidRDefault="00A93A7D" w:rsidP="00F1423C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E25C06">
        <w:rPr>
          <w:rFonts w:ascii="Angsana New" w:hAnsi="Angsana New" w:cs="Angsana New"/>
          <w:color w:val="000000"/>
          <w:sz w:val="30"/>
          <w:szCs w:val="30"/>
          <w:cs/>
        </w:rPr>
        <w:t xml:space="preserve"> (หน่วย</w:t>
      </w:r>
      <w:r w:rsidRPr="00E25C06">
        <w:rPr>
          <w:rFonts w:ascii="Angsana New" w:hAnsi="Angsana New" w:cs="Angsana New"/>
          <w:color w:val="000000"/>
          <w:sz w:val="30"/>
          <w:szCs w:val="30"/>
        </w:rPr>
        <w:t>:</w:t>
      </w:r>
      <w:r w:rsidRPr="00E25C06">
        <w:rPr>
          <w:rFonts w:ascii="Angsana New" w:hAnsi="Angsana New" w:cs="Angsana New"/>
          <w:color w:val="000000"/>
          <w:sz w:val="30"/>
          <w:szCs w:val="30"/>
          <w:cs/>
        </w:rPr>
        <w:t xml:space="preserve"> พันบาท)</w:t>
      </w:r>
    </w:p>
    <w:tbl>
      <w:tblPr>
        <w:tblW w:w="8575" w:type="dxa"/>
        <w:tblInd w:w="558" w:type="dxa"/>
        <w:tblLook w:val="00A0" w:firstRow="1" w:lastRow="0" w:firstColumn="1" w:lastColumn="0" w:noHBand="0" w:noVBand="0"/>
      </w:tblPr>
      <w:tblGrid>
        <w:gridCol w:w="3420"/>
        <w:gridCol w:w="1288"/>
        <w:gridCol w:w="1289"/>
        <w:gridCol w:w="1289"/>
        <w:gridCol w:w="1289"/>
      </w:tblGrid>
      <w:tr w:rsidR="00A93A7D" w:rsidRPr="007F3C73" w:rsidTr="007243E5">
        <w:tc>
          <w:tcPr>
            <w:tcW w:w="3420" w:type="dxa"/>
          </w:tcPr>
          <w:p w:rsidR="00A93A7D" w:rsidRPr="007F3C73" w:rsidRDefault="00A93A7D" w:rsidP="00F756D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:rsidR="00A93A7D" w:rsidRPr="007F3C73" w:rsidRDefault="00A93A7D" w:rsidP="00F756D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7F3C73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2578" w:type="dxa"/>
            <w:gridSpan w:val="2"/>
          </w:tcPr>
          <w:p w:rsidR="00A93A7D" w:rsidRPr="007F3C73" w:rsidRDefault="00A93A7D" w:rsidP="00F756D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7F3C73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1D11B3" w:rsidRPr="007F3C73" w:rsidTr="007243E5">
        <w:tc>
          <w:tcPr>
            <w:tcW w:w="3420" w:type="dxa"/>
          </w:tcPr>
          <w:p w:rsidR="001D11B3" w:rsidRPr="007F3C73" w:rsidRDefault="001D11B3" w:rsidP="00F756D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8" w:type="dxa"/>
            <w:vAlign w:val="bottom"/>
          </w:tcPr>
          <w:p w:rsidR="001D11B3" w:rsidRPr="007F3C73" w:rsidRDefault="00F37352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2560</w:t>
            </w:r>
          </w:p>
        </w:tc>
        <w:tc>
          <w:tcPr>
            <w:tcW w:w="1289" w:type="dxa"/>
            <w:vAlign w:val="bottom"/>
          </w:tcPr>
          <w:p w:rsidR="001D11B3" w:rsidRPr="007F3C73" w:rsidRDefault="00F37352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2559</w:t>
            </w:r>
          </w:p>
        </w:tc>
        <w:tc>
          <w:tcPr>
            <w:tcW w:w="1289" w:type="dxa"/>
            <w:vAlign w:val="bottom"/>
          </w:tcPr>
          <w:p w:rsidR="001D11B3" w:rsidRPr="007F3C73" w:rsidRDefault="00F37352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2560</w:t>
            </w:r>
          </w:p>
        </w:tc>
        <w:tc>
          <w:tcPr>
            <w:tcW w:w="1289" w:type="dxa"/>
            <w:vAlign w:val="bottom"/>
          </w:tcPr>
          <w:p w:rsidR="001D11B3" w:rsidRPr="007F3C73" w:rsidRDefault="00F37352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2559</w:t>
            </w:r>
          </w:p>
        </w:tc>
      </w:tr>
      <w:tr w:rsidR="006E659E" w:rsidRPr="007F3C73" w:rsidTr="007243E5">
        <w:tc>
          <w:tcPr>
            <w:tcW w:w="3420" w:type="dxa"/>
          </w:tcPr>
          <w:p w:rsidR="006E659E" w:rsidRPr="007F3C73" w:rsidRDefault="006E659E" w:rsidP="006E659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7F3C73">
              <w:rPr>
                <w:rFonts w:ascii="Angsana New" w:hAnsi="Angsana New" w:cs="Angsana New"/>
                <w:color w:val="000000"/>
                <w:cs/>
              </w:rPr>
              <w:t>ผลประโยชน์</w:t>
            </w:r>
            <w:r w:rsidRPr="007F3C73">
              <w:rPr>
                <w:rFonts w:ascii="Angsana New" w:hAnsi="Angsana New" w:cs="Angsana New" w:hint="cs"/>
                <w:color w:val="000000"/>
                <w:cs/>
              </w:rPr>
              <w:t>พนักงาน</w:t>
            </w:r>
            <w:r w:rsidRPr="007F3C73">
              <w:rPr>
                <w:rFonts w:ascii="Angsana New" w:hAnsi="Angsana New" w:cs="Angsana New"/>
                <w:color w:val="000000"/>
                <w:cs/>
              </w:rPr>
              <w:t>ระยะสั้น</w:t>
            </w:r>
          </w:p>
        </w:tc>
        <w:tc>
          <w:tcPr>
            <w:tcW w:w="1288" w:type="dxa"/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102,682</w:t>
            </w:r>
          </w:p>
        </w:tc>
        <w:tc>
          <w:tcPr>
            <w:tcW w:w="1289" w:type="dxa"/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100,435</w:t>
            </w:r>
          </w:p>
        </w:tc>
        <w:tc>
          <w:tcPr>
            <w:tcW w:w="1289" w:type="dxa"/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63,231</w:t>
            </w:r>
          </w:p>
        </w:tc>
        <w:tc>
          <w:tcPr>
            <w:tcW w:w="1289" w:type="dxa"/>
          </w:tcPr>
          <w:p w:rsidR="006E659E" w:rsidRPr="007F3C73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63,402</w:t>
            </w:r>
          </w:p>
        </w:tc>
      </w:tr>
      <w:tr w:rsidR="006E659E" w:rsidRPr="007F3C73" w:rsidTr="007243E5">
        <w:tc>
          <w:tcPr>
            <w:tcW w:w="3420" w:type="dxa"/>
          </w:tcPr>
          <w:p w:rsidR="006E659E" w:rsidRPr="007F3C73" w:rsidRDefault="006E659E" w:rsidP="006E659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F3C73">
              <w:rPr>
                <w:rFonts w:ascii="Angsana New" w:hAnsi="Angsana New" w:cs="Angsana New"/>
                <w:color w:val="000000"/>
                <w:cs/>
              </w:rPr>
              <w:t>ผลประโยชน์</w:t>
            </w:r>
            <w:r w:rsidRPr="007F3C73">
              <w:rPr>
                <w:rFonts w:ascii="Angsana New" w:hAnsi="Angsana New" w:cs="Angsana New" w:hint="cs"/>
                <w:color w:val="000000"/>
                <w:cs/>
              </w:rPr>
              <w:t>พนักงาน</w:t>
            </w:r>
            <w:r w:rsidRPr="007F3C73">
              <w:rPr>
                <w:rFonts w:ascii="Angsana New" w:hAnsi="Angsana New" w:cs="Angsana New"/>
                <w:color w:val="000000"/>
                <w:cs/>
              </w:rPr>
              <w:t>หลังออกจากงาน</w:t>
            </w:r>
          </w:p>
        </w:tc>
        <w:tc>
          <w:tcPr>
            <w:tcW w:w="1288" w:type="dxa"/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2,709</w:t>
            </w:r>
          </w:p>
        </w:tc>
        <w:tc>
          <w:tcPr>
            <w:tcW w:w="1289" w:type="dxa"/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2,506</w:t>
            </w:r>
          </w:p>
        </w:tc>
        <w:tc>
          <w:tcPr>
            <w:tcW w:w="1289" w:type="dxa"/>
          </w:tcPr>
          <w:p w:rsidR="006E659E" w:rsidRPr="006E659E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1,503</w:t>
            </w:r>
          </w:p>
        </w:tc>
        <w:tc>
          <w:tcPr>
            <w:tcW w:w="1289" w:type="dxa"/>
          </w:tcPr>
          <w:p w:rsidR="006E659E" w:rsidRPr="007F3C73" w:rsidRDefault="006E659E" w:rsidP="006E659E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1,440</w:t>
            </w:r>
          </w:p>
        </w:tc>
      </w:tr>
      <w:tr w:rsidR="006E659E" w:rsidRPr="007F3C73" w:rsidTr="007243E5">
        <w:tc>
          <w:tcPr>
            <w:tcW w:w="3420" w:type="dxa"/>
          </w:tcPr>
          <w:p w:rsidR="006E659E" w:rsidRPr="007F3C73" w:rsidRDefault="006E659E" w:rsidP="006E659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F3C73">
              <w:rPr>
                <w:rFonts w:ascii="Angsana New" w:hAnsi="Angsana New" w:cs="Angsana New"/>
                <w:color w:val="000000"/>
                <w:cs/>
              </w:rPr>
              <w:t>ผลประโยชน์</w:t>
            </w:r>
            <w:r w:rsidRPr="007F3C73">
              <w:rPr>
                <w:rFonts w:ascii="Angsana New" w:hAnsi="Angsana New" w:cs="Angsana New" w:hint="cs"/>
                <w:color w:val="000000"/>
                <w:cs/>
              </w:rPr>
              <w:t>พนักงาน</w:t>
            </w:r>
            <w:r w:rsidRPr="007F3C73">
              <w:rPr>
                <w:rFonts w:ascii="Angsana New" w:hAnsi="Angsana New" w:cs="Angsana New"/>
                <w:color w:val="000000"/>
                <w:cs/>
              </w:rPr>
              <w:t>ระยะยาวอื่น</w:t>
            </w:r>
          </w:p>
        </w:tc>
        <w:tc>
          <w:tcPr>
            <w:tcW w:w="1288" w:type="dxa"/>
          </w:tcPr>
          <w:p w:rsidR="006E659E" w:rsidRPr="006E659E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37</w:t>
            </w:r>
          </w:p>
        </w:tc>
        <w:tc>
          <w:tcPr>
            <w:tcW w:w="1289" w:type="dxa"/>
          </w:tcPr>
          <w:p w:rsidR="006E659E" w:rsidRPr="006E659E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44</w:t>
            </w:r>
          </w:p>
        </w:tc>
        <w:tc>
          <w:tcPr>
            <w:tcW w:w="1289" w:type="dxa"/>
          </w:tcPr>
          <w:p w:rsidR="006E659E" w:rsidRPr="006E659E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22</w:t>
            </w:r>
          </w:p>
        </w:tc>
        <w:tc>
          <w:tcPr>
            <w:tcW w:w="1289" w:type="dxa"/>
          </w:tcPr>
          <w:p w:rsidR="006E659E" w:rsidRPr="007F3C73" w:rsidRDefault="006E659E" w:rsidP="006E659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28</w:t>
            </w:r>
          </w:p>
        </w:tc>
      </w:tr>
      <w:tr w:rsidR="006E659E" w:rsidRPr="007F3C73" w:rsidTr="007243E5">
        <w:tc>
          <w:tcPr>
            <w:tcW w:w="3420" w:type="dxa"/>
          </w:tcPr>
          <w:p w:rsidR="006E659E" w:rsidRPr="007F3C73" w:rsidRDefault="006E659E" w:rsidP="006E659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7F3C73">
              <w:rPr>
                <w:rFonts w:ascii="Angsana New" w:hAnsi="Angsana New" w:cs="Angsana New"/>
                <w:color w:val="000000"/>
                <w:cs/>
              </w:rPr>
              <w:t>รวม</w:t>
            </w:r>
          </w:p>
        </w:tc>
        <w:tc>
          <w:tcPr>
            <w:tcW w:w="1288" w:type="dxa"/>
          </w:tcPr>
          <w:p w:rsidR="006E659E" w:rsidRPr="006E659E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105,428</w:t>
            </w:r>
          </w:p>
        </w:tc>
        <w:tc>
          <w:tcPr>
            <w:tcW w:w="1289" w:type="dxa"/>
          </w:tcPr>
          <w:p w:rsidR="006E659E" w:rsidRPr="006E659E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102,985</w:t>
            </w:r>
          </w:p>
        </w:tc>
        <w:tc>
          <w:tcPr>
            <w:tcW w:w="1289" w:type="dxa"/>
          </w:tcPr>
          <w:p w:rsidR="006E659E" w:rsidRPr="006E659E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659E">
              <w:rPr>
                <w:rFonts w:ascii="Angsana New" w:hAnsi="Angsana New" w:cs="Angsana New"/>
                <w:color w:val="auto"/>
                <w:sz w:val="30"/>
                <w:szCs w:val="30"/>
              </w:rPr>
              <w:t>64,756</w:t>
            </w:r>
          </w:p>
        </w:tc>
        <w:tc>
          <w:tcPr>
            <w:tcW w:w="1289" w:type="dxa"/>
          </w:tcPr>
          <w:p w:rsidR="006E659E" w:rsidRPr="007F3C73" w:rsidRDefault="006E659E" w:rsidP="006E659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F3C73">
              <w:rPr>
                <w:rFonts w:ascii="Angsana New" w:hAnsi="Angsana New" w:cs="Angsana New"/>
                <w:color w:val="auto"/>
                <w:sz w:val="30"/>
                <w:szCs w:val="30"/>
              </w:rPr>
              <w:t>64,870</w:t>
            </w:r>
          </w:p>
        </w:tc>
      </w:tr>
    </w:tbl>
    <w:p w:rsidR="006E659E" w:rsidRDefault="000A3EAD" w:rsidP="00F1423C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</w:p>
    <w:p w:rsidR="00A93A7D" w:rsidRPr="00E25C06" w:rsidRDefault="009D647D" w:rsidP="006E659E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280EDB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0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สินค้าคงเหลือ</w:t>
      </w:r>
    </w:p>
    <w:p w:rsidR="00A93A7D" w:rsidRPr="00E25C06" w:rsidRDefault="00A93A7D" w:rsidP="00423F83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after="40"/>
        <w:ind w:left="547" w:right="0" w:hanging="547"/>
        <w:jc w:val="righ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E25C06">
        <w:rPr>
          <w:rFonts w:ascii="Angsana New" w:hAnsi="Angsana New" w:cs="Angsana New"/>
          <w:color w:val="auto"/>
          <w:sz w:val="24"/>
          <w:szCs w:val="24"/>
        </w:rPr>
        <w:t>(</w:t>
      </w:r>
      <w:r w:rsidRPr="00E25C06">
        <w:rPr>
          <w:rFonts w:ascii="Angsana New" w:hAnsi="Angsana New" w:cs="Angsana New"/>
          <w:color w:val="auto"/>
          <w:sz w:val="24"/>
          <w:szCs w:val="24"/>
          <w:cs/>
        </w:rPr>
        <w:t>หน่วย</w:t>
      </w:r>
      <w:r w:rsidRPr="00E25C06">
        <w:rPr>
          <w:rFonts w:ascii="Angsana New" w:hAnsi="Angsana New" w:cs="Angsana New"/>
          <w:color w:val="auto"/>
          <w:sz w:val="24"/>
          <w:szCs w:val="24"/>
        </w:rPr>
        <w:t xml:space="preserve">: </w:t>
      </w:r>
      <w:r w:rsidRPr="00E25C06">
        <w:rPr>
          <w:rFonts w:ascii="Angsana New" w:hAnsi="Angsana New" w:cs="Angsana New"/>
          <w:color w:val="auto"/>
          <w:sz w:val="24"/>
          <w:szCs w:val="24"/>
          <w:cs/>
        </w:rPr>
        <w:t>พันบาท)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700"/>
        <w:gridCol w:w="990"/>
        <w:gridCol w:w="990"/>
        <w:gridCol w:w="990"/>
        <w:gridCol w:w="990"/>
        <w:gridCol w:w="990"/>
        <w:gridCol w:w="990"/>
      </w:tblGrid>
      <w:tr w:rsidR="00A93A7D" w:rsidRPr="00E25C06" w:rsidTr="00FB4DF0">
        <w:trPr>
          <w:trHeight w:val="80"/>
        </w:trPr>
        <w:tc>
          <w:tcPr>
            <w:tcW w:w="2700" w:type="dxa"/>
          </w:tcPr>
          <w:p w:rsidR="00A93A7D" w:rsidRPr="00E25C06" w:rsidRDefault="00A93A7D" w:rsidP="00226B9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:rsidR="00A93A7D" w:rsidRPr="00E25C06" w:rsidRDefault="00A93A7D" w:rsidP="00226B9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36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A93A7D" w:rsidRPr="00E25C06" w:rsidTr="00A40872">
        <w:trPr>
          <w:trHeight w:val="80"/>
        </w:trPr>
        <w:tc>
          <w:tcPr>
            <w:tcW w:w="2700" w:type="dxa"/>
          </w:tcPr>
          <w:p w:rsidR="00A93A7D" w:rsidRPr="00E25C06" w:rsidRDefault="00A93A7D" w:rsidP="00226B9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A93A7D" w:rsidRPr="00E25C06" w:rsidRDefault="00A93A7D" w:rsidP="00226B9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:rsidR="00A93A7D" w:rsidRPr="00E25C06" w:rsidRDefault="00A93A7D" w:rsidP="00226B9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:rsidR="00A93A7D" w:rsidRPr="00E25C06" w:rsidRDefault="00A93A7D" w:rsidP="00226B9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สินค้าคงเหลือ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สุทธิ</w:t>
            </w:r>
          </w:p>
        </w:tc>
      </w:tr>
      <w:tr w:rsidR="00F37352" w:rsidRPr="00E25C06" w:rsidTr="00A40872">
        <w:trPr>
          <w:trHeight w:val="80"/>
        </w:trPr>
        <w:tc>
          <w:tcPr>
            <w:tcW w:w="2700" w:type="dxa"/>
          </w:tcPr>
          <w:p w:rsidR="00F37352" w:rsidRPr="00E25C06" w:rsidRDefault="00F37352" w:rsidP="00F37352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F37352" w:rsidRPr="00E25C06" w:rsidRDefault="00F37352" w:rsidP="00F3735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990" w:type="dxa"/>
          </w:tcPr>
          <w:p w:rsidR="00F37352" w:rsidRPr="00E25C06" w:rsidRDefault="00F37352" w:rsidP="00F3735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  <w:tc>
          <w:tcPr>
            <w:tcW w:w="990" w:type="dxa"/>
          </w:tcPr>
          <w:p w:rsidR="00F37352" w:rsidRPr="00E25C06" w:rsidRDefault="00F37352" w:rsidP="00F3735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990" w:type="dxa"/>
          </w:tcPr>
          <w:p w:rsidR="00F37352" w:rsidRPr="00E25C06" w:rsidRDefault="00F37352" w:rsidP="00F3735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  <w:tc>
          <w:tcPr>
            <w:tcW w:w="990" w:type="dxa"/>
          </w:tcPr>
          <w:p w:rsidR="00F37352" w:rsidRPr="00E25C06" w:rsidRDefault="00F37352" w:rsidP="00F3735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990" w:type="dxa"/>
          </w:tcPr>
          <w:p w:rsidR="00F37352" w:rsidRPr="00E25C06" w:rsidRDefault="00F37352" w:rsidP="00F3735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</w:tr>
      <w:tr w:rsidR="006E659E" w:rsidRPr="00E25C06" w:rsidTr="00A40872">
        <w:trPr>
          <w:trHeight w:val="80"/>
        </w:trPr>
        <w:tc>
          <w:tcPr>
            <w:tcW w:w="2700" w:type="dxa"/>
          </w:tcPr>
          <w:p w:rsidR="006E659E" w:rsidRPr="00E25C06" w:rsidRDefault="006E659E" w:rsidP="006E659E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28,054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26,757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28,054</w:t>
            </w:r>
          </w:p>
        </w:tc>
        <w:tc>
          <w:tcPr>
            <w:tcW w:w="990" w:type="dxa"/>
          </w:tcPr>
          <w:p w:rsidR="006E659E" w:rsidRPr="00A171E4" w:rsidRDefault="006E659E" w:rsidP="006E659E">
            <w:pP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26,757</w:t>
            </w:r>
          </w:p>
        </w:tc>
      </w:tr>
      <w:tr w:rsidR="006E659E" w:rsidRPr="00E25C06" w:rsidTr="00A40872">
        <w:trPr>
          <w:trHeight w:val="80"/>
        </w:trPr>
        <w:tc>
          <w:tcPr>
            <w:tcW w:w="2700" w:type="dxa"/>
          </w:tcPr>
          <w:p w:rsidR="006E659E" w:rsidRPr="00E25C06" w:rsidRDefault="006E659E" w:rsidP="006E659E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สินค้าสำเร็จรูปและวัสดุสิ้นเปลือง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86,000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88,457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(1,457)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(276)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84,543</w:t>
            </w:r>
          </w:p>
        </w:tc>
        <w:tc>
          <w:tcPr>
            <w:tcW w:w="990" w:type="dxa"/>
          </w:tcPr>
          <w:p w:rsidR="006E659E" w:rsidRPr="00A171E4" w:rsidRDefault="006E659E" w:rsidP="006E659E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88,181</w:t>
            </w:r>
          </w:p>
        </w:tc>
      </w:tr>
      <w:tr w:rsidR="006E659E" w:rsidRPr="00E25C06" w:rsidTr="00A40872">
        <w:trPr>
          <w:trHeight w:val="80"/>
        </w:trPr>
        <w:tc>
          <w:tcPr>
            <w:tcW w:w="2700" w:type="dxa"/>
          </w:tcPr>
          <w:p w:rsidR="006E659E" w:rsidRPr="00E25C06" w:rsidRDefault="006E659E" w:rsidP="006E659E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114,055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115,214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(1,457)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(276)</w:t>
            </w:r>
          </w:p>
        </w:tc>
        <w:tc>
          <w:tcPr>
            <w:tcW w:w="990" w:type="dxa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sz w:val="24"/>
                <w:szCs w:val="24"/>
              </w:rPr>
              <w:t>112,597</w:t>
            </w:r>
          </w:p>
        </w:tc>
        <w:tc>
          <w:tcPr>
            <w:tcW w:w="990" w:type="dxa"/>
          </w:tcPr>
          <w:p w:rsidR="006E659E" w:rsidRPr="00A171E4" w:rsidRDefault="006E659E" w:rsidP="006E659E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34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A171E4">
              <w:rPr>
                <w:rFonts w:ascii="Angsana New" w:hAnsi="Angsana New" w:cs="Angsana New"/>
                <w:sz w:val="24"/>
                <w:szCs w:val="24"/>
              </w:rPr>
              <w:t>114,938</w:t>
            </w:r>
          </w:p>
        </w:tc>
      </w:tr>
    </w:tbl>
    <w:p w:rsidR="00A93A7D" w:rsidRPr="00E25C06" w:rsidRDefault="009D647D" w:rsidP="00423F83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16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280EDB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40872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</w:p>
    <w:p w:rsidR="00A93A7D" w:rsidRPr="00E25C06" w:rsidRDefault="00A93A7D" w:rsidP="00423F83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</w:rPr>
      </w:pPr>
      <w:r w:rsidRPr="00E25C06">
        <w:rPr>
          <w:rFonts w:ascii="Angsana New" w:hAnsi="Angsana New" w:cs="Angsana New"/>
        </w:rPr>
        <w:t>(</w:t>
      </w:r>
      <w:r w:rsidRPr="00E25C06">
        <w:rPr>
          <w:rFonts w:ascii="Angsana New" w:hAnsi="Angsana New" w:cs="Angsana New"/>
          <w:cs/>
        </w:rPr>
        <w:t>หน่วย</w:t>
      </w:r>
      <w:r w:rsidRPr="00E25C06">
        <w:rPr>
          <w:rFonts w:ascii="Angsana New" w:hAnsi="Angsana New" w:cs="Angsana New"/>
        </w:rPr>
        <w:t xml:space="preserve">: </w:t>
      </w:r>
      <w:r w:rsidRPr="00E25C06">
        <w:rPr>
          <w:rFonts w:ascii="Angsana New" w:hAnsi="Angsana New" w:cs="Angsana New"/>
          <w:cs/>
        </w:rPr>
        <w:t>พันบาท</w:t>
      </w:r>
      <w:r w:rsidRPr="00E25C06">
        <w:rPr>
          <w:rFonts w:ascii="Angsana New" w:hAnsi="Angsana New" w:cs="Angsana New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260"/>
        <w:gridCol w:w="1260"/>
        <w:gridCol w:w="1260"/>
        <w:gridCol w:w="1260"/>
      </w:tblGrid>
      <w:tr w:rsidR="00A93A7D" w:rsidRPr="00E25C06" w:rsidTr="00FB4DF0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226B96">
            <w:pPr>
              <w:pStyle w:val="10"/>
              <w:widowControl/>
              <w:ind w:right="0"/>
              <w:jc w:val="both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EA5BF4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E25C06">
              <w:rPr>
                <w:rFonts w:ascii="AngsanaUPC" w:hAnsi="AngsanaUPC" w:cs="AngsanaUPC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EA5BF4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E25C06">
              <w:rPr>
                <w:rFonts w:ascii="AngsanaUPC" w:hAnsi="AngsanaUPC" w:cs="AngsanaUPC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37352" w:rsidRPr="00E25C06" w:rsidTr="00FB4DF0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ind w:right="0"/>
              <w:jc w:val="both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>
              <w:rPr>
                <w:rFonts w:ascii="AngsanaUPC" w:hAnsi="AngsanaUPC" w:cs="AngsanaUPC"/>
                <w:color w:val="auto"/>
                <w:sz w:val="30"/>
                <w:szCs w:val="30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>
              <w:rPr>
                <w:rFonts w:ascii="AngsanaUPC" w:hAnsi="AngsanaUPC" w:cs="AngsanaUPC"/>
                <w:color w:val="auto"/>
                <w:sz w:val="30"/>
                <w:szCs w:val="30"/>
              </w:rPr>
              <w:t>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>
              <w:rPr>
                <w:rFonts w:ascii="AngsanaUPC" w:hAnsi="AngsanaUPC" w:cs="AngsanaUPC"/>
                <w:color w:val="auto"/>
                <w:sz w:val="30"/>
                <w:szCs w:val="30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>
              <w:rPr>
                <w:rFonts w:ascii="AngsanaUPC" w:hAnsi="AngsanaUPC" w:cs="AngsanaUPC"/>
                <w:color w:val="auto"/>
                <w:sz w:val="30"/>
                <w:szCs w:val="30"/>
              </w:rPr>
              <w:t>2559</w:t>
            </w:r>
          </w:p>
        </w:tc>
      </w:tr>
      <w:tr w:rsidR="006E659E" w:rsidRPr="00E25C06" w:rsidTr="006E659E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ind w:right="0"/>
              <w:jc w:val="both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E25C06">
              <w:rPr>
                <w:rFonts w:ascii="AngsanaUPC" w:hAnsi="AngsanaUPC" w:cs="AngsanaUPC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6E659E" w:rsidRPr="00E25C06" w:rsidRDefault="006E659E" w:rsidP="006E659E">
            <w:pPr>
              <w:pStyle w:val="10"/>
              <w:widowControl/>
              <w:ind w:right="0"/>
              <w:jc w:val="both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E25C06">
              <w:rPr>
                <w:rFonts w:ascii="AngsanaUPC" w:hAnsi="AngsanaUPC" w:cs="AngsanaUPC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420,172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414,537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</w:p>
          <w:p w:rsidR="006E659E" w:rsidRPr="00A171E4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A171E4">
              <w:rPr>
                <w:rFonts w:ascii="AngsanaUPC" w:hAnsi="AngsanaUPC" w:cs="AngsanaUPC"/>
                <w:color w:val="auto"/>
                <w:sz w:val="30"/>
                <w:szCs w:val="30"/>
              </w:rPr>
              <w:t>-</w:t>
            </w:r>
          </w:p>
        </w:tc>
      </w:tr>
      <w:tr w:rsidR="006E659E" w:rsidRPr="00E25C06" w:rsidTr="006E659E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ind w:right="0"/>
              <w:jc w:val="both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>
              <w:rPr>
                <w:rFonts w:ascii="AngsanaUPC" w:hAnsi="AngsanaUPC" w:cs="AngsanaUPC" w:hint="cs"/>
                <w:color w:val="auto"/>
                <w:sz w:val="30"/>
                <w:szCs w:val="30"/>
                <w:cs/>
              </w:rPr>
              <w:t>อาคาร</w:t>
            </w:r>
            <w:r w:rsidRPr="00E25C06">
              <w:rPr>
                <w:rFonts w:ascii="AngsanaUPC" w:hAnsi="AngsanaUPC" w:cs="AngsanaUPC"/>
                <w:color w:val="auto"/>
                <w:sz w:val="30"/>
                <w:szCs w:val="30"/>
                <w:cs/>
              </w:rPr>
              <w:t>ที่</w:t>
            </w:r>
            <w:r>
              <w:rPr>
                <w:rFonts w:ascii="AngsanaUPC" w:hAnsi="AngsanaUPC" w:cs="AngsanaUPC" w:hint="cs"/>
                <w:color w:val="auto"/>
                <w:sz w:val="30"/>
                <w:szCs w:val="30"/>
                <w:cs/>
              </w:rPr>
              <w:t>ก่อ</w:t>
            </w:r>
            <w:r w:rsidRPr="00E25C06">
              <w:rPr>
                <w:rFonts w:ascii="AngsanaUPC" w:hAnsi="AngsanaUPC" w:cs="AngsanaUPC"/>
                <w:color w:val="auto"/>
                <w:sz w:val="30"/>
                <w:szCs w:val="30"/>
                <w:cs/>
              </w:rPr>
              <w:t>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806,596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461,796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A171E4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A171E4">
              <w:rPr>
                <w:rFonts w:ascii="AngsanaUPC" w:hAnsi="AngsanaUPC" w:cs="AngsanaUPC"/>
                <w:color w:val="auto"/>
                <w:sz w:val="30"/>
                <w:szCs w:val="30"/>
              </w:rPr>
              <w:t>-</w:t>
            </w:r>
          </w:p>
        </w:tc>
      </w:tr>
      <w:tr w:rsidR="006E659E" w:rsidRPr="00E25C06" w:rsidTr="006E659E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ind w:right="0"/>
              <w:jc w:val="both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E25C06">
              <w:rPr>
                <w:rFonts w:ascii="AngsanaUPC" w:hAnsi="AngsanaUPC" w:cs="AngsanaUPC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1,954,124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1,699,661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A171E4" w:rsidRDefault="006E659E" w:rsidP="006E659E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A171E4">
              <w:rPr>
                <w:rFonts w:ascii="AngsanaUPC" w:hAnsi="AngsanaUPC" w:cs="AngsanaUPC"/>
                <w:color w:val="auto"/>
                <w:sz w:val="30"/>
                <w:szCs w:val="30"/>
              </w:rPr>
              <w:t>111,429</w:t>
            </w:r>
          </w:p>
        </w:tc>
      </w:tr>
      <w:tr w:rsidR="006E659E" w:rsidRPr="00E25C06" w:rsidTr="006E659E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ind w:right="0"/>
              <w:jc w:val="both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E25C06">
              <w:rPr>
                <w:rFonts w:ascii="AngsanaUPC" w:hAnsi="AngsanaUPC" w:cs="AngsanaUPC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805,087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963,961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15,728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A171E4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A171E4">
              <w:rPr>
                <w:rFonts w:ascii="AngsanaUPC" w:hAnsi="AngsanaUPC" w:cs="AngsanaUPC"/>
                <w:color w:val="auto"/>
                <w:sz w:val="30"/>
                <w:szCs w:val="30"/>
              </w:rPr>
              <w:t>8,795</w:t>
            </w:r>
          </w:p>
        </w:tc>
      </w:tr>
      <w:tr w:rsidR="006E659E" w:rsidRPr="00E25C06" w:rsidTr="006E659E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302A0B" w:rsidRDefault="006E659E" w:rsidP="006E659E">
            <w:pPr>
              <w:pStyle w:val="10"/>
              <w:widowControl/>
              <w:ind w:right="0"/>
              <w:jc w:val="both"/>
              <w:rPr>
                <w:rFonts w:ascii="AngsanaUPC" w:hAnsi="AngsanaUPC" w:cs="AngsanaUPC"/>
                <w:color w:val="auto"/>
                <w:sz w:val="30"/>
                <w:szCs w:val="30"/>
                <w:cs/>
              </w:rPr>
            </w:pPr>
            <w:r>
              <w:rPr>
                <w:rFonts w:ascii="AngsanaUPC" w:hAnsi="AngsanaUPC" w:cs="AngsanaUPC" w:hint="cs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3,985,979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3,539,955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6E659E">
              <w:rPr>
                <w:rFonts w:ascii="AngsanaUPC" w:hAnsi="AngsanaUPC" w:cs="AngsanaUPC"/>
                <w:color w:val="auto"/>
                <w:sz w:val="30"/>
                <w:szCs w:val="30"/>
              </w:rPr>
              <w:t>127,157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A171E4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044"/>
              </w:tabs>
              <w:ind w:right="-43"/>
              <w:rPr>
                <w:rFonts w:ascii="AngsanaUPC" w:hAnsi="AngsanaUPC" w:cs="AngsanaUPC"/>
                <w:color w:val="auto"/>
                <w:sz w:val="30"/>
                <w:szCs w:val="30"/>
              </w:rPr>
            </w:pPr>
            <w:r w:rsidRPr="00A171E4">
              <w:rPr>
                <w:rFonts w:ascii="AngsanaUPC" w:hAnsi="AngsanaUPC" w:cs="AngsanaUPC"/>
                <w:color w:val="auto"/>
                <w:sz w:val="30"/>
                <w:szCs w:val="30"/>
              </w:rPr>
              <w:t>120,224</w:t>
            </w:r>
          </w:p>
        </w:tc>
      </w:tr>
    </w:tbl>
    <w:p w:rsidR="00A93A7D" w:rsidRDefault="00A93A7D" w:rsidP="006E659E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</w:t>
      </w:r>
      <w:r w:rsidR="00C1784F" w:rsidRPr="00E25C06">
        <w:rPr>
          <w:rFonts w:ascii="Angsana New" w:hAnsi="Angsana New" w:cs="Angsana New"/>
          <w:color w:val="auto"/>
          <w:sz w:val="32"/>
          <w:szCs w:val="32"/>
          <w:cs/>
        </w:rPr>
        <w:t>จำนว</w:t>
      </w:r>
      <w:r w:rsidR="00C1784F" w:rsidRPr="00E25C0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 </w:t>
      </w:r>
      <w:r w:rsidR="006E659E">
        <w:rPr>
          <w:rFonts w:ascii="Angsana New" w:hAnsi="Angsana New" w:cs="Angsana New"/>
          <w:color w:val="auto"/>
          <w:sz w:val="32"/>
          <w:szCs w:val="32"/>
        </w:rPr>
        <w:t>978</w:t>
      </w:r>
      <w:r w:rsidR="0047057A" w:rsidRPr="00E25C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B12924" w:rsidRPr="00E25C0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</w:rPr>
        <w:t>(</w:t>
      </w:r>
      <w:r w:rsidR="00F37352">
        <w:rPr>
          <w:rFonts w:ascii="Angsana New" w:hAnsi="Angsana New" w:cs="Angsana New"/>
          <w:color w:val="auto"/>
          <w:sz w:val="32"/>
          <w:szCs w:val="32"/>
        </w:rPr>
        <w:t>2559</w:t>
      </w:r>
      <w:r w:rsidRPr="00E25C06">
        <w:rPr>
          <w:rFonts w:ascii="Angsana New" w:hAnsi="Angsana New" w:cs="Angsana New"/>
          <w:color w:val="auto"/>
          <w:sz w:val="32"/>
          <w:szCs w:val="32"/>
        </w:rPr>
        <w:t>:</w:t>
      </w:r>
      <w:r w:rsidR="002D1EDB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37352">
        <w:rPr>
          <w:rFonts w:ascii="Angsana New" w:hAnsi="Angsana New" w:cs="Angsana New"/>
          <w:color w:val="auto"/>
          <w:sz w:val="32"/>
          <w:szCs w:val="32"/>
        </w:rPr>
        <w:t>1,029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ล้านบาท</w:t>
      </w:r>
      <w:r w:rsidRPr="00E25C06">
        <w:rPr>
          <w:rFonts w:ascii="Angsana New" w:hAnsi="Angsana New" w:cs="Angsana New"/>
          <w:color w:val="auto"/>
          <w:sz w:val="32"/>
          <w:szCs w:val="32"/>
        </w:rPr>
        <w:t>)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111027" w:rsidRPr="00E65AFC" w:rsidRDefault="00FF6F9F" w:rsidP="00423F83">
      <w:pPr>
        <w:pStyle w:val="10"/>
        <w:widowControl/>
        <w:spacing w:before="80" w:after="8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ต้นทุนพัฒนาอสังหาริมทรัพย์บางส่วนได้ใช้เงินกู้ยืมจากสถาบันการเงินในการดำเนินงานก่อสร้างโดย</w:t>
      </w:r>
      <w:r w:rsidR="00D7220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ในระหว่างปีสิ้นสุดวันที่ </w:t>
      </w:r>
      <w:r w:rsidR="00D7220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D7220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F37352">
        <w:rPr>
          <w:rFonts w:ascii="Angsana New" w:hAnsi="Angsana New" w:cs="Angsana New"/>
          <w:color w:val="auto"/>
          <w:sz w:val="32"/>
          <w:szCs w:val="32"/>
        </w:rPr>
        <w:t>2560</w:t>
      </w:r>
      <w:r w:rsidR="00D7220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</w:t>
      </w:r>
      <w:r w:rsidR="00D72205" w:rsidRPr="00D72205">
        <w:rPr>
          <w:rFonts w:ascii="Angsana New" w:hAnsi="Angsana New" w:cs="Angsana New"/>
          <w:color w:val="auto"/>
          <w:sz w:val="32"/>
          <w:szCs w:val="32"/>
          <w:cs/>
        </w:rPr>
        <w:t xml:space="preserve">ได้รวมต้นทุนการกู้ยืมเข้าเป็นต้นทุนในการพัฒนาโครงการจำนวน </w:t>
      </w:r>
      <w:r w:rsidR="006E659E">
        <w:rPr>
          <w:rFonts w:ascii="Angsana New" w:hAnsi="Angsana New" w:cs="Angsana New"/>
          <w:color w:val="auto"/>
          <w:sz w:val="32"/>
          <w:szCs w:val="32"/>
        </w:rPr>
        <w:t>9</w:t>
      </w:r>
      <w:r w:rsidR="00D72205" w:rsidRPr="00D7220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72205" w:rsidRPr="00D7220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D72205" w:rsidRPr="00D72205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F37352">
        <w:rPr>
          <w:rFonts w:ascii="Angsana New" w:hAnsi="Angsana New" w:cs="Angsana New"/>
          <w:color w:val="auto"/>
          <w:sz w:val="32"/>
          <w:szCs w:val="32"/>
        </w:rPr>
        <w:t>2559</w:t>
      </w:r>
      <w:r w:rsidR="00D72205" w:rsidRPr="00D7220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F37352">
        <w:rPr>
          <w:rFonts w:ascii="Angsana New" w:hAnsi="Angsana New" w:cs="Angsana New"/>
          <w:color w:val="auto"/>
          <w:sz w:val="32"/>
          <w:szCs w:val="32"/>
        </w:rPr>
        <w:t>13</w:t>
      </w:r>
      <w:r w:rsidR="00425DB8" w:rsidRPr="00D7220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425DB8" w:rsidRPr="00D7220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D72205" w:rsidRPr="00D72205">
        <w:rPr>
          <w:rFonts w:ascii="Angsana New" w:hAnsi="Angsana New" w:cs="Angsana New" w:hint="cs"/>
          <w:color w:val="auto"/>
          <w:sz w:val="32"/>
          <w:szCs w:val="32"/>
          <w:cs/>
        </w:rPr>
        <w:t>) อัตราการตั้งขึ้นเป็นทุน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ถัวเฉลี่ยถ่วงน้ำหนัก</w:t>
      </w:r>
      <w:r w:rsidR="00D72205" w:rsidRPr="00D72205">
        <w:rPr>
          <w:rFonts w:ascii="Angsana New" w:hAnsi="Angsana New" w:cs="Angsana New" w:hint="cs"/>
          <w:color w:val="auto"/>
          <w:sz w:val="32"/>
          <w:szCs w:val="32"/>
          <w:cs/>
        </w:rPr>
        <w:t>เท่ากับร้อยละ</w:t>
      </w:r>
      <w:r w:rsidR="00F3735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E659E">
        <w:rPr>
          <w:rFonts w:ascii="Angsana New" w:hAnsi="Angsana New" w:cs="Angsana New"/>
          <w:color w:val="auto"/>
          <w:sz w:val="32"/>
          <w:szCs w:val="32"/>
        </w:rPr>
        <w:t>4.68</w:t>
      </w:r>
      <w:r w:rsidR="00E65AF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(</w:t>
      </w:r>
      <w:r w:rsidR="00F37352">
        <w:rPr>
          <w:rFonts w:ascii="Angsana New" w:hAnsi="Angsana New" w:cs="Angsana New"/>
          <w:color w:val="auto"/>
          <w:sz w:val="32"/>
          <w:szCs w:val="32"/>
        </w:rPr>
        <w:t>2559</w:t>
      </w:r>
      <w:r w:rsidR="00E65AFC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E65AFC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>
        <w:rPr>
          <w:rFonts w:ascii="Angsana New" w:hAnsi="Angsana New" w:cs="Angsana New"/>
          <w:color w:val="auto"/>
          <w:sz w:val="32"/>
          <w:szCs w:val="32"/>
        </w:rPr>
        <w:t xml:space="preserve"> 4.88</w:t>
      </w:r>
      <w:r w:rsidR="00E65AFC">
        <w:rPr>
          <w:rFonts w:ascii="Angsana New" w:hAnsi="Angsana New" w:cs="Angsana New"/>
          <w:color w:val="auto"/>
          <w:sz w:val="32"/>
          <w:szCs w:val="32"/>
        </w:rPr>
        <w:t>)</w:t>
      </w:r>
    </w:p>
    <w:p w:rsidR="00A93A7D" w:rsidRPr="00E25C06" w:rsidRDefault="009D647D" w:rsidP="00423F83">
      <w:pPr>
        <w:pStyle w:val="10"/>
        <w:widowControl/>
        <w:tabs>
          <w:tab w:val="left" w:pos="540"/>
        </w:tabs>
        <w:spacing w:before="8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280EDB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สินทรัพย์หมุนเวียนอื่น</w:t>
      </w:r>
    </w:p>
    <w:p w:rsidR="00A93A7D" w:rsidRPr="00E25C06" w:rsidRDefault="00A93A7D" w:rsidP="00423F83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4"/>
          <w:szCs w:val="24"/>
        </w:rPr>
      </w:pPr>
      <w:r w:rsidRPr="00E25C06">
        <w:rPr>
          <w:rFonts w:ascii="Angsana New" w:hAnsi="Angsana New" w:cs="Angsana New"/>
          <w:sz w:val="24"/>
          <w:szCs w:val="24"/>
        </w:rPr>
        <w:t>(</w:t>
      </w:r>
      <w:r w:rsidRPr="00E25C06">
        <w:rPr>
          <w:rFonts w:ascii="Angsana New" w:hAnsi="Angsana New" w:cs="Angsana New"/>
          <w:sz w:val="24"/>
          <w:szCs w:val="24"/>
          <w:cs/>
        </w:rPr>
        <w:t>หน่วย</w:t>
      </w:r>
      <w:r w:rsidRPr="00E25C06">
        <w:rPr>
          <w:rFonts w:ascii="Angsana New" w:hAnsi="Angsana New" w:cs="Angsana New"/>
          <w:sz w:val="24"/>
          <w:szCs w:val="24"/>
        </w:rPr>
        <w:t xml:space="preserve">: </w:t>
      </w:r>
      <w:r w:rsidRPr="00E25C06">
        <w:rPr>
          <w:rFonts w:ascii="Angsana New" w:hAnsi="Angsana New" w:cs="Angsana New"/>
          <w:sz w:val="24"/>
          <w:szCs w:val="24"/>
          <w:cs/>
        </w:rPr>
        <w:t>พันบาท</w:t>
      </w:r>
      <w:r w:rsidRPr="00E25C06">
        <w:rPr>
          <w:rFonts w:ascii="Angsana New" w:hAnsi="Angsana New" w:cs="Angsana New"/>
          <w:sz w:val="24"/>
          <w:szCs w:val="24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A93A7D" w:rsidRPr="00E25C06" w:rsidTr="004317B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226B96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EA5BF4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EA5BF4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37352" w:rsidRPr="00E25C06" w:rsidTr="004317B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2560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2560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2559</w:t>
            </w:r>
          </w:p>
        </w:tc>
      </w:tr>
      <w:tr w:rsidR="006E659E" w:rsidRPr="00E25C06" w:rsidTr="00D42F2C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ภาษีมูลค่าเพิ่ม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32,778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46,449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582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7B61">
              <w:rPr>
                <w:rFonts w:ascii="Angsana New" w:hAnsi="Angsana New" w:cs="Angsana New"/>
                <w:color w:val="auto"/>
                <w:sz w:val="24"/>
                <w:szCs w:val="24"/>
              </w:rPr>
              <w:t>625</w:t>
            </w:r>
          </w:p>
        </w:tc>
      </w:tr>
      <w:tr w:rsidR="006E659E" w:rsidRPr="00E25C06" w:rsidTr="00D42F2C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ค่าใช้จ่าย</w:t>
            </w:r>
            <w:r w:rsidRPr="00E25C06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จ่าย</w:t>
            </w: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ล่วงหน้าและภาษีเงินได้หัก ณ ที่จ่าย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47,190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49,298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7,183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7B61">
              <w:rPr>
                <w:rFonts w:ascii="Angsana New" w:hAnsi="Angsana New" w:cs="Angsana New"/>
                <w:color w:val="auto"/>
                <w:sz w:val="24"/>
                <w:szCs w:val="24"/>
              </w:rPr>
              <w:t>4,903</w:t>
            </w:r>
          </w:p>
        </w:tc>
      </w:tr>
      <w:tr w:rsidR="006E659E" w:rsidRPr="00E25C06" w:rsidTr="00D42F2C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เงินล่วงหน้าจ่ายเจ้าหนี้และพนักงาน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33,454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35,784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2,669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10"/>
              <w:widowControl/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7B61">
              <w:rPr>
                <w:rFonts w:ascii="Angsana New" w:hAnsi="Angsana New" w:cs="Angsana New"/>
                <w:color w:val="auto"/>
                <w:sz w:val="24"/>
                <w:szCs w:val="24"/>
              </w:rPr>
              <w:t>9,534</w:t>
            </w:r>
          </w:p>
        </w:tc>
      </w:tr>
      <w:tr w:rsidR="006E659E" w:rsidRPr="00E25C06" w:rsidTr="00D42F2C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ภาษีเงินได้และภาษีมูลค่าเพิ่มรอเรียกคืน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25,457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25,289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4,362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7B61">
              <w:rPr>
                <w:rFonts w:ascii="Angsana New" w:hAnsi="Angsana New" w:cs="Angsana New"/>
                <w:color w:val="auto"/>
                <w:sz w:val="24"/>
                <w:szCs w:val="24"/>
              </w:rPr>
              <w:t>5,576</w:t>
            </w:r>
          </w:p>
        </w:tc>
      </w:tr>
      <w:tr w:rsidR="006E659E" w:rsidRPr="00E25C06" w:rsidTr="00D42F2C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tabs>
                <w:tab w:val="left" w:pos="342"/>
              </w:tabs>
              <w:ind w:right="-9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138,879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59E" w:rsidRPr="006E659E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156,820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E659E">
              <w:rPr>
                <w:rFonts w:ascii="Angsana New" w:hAnsi="Angsana New" w:cs="Angsana New"/>
                <w:color w:val="auto"/>
                <w:sz w:val="24"/>
                <w:szCs w:val="24"/>
              </w:rPr>
              <w:t>14,796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107"/>
              </w:tabs>
              <w:ind w:left="-18" w:right="-4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7B61">
              <w:rPr>
                <w:rFonts w:ascii="Angsana New" w:hAnsi="Angsana New" w:cs="Angsana New"/>
                <w:color w:val="auto"/>
                <w:sz w:val="24"/>
                <w:szCs w:val="24"/>
              </w:rPr>
              <w:t>20,638</w:t>
            </w:r>
          </w:p>
        </w:tc>
      </w:tr>
    </w:tbl>
    <w:p w:rsidR="00A93A7D" w:rsidRPr="00E25C06" w:rsidRDefault="00A93A7D" w:rsidP="00423F83">
      <w:pPr>
        <w:pStyle w:val="10"/>
        <w:widowControl/>
        <w:tabs>
          <w:tab w:val="left" w:pos="990"/>
        </w:tabs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280EDB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3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:rsidR="00A93A7D" w:rsidRPr="00E25C06" w:rsidRDefault="00A93A7D" w:rsidP="00423F83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A93A7D" w:rsidRPr="00E25C06" w:rsidRDefault="00A93A7D" w:rsidP="00423F83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>1</w:t>
      </w:r>
      <w:r w:rsidR="00280EDB" w:rsidRPr="00E25C06">
        <w:rPr>
          <w:rFonts w:ascii="Angsana New" w:hAnsi="Angsana New" w:cs="Angsana New"/>
          <w:color w:val="auto"/>
          <w:sz w:val="32"/>
          <w:szCs w:val="32"/>
        </w:rPr>
        <w:t>3</w:t>
      </w:r>
      <w:r w:rsidRPr="00E25C06">
        <w:rPr>
          <w:rFonts w:ascii="Angsana New" w:hAnsi="Angsana New" w:cs="Angsana New"/>
          <w:color w:val="auto"/>
          <w:sz w:val="32"/>
          <w:szCs w:val="32"/>
        </w:rPr>
        <w:t>.1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01395D" w:rsidRPr="0001395D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.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0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ถึงร้อยละ </w:t>
      </w:r>
      <w:r w:rsidR="006E659E">
        <w:rPr>
          <w:rFonts w:ascii="Angsana New" w:hAnsi="Angsana New" w:cs="Angsana New"/>
          <w:color w:val="auto"/>
          <w:sz w:val="32"/>
          <w:szCs w:val="32"/>
        </w:rPr>
        <w:t>7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.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0</w:t>
      </w:r>
      <w:r w:rsidR="009E5724"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40872" w:rsidRPr="00E25C06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="00C241F5">
        <w:rPr>
          <w:rFonts w:ascii="Angsana New" w:hAnsi="Angsana New" w:cs="Angsana New"/>
          <w:color w:val="auto"/>
          <w:sz w:val="32"/>
          <w:szCs w:val="32"/>
        </w:rPr>
        <w:t xml:space="preserve"> MLR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บวกร้อยละ </w:t>
      </w:r>
      <w:r w:rsidRPr="00E25C06">
        <w:rPr>
          <w:rFonts w:ascii="Angsana New" w:hAnsi="Angsana New" w:cs="Angsana New"/>
          <w:color w:val="auto"/>
          <w:sz w:val="32"/>
          <w:szCs w:val="32"/>
        </w:rPr>
        <w:t>0.5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</w:t>
      </w:r>
      <w:r w:rsidR="00E02BAC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E7583">
        <w:rPr>
          <w:rFonts w:ascii="Angsana New" w:hAnsi="Angsana New" w:cs="Angsana New"/>
          <w:color w:val="auto"/>
          <w:sz w:val="32"/>
          <w:szCs w:val="32"/>
        </w:rPr>
        <w:t>3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1</w:t>
      </w:r>
      <w:r w:rsidR="00193A72" w:rsidRPr="00E25C06">
        <w:rPr>
          <w:rFonts w:ascii="Angsana New" w:hAnsi="Angsana New" w:cs="Angsana New"/>
          <w:color w:val="auto"/>
          <w:sz w:val="32"/>
          <w:szCs w:val="32"/>
        </w:rPr>
        <w:t>0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A93A7D" w:rsidRPr="00E25C06" w:rsidRDefault="00A93A7D" w:rsidP="00423F83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>1</w:t>
      </w:r>
      <w:r w:rsidR="00280EDB" w:rsidRPr="00E25C06">
        <w:rPr>
          <w:rFonts w:ascii="Angsana New" w:hAnsi="Angsana New" w:cs="Angsana New"/>
          <w:color w:val="auto"/>
          <w:sz w:val="32"/>
          <w:szCs w:val="32"/>
        </w:rPr>
        <w:t>3</w:t>
      </w:r>
      <w:r w:rsidRPr="00E25C06">
        <w:rPr>
          <w:rFonts w:ascii="Angsana New" w:hAnsi="Angsana New" w:cs="Angsana New"/>
          <w:color w:val="auto"/>
          <w:sz w:val="32"/>
          <w:szCs w:val="32"/>
        </w:rPr>
        <w:t>.2</w:t>
      </w: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</w:t>
      </w:r>
      <w:r w:rsidR="00E65AFC">
        <w:rPr>
          <w:rFonts w:ascii="Angsana New" w:hAnsi="Angsana New" w:cs="Angsana New"/>
          <w:color w:val="auto"/>
          <w:sz w:val="32"/>
          <w:szCs w:val="32"/>
          <w:cs/>
        </w:rPr>
        <w:t xml:space="preserve">ากาศ ซึ่งมีอัตราดอกเบี้ยร้อยละ </w:t>
      </w:r>
      <w:r w:rsidR="00E65AFC">
        <w:rPr>
          <w:rFonts w:ascii="Angsana New" w:hAnsi="Angsana New" w:cs="Angsana New"/>
          <w:color w:val="auto"/>
          <w:sz w:val="32"/>
          <w:szCs w:val="32"/>
        </w:rPr>
        <w:t>8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.</w:t>
      </w:r>
      <w:r w:rsidR="00847B61">
        <w:rPr>
          <w:rFonts w:ascii="Angsana New" w:hAnsi="Angsana New" w:cs="Angsana New"/>
          <w:color w:val="auto"/>
          <w:sz w:val="32"/>
          <w:szCs w:val="32"/>
        </w:rPr>
        <w:t>0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9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.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0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 </w:t>
      </w:r>
      <w:r w:rsidR="00AE7583">
        <w:rPr>
          <w:rFonts w:ascii="Angsana New" w:hAnsi="Angsana New" w:cs="Angsana New"/>
          <w:color w:val="auto"/>
          <w:sz w:val="32"/>
          <w:szCs w:val="32"/>
        </w:rPr>
        <w:t>2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ถึง 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5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A93A7D" w:rsidRPr="00E25C06" w:rsidRDefault="00A93A7D" w:rsidP="00423F83">
      <w:pPr>
        <w:pStyle w:val="10"/>
        <w:widowControl/>
        <w:tabs>
          <w:tab w:val="left" w:pos="900"/>
        </w:tabs>
        <w:spacing w:before="12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A93A7D" w:rsidRPr="00E25C06" w:rsidRDefault="00A93A7D" w:rsidP="00EA6F08">
      <w:pPr>
        <w:pStyle w:val="10"/>
        <w:widowControl/>
        <w:tabs>
          <w:tab w:val="left" w:pos="900"/>
        </w:tabs>
        <w:spacing w:before="120" w:after="120"/>
        <w:ind w:left="547" w:right="29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E25C06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770" w:type="pct"/>
        <w:tblInd w:w="558" w:type="dxa"/>
        <w:tblLook w:val="0000" w:firstRow="0" w:lastRow="0" w:firstColumn="0" w:lastColumn="0" w:noHBand="0" w:noVBand="0"/>
      </w:tblPr>
      <w:tblGrid>
        <w:gridCol w:w="5089"/>
        <w:gridCol w:w="1756"/>
        <w:gridCol w:w="1769"/>
      </w:tblGrid>
      <w:tr w:rsidR="00A93A7D" w:rsidRPr="00E25C06" w:rsidTr="00F37352">
        <w:trPr>
          <w:cantSplit/>
          <w:trHeight w:val="80"/>
        </w:trPr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BA438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D86E6E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2560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</w:tcBorders>
          </w:tcPr>
          <w:p w:rsidR="00F37352" w:rsidRPr="00E25C06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2559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200,264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47B61">
              <w:rPr>
                <w:rFonts w:ascii="Angsana New" w:hAnsi="Angsana New" w:cs="Angsana New"/>
                <w:color w:val="auto"/>
                <w:sz w:val="32"/>
                <w:szCs w:val="32"/>
              </w:rPr>
              <w:t>209,616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322,175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47B61">
              <w:rPr>
                <w:rFonts w:ascii="Angsana New" w:hAnsi="Angsana New" w:cs="Angsana New"/>
                <w:color w:val="auto"/>
                <w:sz w:val="32"/>
                <w:szCs w:val="32"/>
              </w:rPr>
              <w:t>393,401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522,439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47B61">
              <w:rPr>
                <w:rFonts w:ascii="Angsana New" w:hAnsi="Angsana New" w:cs="Angsana New"/>
                <w:color w:val="auto"/>
                <w:sz w:val="32"/>
                <w:szCs w:val="32"/>
              </w:rPr>
              <w:t>603,017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10"/>
              <w:widowControl/>
              <w:tabs>
                <w:tab w:val="decimal" w:pos="702"/>
              </w:tabs>
              <w:ind w:left="-18" w:right="-153" w:firstLine="4"/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E25C06">
              <w:rPr>
                <w:rFonts w:cs="Angsana New"/>
                <w:sz w:val="32"/>
                <w:szCs w:val="32"/>
                <w:cs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8)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196,269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a0"/>
              <w:widowControl/>
              <w:tabs>
                <w:tab w:val="decimal" w:pos="1422"/>
              </w:tabs>
              <w:ind w:left="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47B61">
              <w:rPr>
                <w:rFonts w:ascii="Angsana New" w:eastAsia="Arial Unicode MS" w:hAnsi="Angsana New" w:cs="Angsana New"/>
                <w:sz w:val="32"/>
                <w:szCs w:val="32"/>
              </w:rPr>
              <w:t>204,135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E25C06">
              <w:rPr>
                <w:rFonts w:cs="Angsana New"/>
                <w:sz w:val="32"/>
                <w:szCs w:val="32"/>
                <w:cs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01395D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01395D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319,337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a0"/>
              <w:widowControl/>
              <w:tabs>
                <w:tab w:val="decimal" w:pos="1422"/>
              </w:tabs>
              <w:ind w:left="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47B61">
              <w:rPr>
                <w:rFonts w:ascii="Angsana New" w:eastAsia="Arial Unicode MS" w:hAnsi="Angsana New" w:cs="Angsana New"/>
                <w:sz w:val="32"/>
                <w:szCs w:val="32"/>
              </w:rPr>
              <w:t>389,862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E25C06">
              <w:rPr>
                <w:rFonts w:cs="Angsana New"/>
                <w:sz w:val="32"/>
                <w:szCs w:val="32"/>
                <w:cs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347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22"/>
              </w:tabs>
              <w:ind w:left="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47B61">
              <w:rPr>
                <w:rFonts w:ascii="Angsana New" w:eastAsia="Arial Unicode MS" w:hAnsi="Angsana New" w:cs="Angsana New"/>
                <w:sz w:val="32"/>
                <w:szCs w:val="32"/>
              </w:rPr>
              <w:t>588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E25C06">
              <w:rPr>
                <w:rFonts w:cs="Angsana New"/>
                <w:sz w:val="32"/>
                <w:szCs w:val="32"/>
                <w:cs/>
              </w:rPr>
              <w:t>ขาย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อสังหาริมทรัพย์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515,953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22"/>
              </w:tabs>
              <w:ind w:left="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47B61">
              <w:rPr>
                <w:rFonts w:ascii="Angsana New" w:eastAsia="Arial Unicode MS" w:hAnsi="Angsana New" w:cs="Angsana New"/>
                <w:sz w:val="32"/>
                <w:szCs w:val="32"/>
              </w:rPr>
              <w:t>594,585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</w:t>
            </w:r>
            <w:r w:rsidRPr="00E25C06">
              <w:rPr>
                <w:rFonts w:ascii="Angsana New" w:hAnsi="Angsana New" w:cs="Angsana New" w:hint="cs"/>
                <w:sz w:val="32"/>
                <w:szCs w:val="32"/>
                <w:cs/>
              </w:rPr>
              <w:t>อากาศ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a0"/>
              <w:widowControl/>
              <w:tabs>
                <w:tab w:val="decimal" w:pos="1422"/>
              </w:tabs>
              <w:ind w:left="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E25C06">
              <w:rPr>
                <w:rFonts w:cs="Angsana New"/>
                <w:sz w:val="32"/>
                <w:szCs w:val="32"/>
                <w:cs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8)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3,995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a0"/>
              <w:widowControl/>
              <w:tabs>
                <w:tab w:val="decimal" w:pos="1422"/>
              </w:tabs>
              <w:ind w:left="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47B61">
              <w:rPr>
                <w:rFonts w:ascii="Angsana New" w:eastAsia="Arial Unicode MS" w:hAnsi="Angsana New" w:cs="Angsana New"/>
                <w:sz w:val="32"/>
                <w:szCs w:val="32"/>
              </w:rPr>
              <w:t>5,481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E25C06">
              <w:rPr>
                <w:rFonts w:cs="Angsana New"/>
                <w:sz w:val="32"/>
                <w:szCs w:val="32"/>
                <w:cs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01395D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01395D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2,491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22"/>
              </w:tabs>
              <w:ind w:left="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47B61">
              <w:rPr>
                <w:rFonts w:ascii="Angsana New" w:eastAsia="Arial Unicode MS" w:hAnsi="Angsana New" w:cs="Angsana New"/>
                <w:sz w:val="32"/>
                <w:szCs w:val="32"/>
              </w:rPr>
              <w:t>2,951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108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E25C0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6,486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847B61" w:rsidRDefault="006E659E" w:rsidP="006E659E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22"/>
              </w:tabs>
              <w:ind w:left="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47B61">
              <w:rPr>
                <w:rFonts w:ascii="Angsana New" w:eastAsia="Arial Unicode MS" w:hAnsi="Angsana New" w:cs="Angsana New"/>
                <w:sz w:val="32"/>
                <w:szCs w:val="32"/>
              </w:rPr>
              <w:t>8,432</w:t>
            </w:r>
          </w:p>
        </w:tc>
      </w:tr>
      <w:tr w:rsidR="006E659E" w:rsidRPr="00E25C06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right w:val="nil"/>
            </w:tcBorders>
          </w:tcPr>
          <w:p w:rsidR="006E659E" w:rsidRPr="006E659E" w:rsidRDefault="006E659E" w:rsidP="006E659E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color w:val="auto"/>
                <w:sz w:val="32"/>
                <w:szCs w:val="32"/>
              </w:rPr>
              <w:t>522,439</w:t>
            </w:r>
          </w:p>
        </w:tc>
        <w:tc>
          <w:tcPr>
            <w:tcW w:w="1027" w:type="pct"/>
            <w:tcBorders>
              <w:top w:val="nil"/>
              <w:left w:val="nil"/>
              <w:right w:val="nil"/>
            </w:tcBorders>
          </w:tcPr>
          <w:p w:rsidR="006E659E" w:rsidRPr="00847B61" w:rsidRDefault="006E659E" w:rsidP="006E659E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22"/>
              </w:tabs>
              <w:ind w:left="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47B61">
              <w:rPr>
                <w:rFonts w:ascii="Angsana New" w:eastAsia="Arial Unicode MS" w:hAnsi="Angsana New" w:cs="Angsana New"/>
                <w:sz w:val="32"/>
                <w:szCs w:val="32"/>
              </w:rPr>
              <w:t>603,017</w:t>
            </w:r>
          </w:p>
        </w:tc>
      </w:tr>
    </w:tbl>
    <w:p w:rsidR="00423F83" w:rsidRDefault="00423F83" w:rsidP="00BA4389">
      <w:pPr>
        <w:pStyle w:val="10"/>
        <w:widowControl/>
        <w:tabs>
          <w:tab w:val="left" w:pos="990"/>
        </w:tabs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:rsidR="00423F83" w:rsidRDefault="00423F8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A93A7D" w:rsidRPr="00E25C06" w:rsidRDefault="0001395D" w:rsidP="006E659E">
      <w:pPr>
        <w:pStyle w:val="10"/>
        <w:widowControl/>
        <w:tabs>
          <w:tab w:val="left" w:pos="990"/>
        </w:tabs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1395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280EDB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:rsidR="00A93A7D" w:rsidRPr="00E25C06" w:rsidRDefault="00A93A7D" w:rsidP="006E659E">
      <w:pPr>
        <w:pStyle w:val="10"/>
        <w:widowControl/>
        <w:tabs>
          <w:tab w:val="left" w:pos="2160"/>
        </w:tabs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55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510"/>
        <w:gridCol w:w="900"/>
        <w:gridCol w:w="900"/>
        <w:gridCol w:w="810"/>
        <w:gridCol w:w="810"/>
        <w:gridCol w:w="810"/>
        <w:gridCol w:w="810"/>
      </w:tblGrid>
      <w:tr w:rsidR="00E76E2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ราคาทุน</w:t>
            </w:r>
          </w:p>
        </w:tc>
      </w:tr>
      <w:tr w:rsidR="00E76E2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F37352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F37352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F37352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F37352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F37352" w:rsidP="006E659E">
            <w:pPr>
              <w:pBdr>
                <w:bottom w:val="single" w:sz="4" w:space="1" w:color="auto"/>
              </w:pBdr>
              <w:spacing w:line="270" w:lineRule="exact"/>
              <w:ind w:left="-18" w:right="-24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F37352" w:rsidP="006E659E">
            <w:pPr>
              <w:pBdr>
                <w:bottom w:val="single" w:sz="4" w:space="1" w:color="auto"/>
              </w:pBdr>
              <w:spacing w:line="270" w:lineRule="exact"/>
              <w:ind w:left="-18" w:right="-24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</w:p>
        </w:tc>
      </w:tr>
      <w:tr w:rsidR="00E76E2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spacing w:line="270" w:lineRule="exact"/>
              <w:ind w:left="-108" w:right="-2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spacing w:line="270" w:lineRule="exact"/>
              <w:ind w:left="-108" w:right="-2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spacing w:line="270" w:lineRule="exact"/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spacing w:line="270" w:lineRule="exact"/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</w:p>
        </w:tc>
      </w:tr>
      <w:tr w:rsidR="00E76E2E" w:rsidRPr="00E25C06" w:rsidTr="006E659E">
        <w:trPr>
          <w:trHeight w:val="8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pStyle w:val="Heading6"/>
              <w:spacing w:line="270" w:lineRule="exact"/>
              <w:ind w:left="-108" w:right="-24"/>
              <w:rPr>
                <w:sz w:val="22"/>
                <w:szCs w:val="22"/>
              </w:rPr>
            </w:pPr>
            <w:r w:rsidRPr="00E25C06">
              <w:rPr>
                <w:sz w:val="22"/>
                <w:szCs w:val="22"/>
                <w:cs/>
              </w:rPr>
              <w:t>บริษัทย่อยที่บริษัทฯถือหุ้นโดยตรง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tabs>
                <w:tab w:val="decimal" w:pos="684"/>
              </w:tabs>
              <w:spacing w:line="270" w:lineRule="exact"/>
              <w:ind w:left="-108" w:right="-24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tabs>
                <w:tab w:val="decimal" w:pos="768"/>
              </w:tabs>
              <w:spacing w:line="270" w:lineRule="exact"/>
              <w:ind w:left="-36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E25C06" w:rsidRDefault="00E76E2E" w:rsidP="006E659E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ทรี แกลเลอรี่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0.43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0.43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4.0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 (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สิงคโปร์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ล้านเหรียญสิงคโปร์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ทรี แกลเลอรี่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4.0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 (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ประเทศไทย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บันยัน ทรี จำกัด</w:t>
            </w:r>
            <w:r w:rsidRPr="00E25C06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1,500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1,500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1,325.1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1,325.1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330.0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แกรนด์ จำกัด</w:t>
            </w:r>
            <w:r w:rsidR="004C0C7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</w:t>
            </w:r>
            <w:r w:rsidR="004C0C7D">
              <w:rPr>
                <w:rFonts w:ascii="Angsana New" w:hAnsi="Angsana New" w:cs="Angsana New" w:hint="cs"/>
                <w:sz w:val="22"/>
                <w:szCs w:val="22"/>
                <w:vertAlign w:val="superscript"/>
                <w:cs/>
              </w:rPr>
              <w:t>3</w:t>
            </w:r>
            <w:r w:rsidR="004C0C7D" w:rsidRPr="00E25C06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1,000.0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958.5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984.8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เลคส์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ลากูน่าเซอร์วิส จำกัด</w:t>
            </w:r>
            <w:r w:rsidRPr="00E25C06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90.5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22.4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22.4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ลากูน่า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(3)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47.8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1,550.0</w:t>
            </w:r>
          </w:p>
        </w:tc>
      </w:tr>
      <w:tr w:rsidR="006E659E" w:rsidRPr="00E25C06" w:rsidTr="00E76E2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E25C06">
              <w:rPr>
                <w:sz w:val="22"/>
                <w:szCs w:val="22"/>
                <w:cs/>
              </w:rPr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8.0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8.0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วิลเลจ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6.0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232.3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232.3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ปายสะมาด ดิเวลลอปเมนท์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28.4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28.4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ภูเก็ต รีสอร์ท ดีเวลลอปเมนต์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พีที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เอวีซี อินโดนีเซีย จำกัด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E93B46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2.3</w:t>
            </w:r>
          </w:p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ล้านเหรียญสหรัฐอเมริกา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ถลางพัฒนา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2,250.0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2,250.0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ไทยวาทาวเวอร์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455.0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455.0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ไทยวาทาวเวอร์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(2)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ทวิน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วอเตอร์ส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ดีเวลล็อปเมนท์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214.4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214.4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E25C06">
              <w:rPr>
                <w:sz w:val="22"/>
                <w:szCs w:val="22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บางเทา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(1)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20.9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บางเทา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(2)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19.1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บางเทา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(3)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บางเทา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(4)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14.6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14.6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บางเทา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ดีเวลลอปเมนท์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80.0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80.0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1,546.0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1,546.0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ลากูน่าเซ็นทรัล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01395D">
              <w:rPr>
                <w:rFonts w:ascii="Angsana New" w:hAnsi="Angsana New" w:cs="Angsana New"/>
                <w:sz w:val="22"/>
                <w:szCs w:val="22"/>
              </w:rPr>
              <w:t>85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01395D">
              <w:rPr>
                <w:rFonts w:ascii="Angsana New" w:hAnsi="Angsana New" w:cs="Angsana New"/>
                <w:sz w:val="22"/>
                <w:szCs w:val="22"/>
              </w:rPr>
              <w:t>85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E25C06">
              <w:rPr>
                <w:sz w:val="22"/>
                <w:szCs w:val="22"/>
                <w:cs/>
              </w:rPr>
              <w:t xml:space="preserve">บริษัทย่อยที่ถือผ่าน บริษัท บันยันทรี แกลเลอรี่ </w:t>
            </w:r>
            <w:r w:rsidRPr="00E25C06">
              <w:rPr>
                <w:sz w:val="22"/>
                <w:szCs w:val="22"/>
              </w:rPr>
              <w:t>(</w:t>
            </w:r>
            <w:r w:rsidRPr="00E25C06">
              <w:rPr>
                <w:sz w:val="22"/>
                <w:szCs w:val="22"/>
                <w:cs/>
              </w:rPr>
              <w:t>สิงคโปร์</w:t>
            </w:r>
            <w:r w:rsidRPr="00E25C06">
              <w:rPr>
                <w:sz w:val="22"/>
                <w:szCs w:val="22"/>
              </w:rPr>
              <w:t>)</w:t>
            </w:r>
            <w:r w:rsidRPr="00E25C06">
              <w:rPr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768"/>
              </w:tabs>
              <w:spacing w:line="270" w:lineRule="exact"/>
              <w:ind w:left="-36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ลิเจียง บันยัน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ทรี แกลเลอรี่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108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108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เทรดดิ้ง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พันเหรียญสหรัฐอเมริกา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left" w:pos="447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E659E" w:rsidRPr="00E25C06" w:rsidTr="00E76E2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E25C06">
              <w:rPr>
                <w:sz w:val="22"/>
                <w:szCs w:val="22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เชียร์ โกลเดน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Bdr>
                <w:bottom w:val="sing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Bdr>
                <w:bottom w:val="sing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E659E" w:rsidRPr="00E25C06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รวมเงินลงทุนในบริษัทย่อย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Bdr>
                <w:bottom w:val="doub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4,242.7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Bdr>
                <w:bottom w:val="doub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4,269.0</w:t>
            </w:r>
          </w:p>
        </w:tc>
      </w:tr>
    </w:tbl>
    <w:p w:rsidR="00A06B1B" w:rsidRPr="00041928" w:rsidRDefault="00A06B1B" w:rsidP="00A06B1B">
      <w:pPr>
        <w:pStyle w:val="10"/>
        <w:widowControl/>
        <w:tabs>
          <w:tab w:val="left" w:pos="540"/>
          <w:tab w:val="left" w:pos="900"/>
        </w:tabs>
        <w:ind w:left="810" w:right="0" w:hanging="810"/>
        <w:jc w:val="both"/>
        <w:rPr>
          <w:rFonts w:ascii="Angsana New" w:hAnsi="Angsana New" w:cs="Angsana New"/>
          <w:color w:val="auto"/>
          <w:sz w:val="22"/>
          <w:szCs w:val="22"/>
          <w:cs/>
        </w:rPr>
      </w:pPr>
      <w:r>
        <w:rPr>
          <w:rFonts w:ascii="Angsana New" w:hAnsi="Angsana New" w:cs="Angsana New"/>
          <w:color w:val="auto"/>
          <w:sz w:val="22"/>
          <w:szCs w:val="22"/>
        </w:rPr>
        <w:tab/>
      </w:r>
      <w:r w:rsidRPr="00041928">
        <w:rPr>
          <w:rFonts w:ascii="Angsana New" w:hAnsi="Angsana New" w:cs="Angsana New"/>
          <w:color w:val="auto"/>
          <w:sz w:val="22"/>
          <w:szCs w:val="22"/>
        </w:rPr>
        <w:t>(1)</w:t>
      </w:r>
      <w:r w:rsidRPr="00041928">
        <w:rPr>
          <w:rFonts w:ascii="Angsana New" w:hAnsi="Angsana New" w:cs="Angsana New"/>
          <w:color w:val="auto"/>
          <w:sz w:val="22"/>
          <w:szCs w:val="22"/>
          <w:cs/>
        </w:rPr>
        <w:t xml:space="preserve"> </w:t>
      </w:r>
      <w:r w:rsidRPr="00041928">
        <w:rPr>
          <w:rFonts w:ascii="Angsana New" w:hAnsi="Angsana New" w:cs="Angsana New"/>
          <w:color w:val="auto"/>
          <w:sz w:val="22"/>
          <w:szCs w:val="22"/>
        </w:rPr>
        <w:tab/>
      </w:r>
      <w:r w:rsidRPr="00041928">
        <w:rPr>
          <w:rFonts w:ascii="Angsana New" w:hAnsi="Angsana New" w:cs="Angsana New"/>
          <w:color w:val="auto"/>
          <w:sz w:val="22"/>
          <w:szCs w:val="22"/>
          <w:cs/>
        </w:rPr>
        <w:t>บริษัท ลากูน่า บันยัน ทรี จำกัด ถือหุ้นโดยบริษัทฯร้อยละ</w:t>
      </w:r>
      <w:r w:rsidRPr="00041928">
        <w:rPr>
          <w:rFonts w:ascii="Angsana New" w:hAnsi="Angsana New" w:cs="Angsana New"/>
          <w:color w:val="auto"/>
          <w:sz w:val="22"/>
          <w:szCs w:val="22"/>
        </w:rPr>
        <w:t xml:space="preserve"> 49</w:t>
      </w:r>
      <w:r w:rsidR="00B57748">
        <w:rPr>
          <w:rFonts w:ascii="Angsana New" w:hAnsi="Angsana New" w:cs="Angsana New"/>
          <w:color w:val="auto"/>
          <w:sz w:val="22"/>
          <w:szCs w:val="22"/>
        </w:rPr>
        <w:t>.0</w:t>
      </w:r>
      <w:r w:rsidRPr="00041928">
        <w:rPr>
          <w:rFonts w:ascii="Angsana New" w:hAnsi="Angsana New" w:cs="Angsana New"/>
          <w:color w:val="auto"/>
          <w:sz w:val="22"/>
          <w:szCs w:val="22"/>
          <w:cs/>
        </w:rPr>
        <w:t xml:space="preserve"> และถือผ่านบริษัท บางเทาแกรนด์ จำกัด ร้อยละ</w:t>
      </w:r>
      <w:r w:rsidRPr="00041928">
        <w:rPr>
          <w:rFonts w:ascii="Angsana New" w:hAnsi="Angsana New" w:cs="Angsana New"/>
          <w:color w:val="auto"/>
          <w:sz w:val="22"/>
          <w:szCs w:val="22"/>
        </w:rPr>
        <w:t xml:space="preserve"> 51</w:t>
      </w:r>
      <w:r w:rsidR="00B57748">
        <w:rPr>
          <w:rFonts w:ascii="Angsana New" w:hAnsi="Angsana New" w:cs="Angsana New"/>
          <w:color w:val="auto"/>
          <w:sz w:val="22"/>
          <w:szCs w:val="22"/>
        </w:rPr>
        <w:t>.0</w:t>
      </w:r>
      <w:r w:rsidRPr="00041928">
        <w:rPr>
          <w:rFonts w:ascii="Angsana New" w:hAnsi="Angsana New" w:cs="Angsana New"/>
          <w:color w:val="auto"/>
          <w:sz w:val="22"/>
          <w:szCs w:val="22"/>
          <w:cs/>
        </w:rPr>
        <w:t xml:space="preserve"> </w:t>
      </w:r>
    </w:p>
    <w:p w:rsidR="00A93A7D" w:rsidRDefault="00A93A7D" w:rsidP="00637A2D">
      <w:pPr>
        <w:pStyle w:val="10"/>
        <w:widowControl/>
        <w:tabs>
          <w:tab w:val="left" w:pos="540"/>
          <w:tab w:val="left" w:pos="900"/>
        </w:tabs>
        <w:ind w:left="810" w:right="0" w:hanging="810"/>
        <w:jc w:val="both"/>
        <w:rPr>
          <w:rFonts w:ascii="Angsana New" w:hAnsi="Angsana New" w:cs="Angsana New"/>
          <w:color w:val="auto"/>
          <w:sz w:val="22"/>
          <w:szCs w:val="22"/>
        </w:rPr>
      </w:pPr>
      <w:r w:rsidRPr="00041928">
        <w:rPr>
          <w:rFonts w:ascii="Angsana New" w:hAnsi="Angsana New" w:cs="Angsana New"/>
          <w:color w:val="auto"/>
          <w:sz w:val="22"/>
          <w:szCs w:val="22"/>
        </w:rPr>
        <w:tab/>
        <w:t>(</w:t>
      </w:r>
      <w:r w:rsidR="00630692" w:rsidRPr="00041928">
        <w:rPr>
          <w:rFonts w:ascii="Angsana New" w:hAnsi="Angsana New" w:cs="Angsana New"/>
          <w:color w:val="auto"/>
          <w:sz w:val="22"/>
          <w:szCs w:val="22"/>
        </w:rPr>
        <w:t>2</w:t>
      </w:r>
      <w:r w:rsidRPr="00041928">
        <w:rPr>
          <w:rFonts w:ascii="Angsana New" w:hAnsi="Angsana New" w:cs="Angsana New"/>
          <w:color w:val="auto"/>
          <w:sz w:val="22"/>
          <w:szCs w:val="22"/>
        </w:rPr>
        <w:t>)</w:t>
      </w:r>
      <w:r w:rsidRPr="00041928">
        <w:rPr>
          <w:rFonts w:ascii="Angsana New" w:hAnsi="Angsana New" w:cs="Angsana New"/>
          <w:color w:val="auto"/>
          <w:sz w:val="22"/>
          <w:szCs w:val="22"/>
        </w:rPr>
        <w:tab/>
      </w:r>
      <w:r w:rsidRPr="00041928">
        <w:rPr>
          <w:rFonts w:ascii="Angsana New" w:hAnsi="Angsana New" w:cs="Angsana New"/>
          <w:color w:val="auto"/>
          <w:sz w:val="22"/>
          <w:szCs w:val="22"/>
          <w:cs/>
        </w:rPr>
        <w:t>บริษัท ลากูน่าเซอร์วิส จำกัด ถือหุ้นโดยบริษัทฯ</w:t>
      </w:r>
      <w:r w:rsidR="00E93B46">
        <w:rPr>
          <w:rFonts w:ascii="Angsana New" w:hAnsi="Angsana New" w:cs="Angsana New" w:hint="cs"/>
          <w:color w:val="auto"/>
          <w:sz w:val="22"/>
          <w:szCs w:val="22"/>
          <w:cs/>
        </w:rPr>
        <w:t xml:space="preserve">ร้อยละ </w:t>
      </w:r>
      <w:r w:rsidR="00E93B46">
        <w:rPr>
          <w:rFonts w:ascii="Angsana New" w:hAnsi="Angsana New" w:cs="Angsana New"/>
          <w:color w:val="auto"/>
          <w:sz w:val="22"/>
          <w:szCs w:val="22"/>
        </w:rPr>
        <w:t xml:space="preserve">24.7 </w:t>
      </w:r>
      <w:r w:rsidRPr="00041928">
        <w:rPr>
          <w:rFonts w:ascii="Angsana New" w:hAnsi="Angsana New" w:cs="Angsana New"/>
          <w:color w:val="auto"/>
          <w:sz w:val="22"/>
          <w:szCs w:val="22"/>
          <w:cs/>
        </w:rPr>
        <w:t>และบริษัทย่อย</w:t>
      </w:r>
      <w:r w:rsidRPr="00041928">
        <w:rPr>
          <w:rFonts w:ascii="Angsana New" w:hAnsi="Angsana New" w:cs="Angsana New"/>
          <w:color w:val="auto"/>
          <w:sz w:val="22"/>
          <w:szCs w:val="22"/>
        </w:rPr>
        <w:t xml:space="preserve"> 2</w:t>
      </w:r>
      <w:r w:rsidRPr="00041928">
        <w:rPr>
          <w:rFonts w:ascii="Angsana New" w:hAnsi="Angsana New" w:cs="Angsana New"/>
          <w:color w:val="auto"/>
          <w:sz w:val="22"/>
          <w:szCs w:val="22"/>
          <w:cs/>
        </w:rPr>
        <w:t xml:space="preserve"> บริษัท</w:t>
      </w:r>
      <w:r w:rsidR="00E93B46">
        <w:rPr>
          <w:rFonts w:ascii="Angsana New" w:hAnsi="Angsana New" w:cs="Angsana New" w:hint="cs"/>
          <w:color w:val="auto"/>
          <w:sz w:val="22"/>
          <w:szCs w:val="22"/>
          <w:cs/>
        </w:rPr>
        <w:t>ร้อยละ</w:t>
      </w:r>
      <w:r w:rsidR="00E93B46">
        <w:rPr>
          <w:rFonts w:ascii="Angsana New" w:hAnsi="Angsana New" w:cs="Angsana New"/>
          <w:color w:val="auto"/>
          <w:sz w:val="22"/>
          <w:szCs w:val="22"/>
        </w:rPr>
        <w:t xml:space="preserve"> 48.2</w:t>
      </w:r>
    </w:p>
    <w:p w:rsidR="006E659E" w:rsidRPr="00E93B46" w:rsidRDefault="006E659E" w:rsidP="00E93B46">
      <w:pPr>
        <w:pStyle w:val="10"/>
        <w:widowControl/>
        <w:tabs>
          <w:tab w:val="left" w:pos="540"/>
          <w:tab w:val="left" w:pos="900"/>
        </w:tabs>
        <w:ind w:left="810" w:right="0" w:hanging="810"/>
        <w:jc w:val="thaiDistribute"/>
        <w:rPr>
          <w:rFonts w:ascii="Angsana New" w:hAnsi="Angsana New" w:cs="Angsana New"/>
          <w:color w:val="auto"/>
          <w:sz w:val="22"/>
          <w:szCs w:val="22"/>
        </w:rPr>
      </w:pPr>
      <w:r>
        <w:rPr>
          <w:rFonts w:ascii="Angsana New" w:hAnsi="Angsana New" w:cs="Angsana New"/>
          <w:color w:val="auto"/>
          <w:sz w:val="22"/>
          <w:szCs w:val="22"/>
        </w:rPr>
        <w:tab/>
        <w:t>(3)</w:t>
      </w:r>
      <w:r>
        <w:rPr>
          <w:rFonts w:ascii="Angsana New" w:hAnsi="Angsana New" w:cs="Angsana New"/>
          <w:color w:val="auto"/>
          <w:sz w:val="22"/>
          <w:szCs w:val="22"/>
        </w:rPr>
        <w:tab/>
      </w:r>
      <w:r>
        <w:rPr>
          <w:rFonts w:ascii="Angsana New" w:hAnsi="Angsana New" w:cs="Angsana New" w:hint="cs"/>
          <w:color w:val="auto"/>
          <w:sz w:val="22"/>
          <w:szCs w:val="22"/>
          <w:cs/>
        </w:rPr>
        <w:t>บริษัท ลากูน่า แกรนด์ จำกัด ถือหุ้นโดยบริษัทฯ</w:t>
      </w:r>
      <w:r w:rsidR="00E93B46">
        <w:rPr>
          <w:rFonts w:ascii="Angsana New" w:hAnsi="Angsana New" w:cs="Angsana New" w:hint="cs"/>
          <w:color w:val="auto"/>
          <w:sz w:val="22"/>
          <w:szCs w:val="22"/>
          <w:cs/>
        </w:rPr>
        <w:t>ร้อยละ</w:t>
      </w:r>
      <w:r w:rsidR="00B57748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="00CC11E4">
        <w:rPr>
          <w:rFonts w:ascii="Angsana New" w:hAnsi="Angsana New" w:cs="Angsana New"/>
          <w:color w:val="auto"/>
          <w:sz w:val="22"/>
          <w:szCs w:val="22"/>
        </w:rPr>
        <w:t>85.4</w:t>
      </w:r>
      <w:r>
        <w:rPr>
          <w:rFonts w:ascii="Angsana New" w:hAnsi="Angsana New" w:cs="Angsana New" w:hint="cs"/>
          <w:color w:val="auto"/>
          <w:sz w:val="22"/>
          <w:szCs w:val="22"/>
          <w:cs/>
        </w:rPr>
        <w:t xml:space="preserve"> และบริษัทย่อย </w:t>
      </w:r>
      <w:r>
        <w:rPr>
          <w:rFonts w:ascii="Angsana New" w:hAnsi="Angsana New" w:cs="Angsana New"/>
          <w:color w:val="auto"/>
          <w:sz w:val="22"/>
          <w:szCs w:val="22"/>
        </w:rPr>
        <w:t xml:space="preserve">2 </w:t>
      </w:r>
      <w:r>
        <w:rPr>
          <w:rFonts w:ascii="Angsana New" w:hAnsi="Angsana New" w:cs="Angsana New" w:hint="cs"/>
          <w:color w:val="auto"/>
          <w:sz w:val="22"/>
          <w:szCs w:val="22"/>
          <w:cs/>
        </w:rPr>
        <w:t>บริษัท</w:t>
      </w:r>
      <w:r w:rsidR="00E93B46">
        <w:rPr>
          <w:rFonts w:ascii="Angsana New" w:hAnsi="Angsana New" w:cs="Angsana New" w:hint="cs"/>
          <w:color w:val="auto"/>
          <w:sz w:val="22"/>
          <w:szCs w:val="22"/>
          <w:cs/>
        </w:rPr>
        <w:t>ร้อยละ</w:t>
      </w:r>
      <w:r w:rsidR="00E93B46">
        <w:rPr>
          <w:rFonts w:ascii="Angsana New" w:hAnsi="Angsana New" w:cs="Angsana New"/>
          <w:color w:val="auto"/>
          <w:sz w:val="22"/>
          <w:szCs w:val="22"/>
        </w:rPr>
        <w:t xml:space="preserve"> 1</w:t>
      </w:r>
      <w:r w:rsidR="00B57748">
        <w:rPr>
          <w:rFonts w:ascii="Angsana New" w:hAnsi="Angsana New" w:cs="Angsana New"/>
          <w:color w:val="auto"/>
          <w:sz w:val="22"/>
          <w:szCs w:val="22"/>
        </w:rPr>
        <w:t>4.6</w:t>
      </w:r>
      <w:r w:rsidR="00E93B46">
        <w:rPr>
          <w:rFonts w:ascii="Angsana New" w:hAnsi="Angsana New" w:cs="Angsana New"/>
          <w:color w:val="auto"/>
          <w:sz w:val="22"/>
          <w:szCs w:val="22"/>
        </w:rPr>
        <w:t xml:space="preserve"> (2559:</w:t>
      </w:r>
      <w:r w:rsidR="00E93B46">
        <w:rPr>
          <w:rFonts w:ascii="Angsana New" w:hAnsi="Angsana New" w:cs="Angsana New" w:hint="cs"/>
          <w:color w:val="auto"/>
          <w:sz w:val="22"/>
          <w:szCs w:val="22"/>
          <w:cs/>
        </w:rPr>
        <w:t xml:space="preserve"> ถือหุ้นโดยบริษัทฯร้อยละ </w:t>
      </w:r>
      <w:r w:rsidR="00E93B46">
        <w:rPr>
          <w:rFonts w:ascii="Angsana New" w:hAnsi="Angsana New" w:cs="Angsana New"/>
          <w:color w:val="auto"/>
          <w:sz w:val="22"/>
          <w:szCs w:val="22"/>
        </w:rPr>
        <w:t>8</w:t>
      </w:r>
      <w:r w:rsidR="00B57748">
        <w:rPr>
          <w:rFonts w:ascii="Angsana New" w:hAnsi="Angsana New" w:cs="Angsana New"/>
          <w:color w:val="auto"/>
          <w:sz w:val="22"/>
          <w:szCs w:val="22"/>
        </w:rPr>
        <w:t>7.8</w:t>
      </w:r>
      <w:r w:rsidR="00E93B46">
        <w:rPr>
          <w:rFonts w:ascii="Angsana New" w:hAnsi="Angsana New" w:cs="Angsana New" w:hint="cs"/>
          <w:color w:val="auto"/>
          <w:sz w:val="22"/>
          <w:szCs w:val="22"/>
          <w:cs/>
        </w:rPr>
        <w:t xml:space="preserve"> และ</w:t>
      </w:r>
      <w:r w:rsidR="00E93B46">
        <w:rPr>
          <w:rFonts w:ascii="Angsana New" w:hAnsi="Angsana New" w:cs="Angsana New"/>
          <w:color w:val="auto"/>
          <w:sz w:val="22"/>
          <w:szCs w:val="22"/>
        </w:rPr>
        <w:t xml:space="preserve">                  </w:t>
      </w:r>
      <w:r w:rsidR="00E93B46">
        <w:rPr>
          <w:rFonts w:ascii="Angsana New" w:hAnsi="Angsana New" w:cs="Angsana New" w:hint="cs"/>
          <w:color w:val="auto"/>
          <w:sz w:val="22"/>
          <w:szCs w:val="22"/>
          <w:cs/>
        </w:rPr>
        <w:t>บริษัทย่อย</w:t>
      </w:r>
      <w:r w:rsidR="00E93B46">
        <w:rPr>
          <w:rFonts w:ascii="Angsana New" w:hAnsi="Angsana New" w:cs="Angsana New"/>
          <w:color w:val="auto"/>
          <w:sz w:val="22"/>
          <w:szCs w:val="22"/>
        </w:rPr>
        <w:t xml:space="preserve"> 2 </w:t>
      </w:r>
      <w:r w:rsidR="00E93B46">
        <w:rPr>
          <w:rFonts w:ascii="Angsana New" w:hAnsi="Angsana New" w:cs="Angsana New" w:hint="cs"/>
          <w:color w:val="auto"/>
          <w:sz w:val="22"/>
          <w:szCs w:val="22"/>
          <w:cs/>
        </w:rPr>
        <w:t xml:space="preserve">บริษัทร้อยละ </w:t>
      </w:r>
      <w:r w:rsidR="00E93B46">
        <w:rPr>
          <w:rFonts w:ascii="Angsana New" w:hAnsi="Angsana New" w:cs="Angsana New"/>
          <w:color w:val="auto"/>
          <w:sz w:val="22"/>
          <w:szCs w:val="22"/>
        </w:rPr>
        <w:t>12</w:t>
      </w:r>
      <w:r w:rsidR="00B57748">
        <w:rPr>
          <w:rFonts w:ascii="Angsana New" w:hAnsi="Angsana New" w:cs="Angsana New"/>
          <w:color w:val="auto"/>
          <w:sz w:val="22"/>
          <w:szCs w:val="22"/>
        </w:rPr>
        <w:t>.2</w:t>
      </w:r>
      <w:r w:rsidR="00E93B46">
        <w:rPr>
          <w:rFonts w:ascii="Angsana New" w:hAnsi="Angsana New" w:cs="Angsana New"/>
          <w:color w:val="auto"/>
          <w:sz w:val="22"/>
          <w:szCs w:val="22"/>
        </w:rPr>
        <w:t>)</w:t>
      </w:r>
    </w:p>
    <w:p w:rsidR="006E659E" w:rsidRPr="00630DB8" w:rsidRDefault="006E659E" w:rsidP="006E659E">
      <w:pPr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Pr="00630DB8">
        <w:rPr>
          <w:rFonts w:ascii="Angsana New" w:hAnsi="Angsana New" w:hint="cs"/>
          <w:sz w:val="32"/>
          <w:szCs w:val="32"/>
          <w:cs/>
        </w:rPr>
        <w:t>ในระหว่างงวด บริษัทฯได้รับเงินปันผลจากบริษัทย่อยดังนี้</w:t>
      </w:r>
    </w:p>
    <w:p w:rsidR="006E659E" w:rsidRPr="006E659E" w:rsidRDefault="006E659E" w:rsidP="006E659E">
      <w:pPr>
        <w:tabs>
          <w:tab w:val="left" w:pos="1440"/>
          <w:tab w:val="right" w:pos="6480"/>
          <w:tab w:val="right" w:pos="8640"/>
        </w:tabs>
        <w:ind w:right="-421"/>
        <w:jc w:val="right"/>
        <w:rPr>
          <w:rFonts w:ascii="Angsana New" w:hAnsi="Angsana New" w:cs="Angsana New"/>
          <w:sz w:val="32"/>
          <w:szCs w:val="32"/>
        </w:rPr>
      </w:pPr>
      <w:r w:rsidRPr="006E659E">
        <w:rPr>
          <w:rFonts w:ascii="Angsana New" w:hAnsi="Angsana New" w:cs="Angsana New"/>
          <w:sz w:val="32"/>
          <w:szCs w:val="32"/>
        </w:rPr>
        <w:t>(</w:t>
      </w:r>
      <w:r w:rsidRPr="006E659E">
        <w:rPr>
          <w:rFonts w:ascii="Angsana New" w:hAnsi="Angsana New" w:cs="Angsana New"/>
          <w:sz w:val="32"/>
          <w:szCs w:val="32"/>
          <w:cs/>
        </w:rPr>
        <w:t>หน่วย</w:t>
      </w:r>
      <w:r w:rsidRPr="006E659E">
        <w:rPr>
          <w:rFonts w:ascii="Angsana New" w:hAnsi="Angsana New" w:cs="Angsana New"/>
          <w:sz w:val="32"/>
          <w:szCs w:val="32"/>
        </w:rPr>
        <w:t xml:space="preserve">: </w:t>
      </w:r>
      <w:r w:rsidRPr="006E659E">
        <w:rPr>
          <w:rFonts w:ascii="Angsana New" w:hAnsi="Angsana New" w:cs="Angsana New"/>
          <w:sz w:val="32"/>
          <w:szCs w:val="32"/>
          <w:cs/>
        </w:rPr>
        <w:t>พันบาท</w:t>
      </w:r>
      <w:r w:rsidRPr="006E659E">
        <w:rPr>
          <w:rFonts w:ascii="Angsana New" w:hAnsi="Angsana New" w:cs="Angsana New"/>
          <w:sz w:val="32"/>
          <w:szCs w:val="32"/>
        </w:rPr>
        <w:t>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42"/>
        <w:gridCol w:w="1575"/>
        <w:gridCol w:w="1575"/>
      </w:tblGrid>
      <w:tr w:rsidR="006E659E" w:rsidRPr="006E659E" w:rsidTr="006E659E">
        <w:tc>
          <w:tcPr>
            <w:tcW w:w="5742" w:type="dxa"/>
          </w:tcPr>
          <w:p w:rsidR="006E659E" w:rsidRPr="006E659E" w:rsidRDefault="006E659E" w:rsidP="006E659E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50" w:type="dxa"/>
            <w:gridSpan w:val="2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659E" w:rsidRPr="006E659E" w:rsidTr="006E659E">
        <w:tc>
          <w:tcPr>
            <w:tcW w:w="5742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575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575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</w:tr>
      <w:tr w:rsidR="006E659E" w:rsidRPr="006E659E" w:rsidTr="006E659E">
        <w:tc>
          <w:tcPr>
            <w:tcW w:w="5742" w:type="dxa"/>
          </w:tcPr>
          <w:p w:rsidR="006E659E" w:rsidRPr="006E659E" w:rsidRDefault="006E659E" w:rsidP="006E659E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575" w:type="dxa"/>
            <w:vAlign w:val="bottom"/>
          </w:tcPr>
          <w:p w:rsidR="006E659E" w:rsidRPr="006E659E" w:rsidRDefault="006E659E" w:rsidP="006E659E">
            <w:pP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7,463</w:t>
            </w:r>
          </w:p>
        </w:tc>
        <w:tc>
          <w:tcPr>
            <w:tcW w:w="1575" w:type="dxa"/>
          </w:tcPr>
          <w:p w:rsidR="006E659E" w:rsidRPr="006E659E" w:rsidRDefault="006E659E" w:rsidP="006E659E">
            <w:pP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E659E" w:rsidRPr="006E659E" w:rsidTr="006E659E">
        <w:tc>
          <w:tcPr>
            <w:tcW w:w="5742" w:type="dxa"/>
          </w:tcPr>
          <w:p w:rsidR="006E659E" w:rsidRPr="006E659E" w:rsidRDefault="006E659E" w:rsidP="006E659E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  <w:cs/>
              </w:rPr>
              <w:t>บริษัท บันยัน ทรี แกลเลอรี่ (ประเทศไทย) จำกัด</w:t>
            </w:r>
          </w:p>
        </w:tc>
        <w:tc>
          <w:tcPr>
            <w:tcW w:w="1575" w:type="dxa"/>
            <w:vAlign w:val="bottom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25,690</w:t>
            </w:r>
          </w:p>
        </w:tc>
        <w:tc>
          <w:tcPr>
            <w:tcW w:w="1575" w:type="dxa"/>
          </w:tcPr>
          <w:p w:rsidR="006E659E" w:rsidRPr="006E659E" w:rsidRDefault="006E659E" w:rsidP="006E659E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E659E" w:rsidRPr="006E659E" w:rsidTr="006E659E">
        <w:tc>
          <w:tcPr>
            <w:tcW w:w="5742" w:type="dxa"/>
          </w:tcPr>
          <w:p w:rsidR="006E659E" w:rsidRPr="006E659E" w:rsidRDefault="006E659E" w:rsidP="006E659E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33,153</w:t>
            </w:r>
          </w:p>
        </w:tc>
        <w:tc>
          <w:tcPr>
            <w:tcW w:w="1575" w:type="dxa"/>
          </w:tcPr>
          <w:p w:rsidR="006E659E" w:rsidRPr="006E659E" w:rsidRDefault="006E659E" w:rsidP="006E659E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6E659E" w:rsidRDefault="006E659E" w:rsidP="006E659E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>มีสัดส่วนการถือหุ้นในบริษัท ลากูน่า เอ็กซ์เคอร์ชั่น จำกัด ในอัตราร้อย</w:t>
      </w:r>
      <w:r w:rsidRPr="007771F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ละ </w:t>
      </w:r>
      <w:r w:rsidRPr="00D11A0B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7771F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>างไรก็ตาม บริษัท</w:t>
      </w:r>
      <w:r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ย่อย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บันทึกส่วนได้เสียในอัตราร้อยละ </w:t>
      </w:r>
      <w:r w:rsidRPr="007771FD">
        <w:rPr>
          <w:rFonts w:ascii="Angsana New" w:hAnsi="Angsana New" w:cs="Angsana New"/>
          <w:color w:val="auto"/>
          <w:sz w:val="32"/>
          <w:szCs w:val="32"/>
        </w:rPr>
        <w:t>100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D11A0B">
        <w:rPr>
          <w:rFonts w:ascii="Angsana New" w:hAnsi="Angsana New" w:cs="Angsana New"/>
          <w:color w:val="auto"/>
          <w:sz w:val="32"/>
          <w:szCs w:val="32"/>
        </w:rPr>
        <w:t>15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6E659E" w:rsidRDefault="006E659E" w:rsidP="006E659E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A34116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11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กรกฎาคม </w:t>
      </w:r>
      <w:r>
        <w:rPr>
          <w:rFonts w:asciiTheme="majorBidi" w:hAnsiTheme="majorBidi" w:cstheme="majorBidi"/>
          <w:sz w:val="32"/>
          <w:szCs w:val="32"/>
        </w:rPr>
        <w:t xml:space="preserve">2560 </w:t>
      </w:r>
      <w:r w:rsidRPr="00A34116">
        <w:rPr>
          <w:rFonts w:asciiTheme="majorBidi" w:hAnsiTheme="majorBidi" w:cstheme="majorBidi"/>
          <w:sz w:val="32"/>
          <w:szCs w:val="32"/>
          <w:cs/>
        </w:rPr>
        <w:t>บริษัท บันยัน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34116">
        <w:rPr>
          <w:rFonts w:asciiTheme="majorBidi" w:hAnsiTheme="majorBidi" w:cstheme="majorBidi"/>
          <w:sz w:val="32"/>
          <w:szCs w:val="32"/>
          <w:cs/>
        </w:rPr>
        <w:t xml:space="preserve">ทรี แกลเลอรี่ (สิงคโปร์) จำกัด (บริษัทย่อย) </w:t>
      </w:r>
      <w:r>
        <w:rPr>
          <w:rFonts w:asciiTheme="majorBidi" w:hAnsiTheme="majorBidi" w:cstheme="majorBidi" w:hint="cs"/>
          <w:sz w:val="32"/>
          <w:szCs w:val="32"/>
          <w:cs/>
        </w:rPr>
        <w:t>ได้ทำสัญญาขายหุ้นทั้งหมดในบริษัท ลิเจียง บันยัน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ทรี แกลเลอรี่ เทรดดิ้ง จำกัด (บริษัทย่อยทางอ้อม) ในราคาขาย </w:t>
      </w:r>
      <w:r>
        <w:rPr>
          <w:rFonts w:asciiTheme="majorBidi" w:hAnsiTheme="majorBidi" w:cstheme="majorBidi"/>
          <w:sz w:val="32"/>
          <w:szCs w:val="32"/>
        </w:rPr>
        <w:t xml:space="preserve">0.2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ล้านเหรียญสิงคโปร์หรือเท่ากับ </w:t>
      </w:r>
      <w:r>
        <w:rPr>
          <w:rFonts w:asciiTheme="majorBidi" w:hAnsiTheme="majorBidi" w:cstheme="majorBidi"/>
          <w:sz w:val="32"/>
          <w:szCs w:val="32"/>
        </w:rPr>
        <w:t xml:space="preserve">5.7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ล้านบาทและเมื่อวันที่ </w:t>
      </w:r>
      <w:r w:rsidRPr="00A34116">
        <w:rPr>
          <w:rFonts w:asciiTheme="majorBidi" w:hAnsiTheme="majorBidi" w:cstheme="majorBidi"/>
          <w:sz w:val="32"/>
          <w:szCs w:val="32"/>
        </w:rPr>
        <w:t xml:space="preserve">8 </w:t>
      </w:r>
      <w:r w:rsidRPr="00A34116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Pr="00A34116">
        <w:rPr>
          <w:rFonts w:asciiTheme="majorBidi" w:hAnsiTheme="majorBidi" w:cstheme="majorBidi"/>
          <w:sz w:val="32"/>
          <w:szCs w:val="32"/>
        </w:rPr>
        <w:t xml:space="preserve">2560 </w:t>
      </w:r>
      <w:r w:rsidRPr="00A34116">
        <w:rPr>
          <w:rFonts w:asciiTheme="majorBidi" w:hAnsiTheme="majorBidi" w:cstheme="majorBidi"/>
          <w:sz w:val="32"/>
          <w:szCs w:val="32"/>
          <w:cs/>
        </w:rPr>
        <w:t>บริษัท บันยัน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34116">
        <w:rPr>
          <w:rFonts w:asciiTheme="majorBidi" w:hAnsiTheme="majorBidi" w:cstheme="majorBidi"/>
          <w:sz w:val="32"/>
          <w:szCs w:val="32"/>
          <w:cs/>
        </w:rPr>
        <w:t>ทรี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5083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34116">
        <w:rPr>
          <w:rFonts w:asciiTheme="majorBidi" w:hAnsiTheme="majorBidi" w:cstheme="majorBidi"/>
          <w:sz w:val="32"/>
          <w:szCs w:val="32"/>
          <w:cs/>
        </w:rPr>
        <w:t>แกลเลอรี่ (สิงคโปร์) จำกัด ได้</w:t>
      </w:r>
      <w:r>
        <w:rPr>
          <w:rFonts w:asciiTheme="majorBidi" w:hAnsiTheme="majorBidi" w:cstheme="majorBidi"/>
          <w:sz w:val="32"/>
          <w:szCs w:val="32"/>
          <w:cs/>
        </w:rPr>
        <w:t>ทำสัญญา</w:t>
      </w:r>
      <w:r>
        <w:rPr>
          <w:rFonts w:asciiTheme="majorBidi" w:hAnsiTheme="majorBidi" w:cstheme="majorBidi" w:hint="cs"/>
          <w:sz w:val="32"/>
          <w:szCs w:val="32"/>
          <w:cs/>
        </w:rPr>
        <w:t>เพิ่มเติมเกี่ยวกับการซื้อขายหุ้นดังกล่าวกับบริษัทที่เกี่ยวข้องกันสองแห่ง  เพื่อกำหนดเงื่อนไขและรายละเอียดเกี่ยวกับการซื้อขาย บริษัทย่อยได้รับชำระเงินจากการขายหุ้นดังกล่าว</w:t>
      </w:r>
      <w:r w:rsidR="00292DD1">
        <w:rPr>
          <w:rFonts w:asciiTheme="majorBidi" w:hAnsiTheme="majorBidi" w:cstheme="majorBidi" w:hint="cs"/>
          <w:sz w:val="32"/>
          <w:szCs w:val="32"/>
          <w:cs/>
        </w:rPr>
        <w:t>เต็มจำนวน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แล้วเมื่อวันที่ </w:t>
      </w:r>
      <w:r w:rsidRPr="007C7ACE">
        <w:rPr>
          <w:rFonts w:asciiTheme="majorBidi" w:hAnsiTheme="majorBidi" w:cstheme="majorBidi"/>
          <w:sz w:val="32"/>
          <w:szCs w:val="32"/>
        </w:rPr>
        <w:t xml:space="preserve">28 </w:t>
      </w:r>
      <w:r w:rsidRPr="007C7ACE"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 w:rsidRPr="007C7ACE">
        <w:rPr>
          <w:rFonts w:asciiTheme="majorBidi" w:hAnsiTheme="majorBidi" w:cstheme="majorBidi"/>
          <w:sz w:val="32"/>
          <w:szCs w:val="32"/>
        </w:rPr>
        <w:t>2560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ผลจากรายการดังกล่าว ทำให้บริษัท</w:t>
      </w:r>
      <w:r w:rsidR="00EF6878">
        <w:rPr>
          <w:rFonts w:asciiTheme="majorBidi" w:hAnsiTheme="majorBidi" w:cstheme="majorBidi"/>
          <w:sz w:val="32"/>
          <w:szCs w:val="32"/>
        </w:rPr>
        <w:t xml:space="preserve">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ลิเจียง บันยัน</w:t>
      </w:r>
      <w:r w:rsidR="00EF6878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ทรี แกลเลอรี่ เทรดดิ้ง จำกัด ไม่เป็นบริษัทย่อยทางอ้อมของบริษัทฯอีกต่อไป </w:t>
      </w:r>
    </w:p>
    <w:p w:rsidR="006E659E" w:rsidRDefault="006E659E" w:rsidP="006E659E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บริษัทฯรับรู้ส่วนต่างระหว่างราคาขายและมูลค่าตามบัญชีของเงินลงทุนในบริษัทย่อยทางอ้อมตามวิธีส่วนได้เสียจำนวน </w:t>
      </w:r>
      <w:r>
        <w:rPr>
          <w:rFonts w:asciiTheme="majorBidi" w:hAnsiTheme="majorBidi" w:cstheme="majorBidi"/>
          <w:sz w:val="32"/>
          <w:szCs w:val="32"/>
        </w:rPr>
        <w:t xml:space="preserve">18 </w:t>
      </w:r>
      <w:r>
        <w:rPr>
          <w:rFonts w:asciiTheme="majorBidi" w:hAnsiTheme="majorBidi" w:cstheme="majorBidi" w:hint="cs"/>
          <w:sz w:val="32"/>
          <w:szCs w:val="32"/>
          <w:cs/>
        </w:rPr>
        <w:t>ล้านบาทเป็นกำไรจากการขายเงินลงทุนในบริษัทย่อยในงบกำไรขาดทุนรวมสำหรับงวดปัจจุบัน</w:t>
      </w:r>
    </w:p>
    <w:p w:rsidR="00EC6C69" w:rsidRPr="00DF0E96" w:rsidRDefault="00EC6C69" w:rsidP="00EC6C6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Pr="00DF0E96">
        <w:rPr>
          <w:rFonts w:asciiTheme="majorBidi" w:hAnsiTheme="majorBidi" w:cstheme="majorBidi" w:hint="cs"/>
          <w:sz w:val="32"/>
          <w:szCs w:val="32"/>
          <w:cs/>
        </w:rPr>
        <w:t>สินทรัพย์สุทธิของ</w:t>
      </w:r>
      <w:r w:rsidR="00EF6878">
        <w:rPr>
          <w:rFonts w:asciiTheme="majorBidi" w:hAnsiTheme="majorBidi" w:cstheme="majorBidi" w:hint="cs"/>
          <w:sz w:val="32"/>
          <w:szCs w:val="32"/>
          <w:cs/>
        </w:rPr>
        <w:t>บริษัท ลิเจียง บันยัน</w:t>
      </w:r>
      <w:r w:rsidR="004C0C7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F6878">
        <w:rPr>
          <w:rFonts w:asciiTheme="majorBidi" w:hAnsiTheme="majorBidi" w:cstheme="majorBidi" w:hint="cs"/>
          <w:sz w:val="32"/>
          <w:szCs w:val="32"/>
          <w:cs/>
        </w:rPr>
        <w:t>ทรี แกลเลอรี่ เทรดดิ้ง จำกัด</w:t>
      </w:r>
      <w:r w:rsidRPr="00DF0E96">
        <w:rPr>
          <w:rFonts w:asciiTheme="majorBidi" w:hAnsiTheme="majorBidi" w:cstheme="majorBidi" w:hint="cs"/>
          <w:sz w:val="32"/>
          <w:szCs w:val="32"/>
          <w:cs/>
        </w:rPr>
        <w:t xml:space="preserve"> ณ วันที่ขายเงินลงทุน </w:t>
      </w:r>
      <w:r w:rsidR="00EF6878">
        <w:rPr>
          <w:rFonts w:asciiTheme="majorBidi" w:hAnsiTheme="majorBidi" w:cstheme="majorBidi" w:hint="cs"/>
          <w:sz w:val="32"/>
          <w:szCs w:val="32"/>
          <w:cs/>
        </w:rPr>
        <w:t xml:space="preserve">                      </w:t>
      </w:r>
      <w:r w:rsidRPr="00DF0E96">
        <w:rPr>
          <w:rFonts w:asciiTheme="majorBidi" w:hAnsiTheme="majorBidi" w:cstheme="majorBidi" w:hint="cs"/>
          <w:sz w:val="32"/>
          <w:szCs w:val="32"/>
          <w:cs/>
        </w:rPr>
        <w:t>มีรายละเอียดดังนี้</w:t>
      </w:r>
    </w:p>
    <w:p w:rsidR="00EC6C69" w:rsidRPr="00DF0E96" w:rsidRDefault="00EC6C69" w:rsidP="00EC6C69">
      <w:pPr>
        <w:widowControl/>
        <w:overflowPunct/>
        <w:autoSpaceDE/>
        <w:autoSpaceDN/>
        <w:adjustRightInd/>
        <w:spacing w:before="120"/>
        <w:ind w:left="547" w:hanging="547"/>
        <w:jc w:val="right"/>
        <w:textAlignment w:val="auto"/>
        <w:rPr>
          <w:rFonts w:asciiTheme="majorBidi" w:hAnsiTheme="majorBidi" w:cstheme="majorBidi"/>
          <w:sz w:val="32"/>
          <w:szCs w:val="32"/>
        </w:rPr>
      </w:pPr>
      <w:r w:rsidRPr="00DF0E96">
        <w:rPr>
          <w:rFonts w:asciiTheme="majorBidi" w:hAnsiTheme="majorBidi" w:cstheme="majorBidi"/>
          <w:sz w:val="32"/>
          <w:szCs w:val="32"/>
        </w:rPr>
        <w:t>(</w:t>
      </w:r>
      <w:r w:rsidRPr="00DF0E96">
        <w:rPr>
          <w:rFonts w:asciiTheme="majorBidi" w:hAnsiTheme="majorBidi" w:cstheme="majorBidi" w:hint="cs"/>
          <w:sz w:val="32"/>
          <w:szCs w:val="32"/>
          <w:cs/>
        </w:rPr>
        <w:t>หน่วย</w:t>
      </w:r>
      <w:r w:rsidRPr="00DF0E96">
        <w:rPr>
          <w:rFonts w:asciiTheme="majorBidi" w:hAnsiTheme="majorBidi" w:cstheme="majorBidi"/>
          <w:sz w:val="32"/>
          <w:szCs w:val="32"/>
        </w:rPr>
        <w:t xml:space="preserve">: </w:t>
      </w:r>
      <w:r w:rsidRPr="00DF0E96">
        <w:rPr>
          <w:rFonts w:asciiTheme="majorBidi" w:hAnsiTheme="majorBidi" w:cstheme="majorBidi" w:hint="cs"/>
          <w:sz w:val="32"/>
          <w:szCs w:val="32"/>
          <w:cs/>
        </w:rPr>
        <w:t>พันบาท</w:t>
      </w:r>
      <w:r w:rsidRPr="00DF0E96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53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642"/>
        <w:gridCol w:w="1890"/>
      </w:tblGrid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spacing w:line="410" w:lineRule="exact"/>
              <w:ind w:left="-18"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มูลค่าตามบัญชีสุทธิ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11,184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ลูกหนี้การค้าและลูกหนี้อื่น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21,855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สินค้าคงเหลือ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16,403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ที่ดินและอุปกรณ์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583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สินทรัพย์หมุนเวียนอื่น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618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สินทรัพย์รวม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50,643</w:t>
            </w:r>
          </w:p>
        </w:tc>
      </w:tr>
    </w:tbl>
    <w:p w:rsidR="00EC6C69" w:rsidRPr="00DF0E96" w:rsidRDefault="00EC6C69" w:rsidP="00EC6C69">
      <w:pPr>
        <w:widowControl/>
        <w:overflowPunct/>
        <w:autoSpaceDE/>
        <w:autoSpaceDN/>
        <w:adjustRightInd/>
        <w:spacing w:before="120"/>
        <w:ind w:left="547" w:hanging="547"/>
        <w:jc w:val="right"/>
        <w:textAlignment w:val="auto"/>
        <w:rPr>
          <w:rFonts w:asciiTheme="majorBidi" w:hAnsiTheme="majorBidi" w:cstheme="majorBidi"/>
          <w:sz w:val="32"/>
          <w:szCs w:val="32"/>
        </w:rPr>
      </w:pPr>
      <w:r>
        <w:br w:type="page"/>
      </w:r>
      <w:r w:rsidRPr="00DF0E96">
        <w:rPr>
          <w:rFonts w:asciiTheme="majorBidi" w:hAnsiTheme="majorBidi" w:cstheme="majorBidi"/>
          <w:sz w:val="32"/>
          <w:szCs w:val="32"/>
        </w:rPr>
        <w:lastRenderedPageBreak/>
        <w:t>(</w:t>
      </w:r>
      <w:r w:rsidRPr="00DF0E96">
        <w:rPr>
          <w:rFonts w:asciiTheme="majorBidi" w:hAnsiTheme="majorBidi" w:cstheme="majorBidi" w:hint="cs"/>
          <w:sz w:val="32"/>
          <w:szCs w:val="32"/>
          <w:cs/>
        </w:rPr>
        <w:t>หน่วย</w:t>
      </w:r>
      <w:r w:rsidRPr="00DF0E96">
        <w:rPr>
          <w:rFonts w:asciiTheme="majorBidi" w:hAnsiTheme="majorBidi" w:cstheme="majorBidi"/>
          <w:sz w:val="32"/>
          <w:szCs w:val="32"/>
        </w:rPr>
        <w:t xml:space="preserve">: </w:t>
      </w:r>
      <w:r w:rsidRPr="00DF0E96">
        <w:rPr>
          <w:rFonts w:asciiTheme="majorBidi" w:hAnsiTheme="majorBidi" w:cstheme="majorBidi" w:hint="cs"/>
          <w:sz w:val="32"/>
          <w:szCs w:val="32"/>
          <w:cs/>
        </w:rPr>
        <w:t>พันบาท</w:t>
      </w:r>
      <w:r w:rsidRPr="00DF0E96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53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642"/>
        <w:gridCol w:w="1890"/>
      </w:tblGrid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spacing w:line="410" w:lineRule="exact"/>
              <w:ind w:left="-18"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มูลค่าตามบัญชีสุทธิ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48,545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ภาษีเงินได้นิติบุคคลค้างจ่าย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283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หนี้สินหมุนเวียนอื่น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11,090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หนี้สินรวม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59,918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สินทรัพย์สุทธิ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(9,275)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เงินรับจากการขาย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5,727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15,002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โอนกลับกำไรขาดทุนเบ็ดเสร็จอื่นของบริษัทย่อย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2,986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กำไรรวมจากการขายเงินลงทุนในบริษัทย่อย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17,988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เงินรับจากการขาย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5,727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ของบริษัทย่อยที่ถูกขาย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</w:rPr>
              <w:t>(11,18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  <w:r w:rsidRPr="00DF0E9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C6C69" w:rsidRPr="00DF0E96" w:rsidTr="00E64D33">
        <w:tc>
          <w:tcPr>
            <w:tcW w:w="6642" w:type="dxa"/>
          </w:tcPr>
          <w:p w:rsidR="00EC6C69" w:rsidRPr="00DF0E96" w:rsidRDefault="00EC6C69" w:rsidP="00E64D33">
            <w:pPr>
              <w:spacing w:line="410" w:lineRule="exact"/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F0E96">
              <w:rPr>
                <w:rFonts w:ascii="Angsana New" w:hAnsi="Angsana New" w:cs="Angsana New"/>
                <w:sz w:val="32"/>
                <w:szCs w:val="32"/>
                <w:cs/>
              </w:rPr>
              <w:t>เงินสดสุทธิลดลงจากการขายเงินลงทุนในบริษัทย่อย</w:t>
            </w:r>
          </w:p>
        </w:tc>
        <w:tc>
          <w:tcPr>
            <w:tcW w:w="1890" w:type="dxa"/>
          </w:tcPr>
          <w:p w:rsidR="00EC6C69" w:rsidRPr="00DF0E96" w:rsidRDefault="00EC6C69" w:rsidP="00E64D33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10" w:lineRule="exact"/>
              <w:ind w:left="-18" w:right="-1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(5,45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7</w:t>
            </w:r>
            <w:r w:rsidRPr="00DF0E9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</w:tbl>
    <w:p w:rsidR="009F1AA4" w:rsidRDefault="009F1AA4" w:rsidP="00EC6C69">
      <w:pPr>
        <w:widowControl/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เมื่อวันที่ </w:t>
      </w:r>
      <w:r>
        <w:rPr>
          <w:rFonts w:asciiTheme="majorBidi" w:hAnsiTheme="majorBidi" w:cstheme="majorBidi"/>
          <w:sz w:val="32"/>
          <w:szCs w:val="32"/>
        </w:rPr>
        <w:t xml:space="preserve">15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 xml:space="preserve">2560 </w:t>
      </w:r>
      <w:r>
        <w:rPr>
          <w:rFonts w:asciiTheme="majorBidi" w:hAnsiTheme="majorBidi" w:cstheme="majorBidi" w:hint="cs"/>
          <w:sz w:val="32"/>
          <w:szCs w:val="32"/>
          <w:cs/>
        </w:rPr>
        <w:t>บริษัทฯได้ทำสัญญาขายหุ้น</w:t>
      </w:r>
      <w:r w:rsidR="00EC6C69">
        <w:rPr>
          <w:rFonts w:asciiTheme="majorBidi" w:hAnsiTheme="majorBidi" w:cstheme="majorBidi" w:hint="cs"/>
          <w:sz w:val="32"/>
          <w:szCs w:val="32"/>
          <w:cs/>
        </w:rPr>
        <w:t>สามัญ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>
        <w:rPr>
          <w:rFonts w:asciiTheme="majorBidi" w:hAnsiTheme="majorBidi" w:cstheme="majorBidi"/>
          <w:sz w:val="32"/>
          <w:szCs w:val="32"/>
        </w:rPr>
        <w:t xml:space="preserve">235,000 </w:t>
      </w:r>
      <w:r>
        <w:rPr>
          <w:rFonts w:asciiTheme="majorBidi" w:hAnsiTheme="majorBidi" w:cstheme="majorBidi" w:hint="cs"/>
          <w:sz w:val="32"/>
          <w:szCs w:val="32"/>
          <w:cs/>
        </w:rPr>
        <w:t>หุ้น หรือ</w:t>
      </w:r>
      <w:r w:rsidR="00EC6C69">
        <w:rPr>
          <w:rFonts w:asciiTheme="majorBidi" w:hAnsiTheme="majorBidi" w:cstheme="majorBidi" w:hint="cs"/>
          <w:sz w:val="32"/>
          <w:szCs w:val="32"/>
          <w:cs/>
        </w:rPr>
        <w:t>คิดเป็น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ร้อยละ </w:t>
      </w:r>
      <w:r>
        <w:rPr>
          <w:rFonts w:asciiTheme="majorBidi" w:hAnsiTheme="majorBidi" w:cstheme="majorBidi"/>
          <w:sz w:val="32"/>
          <w:szCs w:val="32"/>
        </w:rPr>
        <w:t xml:space="preserve">2.4 </w:t>
      </w:r>
      <w:r>
        <w:rPr>
          <w:rFonts w:asciiTheme="majorBidi" w:hAnsiTheme="majorBidi" w:cstheme="majorBidi" w:hint="cs"/>
          <w:sz w:val="32"/>
          <w:szCs w:val="32"/>
          <w:cs/>
        </w:rPr>
        <w:t>ของส่วนได้เสียในบริษัท ลากู</w:t>
      </w:r>
      <w:r w:rsidR="00292DD1">
        <w:rPr>
          <w:rFonts w:asciiTheme="majorBidi" w:hAnsiTheme="majorBidi" w:cstheme="majorBidi" w:hint="cs"/>
          <w:sz w:val="32"/>
          <w:szCs w:val="32"/>
          <w:cs/>
        </w:rPr>
        <w:t>น่า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แกรนด์ จำกัด (บริษัทย่อย) ในราคาขาย </w:t>
      </w:r>
      <w:r>
        <w:rPr>
          <w:rFonts w:asciiTheme="majorBidi" w:hAnsiTheme="majorBidi" w:cstheme="majorBidi"/>
          <w:sz w:val="32"/>
          <w:szCs w:val="32"/>
        </w:rPr>
        <w:t xml:space="preserve">146.4 </w:t>
      </w:r>
      <w:r>
        <w:rPr>
          <w:rFonts w:asciiTheme="majorBidi" w:hAnsiTheme="majorBidi" w:cstheme="majorBidi" w:hint="cs"/>
          <w:sz w:val="32"/>
          <w:szCs w:val="32"/>
          <w:cs/>
        </w:rPr>
        <w:t>ล้านบาท ให้กับบริษัท ลากูน่า ฮอลิเดย์ คลับ จำกัด (บริษัทย่อย)</w:t>
      </w:r>
    </w:p>
    <w:p w:rsidR="009F1AA4" w:rsidRPr="009F1AA4" w:rsidRDefault="009F1AA4" w:rsidP="006E659E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บริษัทฯรับรู้ส่วนต่างตามราคาขายและมูลค่าตามบัญชีของเงินลงทุนในบริษัทย่อยจำนวน </w:t>
      </w:r>
      <w:r>
        <w:rPr>
          <w:rFonts w:asciiTheme="majorBidi" w:hAnsiTheme="majorBidi" w:cstheme="majorBidi"/>
          <w:sz w:val="32"/>
          <w:szCs w:val="32"/>
        </w:rPr>
        <w:t xml:space="preserve">120 </w:t>
      </w:r>
      <w:r>
        <w:rPr>
          <w:rFonts w:asciiTheme="majorBidi" w:hAnsiTheme="majorBidi" w:cstheme="majorBidi" w:hint="cs"/>
          <w:sz w:val="32"/>
          <w:szCs w:val="32"/>
          <w:cs/>
        </w:rPr>
        <w:t>ล้านบาท เป็นกำไรจากการขายเงินลงทุนในบริษัทย่อยในงบการเงินเฉพาะกิจการสำหรับ</w:t>
      </w:r>
      <w:r w:rsidR="004C0C7D">
        <w:rPr>
          <w:rFonts w:asciiTheme="majorBidi" w:hAnsiTheme="majorBidi" w:cstheme="majorBidi" w:hint="cs"/>
          <w:sz w:val="32"/>
          <w:szCs w:val="32"/>
          <w:cs/>
        </w:rPr>
        <w:t>ปี</w:t>
      </w:r>
      <w:r>
        <w:rPr>
          <w:rFonts w:asciiTheme="majorBidi" w:hAnsiTheme="majorBidi" w:cstheme="majorBidi" w:hint="cs"/>
          <w:sz w:val="32"/>
          <w:szCs w:val="32"/>
          <w:cs/>
        </w:rPr>
        <w:t>ปัจจุบัน อย่างไรก็ตาม รายการบัญชีนี้ไม่มีผลกระทบต่องบการเงิน</w:t>
      </w:r>
      <w:r w:rsidR="00EC6C69">
        <w:rPr>
          <w:rFonts w:asciiTheme="majorBidi" w:hAnsiTheme="majorBidi" w:cstheme="majorBidi" w:hint="cs"/>
          <w:sz w:val="32"/>
          <w:szCs w:val="32"/>
          <w:cs/>
        </w:rPr>
        <w:t>รวม</w:t>
      </w:r>
    </w:p>
    <w:p w:rsidR="00AC347C" w:rsidRPr="00E25C06" w:rsidRDefault="006E659E" w:rsidP="00EC6C6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AC347C">
        <w:rPr>
          <w:rFonts w:ascii="Angsana New" w:hAnsi="Angsana New" w:cs="Angsana New" w:hint="cs"/>
          <w:sz w:val="32"/>
          <w:szCs w:val="32"/>
          <w:cs/>
        </w:rPr>
        <w:t>บริษัทฯมีค่าความนิยมจากการซื้อบริษัทย่อย ดังนี้</w:t>
      </w:r>
    </w:p>
    <w:p w:rsidR="00A93A7D" w:rsidRPr="00E25C06" w:rsidRDefault="00E25C06" w:rsidP="006E0696">
      <w:pPr>
        <w:tabs>
          <w:tab w:val="left" w:pos="360"/>
          <w:tab w:val="left" w:pos="900"/>
          <w:tab w:val="left" w:pos="2160"/>
          <w:tab w:val="right" w:pos="6480"/>
          <w:tab w:val="right" w:pos="8730"/>
        </w:tabs>
        <w:spacing w:after="40"/>
        <w:ind w:left="360"/>
        <w:jc w:val="right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A93A7D" w:rsidRPr="00E25C06">
        <w:rPr>
          <w:rFonts w:ascii="Angsana New" w:hAnsi="Angsana New" w:cs="Angsana New"/>
          <w:sz w:val="32"/>
          <w:szCs w:val="32"/>
        </w:rPr>
        <w:t>(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หน่วย</w:t>
      </w:r>
      <w:r w:rsidR="00A93A7D" w:rsidRPr="00E25C06">
        <w:rPr>
          <w:rFonts w:ascii="Angsana New" w:hAnsi="Angsana New" w:cs="Angsana New"/>
          <w:sz w:val="32"/>
          <w:szCs w:val="32"/>
        </w:rPr>
        <w:t>: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 xml:space="preserve"> พันบาท</w:t>
      </w:r>
      <w:r w:rsidR="00A93A7D" w:rsidRPr="00E25C06">
        <w:rPr>
          <w:rFonts w:ascii="Angsana New" w:hAnsi="Angsana New" w:cs="Angsana New"/>
          <w:sz w:val="32"/>
          <w:szCs w:val="32"/>
        </w:rPr>
        <w:t>)</w:t>
      </w:r>
    </w:p>
    <w:tbl>
      <w:tblPr>
        <w:tblW w:w="8646" w:type="dxa"/>
        <w:tblInd w:w="558" w:type="dxa"/>
        <w:tblLook w:val="0000" w:firstRow="0" w:lastRow="0" w:firstColumn="0" w:lastColumn="0" w:noHBand="0" w:noVBand="0"/>
      </w:tblPr>
      <w:tblGrid>
        <w:gridCol w:w="5398"/>
        <w:gridCol w:w="1624"/>
        <w:gridCol w:w="1624"/>
      </w:tblGrid>
      <w:tr w:rsidR="00A93A7D" w:rsidRPr="00E25C06" w:rsidTr="0002091B">
        <w:trPr>
          <w:trHeight w:val="8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pStyle w:val="Char1"/>
              <w:tabs>
                <w:tab w:val="left" w:pos="900"/>
              </w:tabs>
              <w:spacing w:after="0"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6E0696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E25C06" w:rsidTr="0002091B">
        <w:trPr>
          <w:trHeight w:val="8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Style w:val="Char1"/>
              <w:tabs>
                <w:tab w:val="left" w:pos="900"/>
              </w:tabs>
              <w:spacing w:after="0"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E25C06" w:rsidRDefault="00F37352" w:rsidP="00F37352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</w:tr>
      <w:tr w:rsidR="006E659E" w:rsidRPr="00E25C06" w:rsidTr="0002091B"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"/>
              <w:widowControl/>
              <w:tabs>
                <w:tab w:val="left" w:pos="900"/>
              </w:tabs>
              <w:spacing w:line="380" w:lineRule="exact"/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a"/>
              <w:widowControl/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"/>
              <w:widowControl/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</w:tr>
      <w:tr w:rsidR="006E659E" w:rsidRPr="00E25C06" w:rsidTr="0002091B"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"/>
              <w:widowControl/>
              <w:tabs>
                <w:tab w:val="left" w:pos="900"/>
              </w:tabs>
              <w:spacing w:line="380" w:lineRule="exact"/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</w:tr>
      <w:tr w:rsidR="006E659E" w:rsidRPr="00E25C06" w:rsidTr="0002091B"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"/>
              <w:widowControl/>
              <w:tabs>
                <w:tab w:val="left" w:pos="900"/>
              </w:tabs>
              <w:spacing w:line="380" w:lineRule="exact"/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6E659E" w:rsidRDefault="006E659E" w:rsidP="006E659E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E659E" w:rsidRPr="00E25C06" w:rsidRDefault="006E659E" w:rsidP="006E659E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</w:tr>
    </w:tbl>
    <w:p w:rsidR="00E76E2E" w:rsidRPr="00E76E2E" w:rsidRDefault="00E76E2E" w:rsidP="00DD501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76E2E">
        <w:rPr>
          <w:rFonts w:ascii="Angsana New" w:hAnsi="Angsana New" w:cs="Angsana New" w:hint="cs"/>
          <w:color w:val="auto"/>
          <w:sz w:val="32"/>
          <w:szCs w:val="32"/>
          <w:cs/>
        </w:rPr>
        <w:t>ค่าความนิยม</w:t>
      </w:r>
      <w:r w:rsidR="00DD5018">
        <w:rPr>
          <w:rFonts w:ascii="Angsana New" w:hAnsi="Angsana New" w:cs="Angsana New" w:hint="cs"/>
          <w:color w:val="auto"/>
          <w:sz w:val="32"/>
          <w:szCs w:val="32"/>
          <w:cs/>
        </w:rPr>
        <w:t>เ</w:t>
      </w:r>
      <w:r w:rsidRPr="00E76E2E">
        <w:rPr>
          <w:rFonts w:ascii="Angsana New" w:hAnsi="Angsana New" w:cs="Angsana New" w:hint="cs"/>
          <w:color w:val="auto"/>
          <w:sz w:val="32"/>
          <w:szCs w:val="32"/>
          <w:cs/>
        </w:rPr>
        <w:t>กิดจากการรวมธุรกิจของบริษัท ไทยวา พลาซ่า จำกัดและบริษัท ลากูน่า บันยัน ทรี จำกัด โดยแต่ละกิจการนั้นถูกกำหนดให้เป็นหน่วยสินทรัพย์ที่ก่อให้เกิดเงินสด เพื่อทดสอบการด้อยค่าประจำปี</w:t>
      </w:r>
    </w:p>
    <w:p w:rsidR="0036722E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76E2E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บริษัทฯพิจารณามูลค่าที่คาดว่าจะได้รับคืนของหน่วยสินทรัพย์ที่ก่อให้เกิดเงินสดจากมูลค่าจากการใช้สินทรัพย์ โดยประมาณการกระแสเงินสดในอนาคตที่กิจการคาดว่าจะได้รับอ้างอิงจากประมาณการทางการเงินซึ่งได้รับอนุมัติจากฝ่ายบริหาร</w:t>
      </w:r>
      <w:r w:rsidR="0036722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ประมาณการกระแสเงินสดดังกล่าวครอบคลุมระยะเวลา             </w:t>
      </w:r>
      <w:r w:rsidR="0001395D" w:rsidRPr="0001395D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36722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:rsidR="00E76E2E" w:rsidRPr="00E76E2E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76E2E">
        <w:rPr>
          <w:rFonts w:ascii="Angsana New" w:hAnsi="Angsana New" w:cs="Angsana New" w:hint="cs"/>
          <w:color w:val="auto"/>
          <w:sz w:val="32"/>
          <w:szCs w:val="32"/>
          <w:cs/>
        </w:rPr>
        <w:t>ข้อ</w:t>
      </w:r>
      <w:r w:rsidRPr="00E76E2E">
        <w:rPr>
          <w:rFonts w:ascii="Angsana New" w:hAnsi="Angsana New" w:cs="Angsana New"/>
          <w:color w:val="auto"/>
          <w:sz w:val="32"/>
          <w:szCs w:val="32"/>
          <w:cs/>
        </w:rPr>
        <w:t>สมมติที่สำคัญในการ</w:t>
      </w:r>
      <w:r w:rsidRPr="00E76E2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คำนวณมูลค่าจากการใช้สินทรัพย์ </w:t>
      </w:r>
      <w:r w:rsidRPr="00E76E2E">
        <w:rPr>
          <w:rFonts w:ascii="Angsana New" w:hAnsi="Angsana New" w:cs="Angsana New"/>
          <w:color w:val="auto"/>
          <w:sz w:val="32"/>
          <w:szCs w:val="32"/>
          <w:cs/>
        </w:rPr>
        <w:t>สรุปได้ดังนี้</w:t>
      </w:r>
    </w:p>
    <w:tbl>
      <w:tblPr>
        <w:tblStyle w:val="TableGrid"/>
        <w:tblW w:w="8624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1453"/>
        <w:gridCol w:w="1453"/>
        <w:gridCol w:w="1453"/>
        <w:gridCol w:w="1475"/>
      </w:tblGrid>
      <w:tr w:rsidR="00E76E2E" w:rsidRPr="00E76E2E" w:rsidTr="00DD5018">
        <w:tc>
          <w:tcPr>
            <w:tcW w:w="2790" w:type="dxa"/>
          </w:tcPr>
          <w:p w:rsidR="00E76E2E" w:rsidRPr="00E76E2E" w:rsidRDefault="00E76E2E" w:rsidP="00E76E2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06" w:type="dxa"/>
            <w:gridSpan w:val="2"/>
          </w:tcPr>
          <w:p w:rsidR="00E76E2E" w:rsidRPr="00E76E2E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76E2E">
              <w:rPr>
                <w:rFonts w:ascii="Angsana New" w:hAnsi="Angsana New" w:cs="Angsana New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2928" w:type="dxa"/>
            <w:gridSpan w:val="2"/>
          </w:tcPr>
          <w:p w:rsidR="00E76E2E" w:rsidRPr="00E76E2E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76E2E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</w:tr>
      <w:tr w:rsidR="00F37352" w:rsidRPr="00E76E2E" w:rsidTr="00DD5018">
        <w:tc>
          <w:tcPr>
            <w:tcW w:w="2790" w:type="dxa"/>
          </w:tcPr>
          <w:p w:rsidR="00F37352" w:rsidRPr="00E76E2E" w:rsidRDefault="00F37352" w:rsidP="00F3735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3" w:type="dxa"/>
          </w:tcPr>
          <w:p w:rsidR="00F37352" w:rsidRPr="00DD5018" w:rsidRDefault="00F37352" w:rsidP="00F3735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453" w:type="dxa"/>
          </w:tcPr>
          <w:p w:rsidR="00F37352" w:rsidRPr="00DD5018" w:rsidRDefault="00F37352" w:rsidP="00F3735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D5018"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453" w:type="dxa"/>
          </w:tcPr>
          <w:p w:rsidR="00F37352" w:rsidRPr="00DD5018" w:rsidRDefault="00F37352" w:rsidP="00F3735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475" w:type="dxa"/>
          </w:tcPr>
          <w:p w:rsidR="00F37352" w:rsidRPr="00DD5018" w:rsidRDefault="00F37352" w:rsidP="00F3735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D5018"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</w:tr>
      <w:tr w:rsidR="006E659E" w:rsidRPr="00E76E2E" w:rsidTr="00DD5018">
        <w:tc>
          <w:tcPr>
            <w:tcW w:w="2790" w:type="dxa"/>
          </w:tcPr>
          <w:p w:rsidR="006E659E" w:rsidRPr="00E76E2E" w:rsidRDefault="006E659E" w:rsidP="006E659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E76E2E">
              <w:rPr>
                <w:rFonts w:ascii="Angsana New" w:hAnsi="Angsana New" w:cs="Angsana New"/>
                <w:sz w:val="32"/>
                <w:szCs w:val="32"/>
                <w:cs/>
              </w:rPr>
              <w:t>อัตราการเติบโต (ร้อยละ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ต่อปี</w:t>
            </w:r>
            <w:r w:rsidRPr="00E76E2E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  <w:tc>
          <w:tcPr>
            <w:tcW w:w="1453" w:type="dxa"/>
          </w:tcPr>
          <w:p w:rsidR="006E659E" w:rsidRPr="006E659E" w:rsidRDefault="006E659E" w:rsidP="006E659E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2.97</w:t>
            </w:r>
          </w:p>
        </w:tc>
        <w:tc>
          <w:tcPr>
            <w:tcW w:w="1453" w:type="dxa"/>
          </w:tcPr>
          <w:p w:rsidR="006E659E" w:rsidRPr="006E659E" w:rsidRDefault="006E659E" w:rsidP="006E659E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3.63</w:t>
            </w:r>
          </w:p>
        </w:tc>
        <w:tc>
          <w:tcPr>
            <w:tcW w:w="1453" w:type="dxa"/>
          </w:tcPr>
          <w:p w:rsidR="006E659E" w:rsidRPr="006E659E" w:rsidRDefault="006E659E" w:rsidP="006E659E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9.65</w:t>
            </w:r>
          </w:p>
        </w:tc>
        <w:tc>
          <w:tcPr>
            <w:tcW w:w="1475" w:type="dxa"/>
          </w:tcPr>
          <w:p w:rsidR="006E659E" w:rsidRPr="00E76E2E" w:rsidRDefault="006E659E" w:rsidP="006E659E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E76E2E">
              <w:rPr>
                <w:rFonts w:ascii="Angsana New" w:hAnsi="Angsana New" w:cs="Angsana New"/>
                <w:sz w:val="32"/>
                <w:szCs w:val="32"/>
              </w:rPr>
              <w:t>4.93</w:t>
            </w:r>
          </w:p>
        </w:tc>
      </w:tr>
      <w:tr w:rsidR="006E659E" w:rsidRPr="00E76E2E" w:rsidTr="00DD5018">
        <w:tc>
          <w:tcPr>
            <w:tcW w:w="2790" w:type="dxa"/>
          </w:tcPr>
          <w:p w:rsidR="006E659E" w:rsidRPr="00E76E2E" w:rsidRDefault="006E659E" w:rsidP="006E659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E76E2E">
              <w:rPr>
                <w:rFonts w:ascii="Angsana New" w:hAnsi="Angsana New" w:cs="Angsana New"/>
                <w:sz w:val="32"/>
                <w:szCs w:val="32"/>
                <w:cs/>
              </w:rPr>
              <w:t>อัตราคิดลด (ร้อยละ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ต่อปี</w:t>
            </w:r>
            <w:r w:rsidRPr="00E76E2E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  <w:tc>
          <w:tcPr>
            <w:tcW w:w="1453" w:type="dxa"/>
          </w:tcPr>
          <w:p w:rsidR="006E659E" w:rsidRPr="006E659E" w:rsidRDefault="006E659E" w:rsidP="006E659E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8.18</w:t>
            </w:r>
          </w:p>
        </w:tc>
        <w:tc>
          <w:tcPr>
            <w:tcW w:w="1453" w:type="dxa"/>
          </w:tcPr>
          <w:p w:rsidR="006E659E" w:rsidRPr="006E659E" w:rsidRDefault="006E659E" w:rsidP="006E659E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7.14</w:t>
            </w:r>
          </w:p>
        </w:tc>
        <w:tc>
          <w:tcPr>
            <w:tcW w:w="1453" w:type="dxa"/>
          </w:tcPr>
          <w:p w:rsidR="006E659E" w:rsidRPr="006E659E" w:rsidRDefault="006E659E" w:rsidP="006E659E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E659E">
              <w:rPr>
                <w:rFonts w:ascii="Angsana New" w:hAnsi="Angsana New" w:cs="Angsana New"/>
                <w:sz w:val="32"/>
                <w:szCs w:val="32"/>
              </w:rPr>
              <w:t>8.22</w:t>
            </w:r>
          </w:p>
        </w:tc>
        <w:tc>
          <w:tcPr>
            <w:tcW w:w="1475" w:type="dxa"/>
          </w:tcPr>
          <w:p w:rsidR="006E659E" w:rsidRPr="00E76E2E" w:rsidRDefault="006E659E" w:rsidP="006E659E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E76E2E">
              <w:rPr>
                <w:rFonts w:ascii="Angsana New" w:hAnsi="Angsana New" w:cs="Angsana New"/>
                <w:sz w:val="32"/>
                <w:szCs w:val="32"/>
              </w:rPr>
              <w:t>7.49</w:t>
            </w:r>
          </w:p>
        </w:tc>
      </w:tr>
    </w:tbl>
    <w:p w:rsidR="00E76E2E" w:rsidRDefault="0036722E" w:rsidP="0036722E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อัตราการเติบโตจากผลประกอบการในอดีตและการคาดการณ์การเติบโตของตลาดและอัตราคิดลด</w:t>
      </w:r>
      <w:r w:rsidR="00DD5018">
        <w:rPr>
          <w:rFonts w:ascii="Angsana New" w:hAnsi="Angsana New" w:cs="Angsana New" w:hint="cs"/>
          <w:color w:val="auto"/>
          <w:sz w:val="32"/>
          <w:szCs w:val="32"/>
          <w:cs/>
        </w:rPr>
        <w:t>เป็นอัตรา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</w:t>
      </w:r>
    </w:p>
    <w:p w:rsidR="0036722E" w:rsidRDefault="003672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ฝ่ายบริหารพิจารณาแล้วเชื่อว่า ค่าความนิยมไม่เกิดการด้อยค่า</w:t>
      </w:r>
    </w:p>
    <w:p w:rsidR="00A93A7D" w:rsidRPr="00E25C06" w:rsidRDefault="00A93A7D" w:rsidP="00A920D9">
      <w:pPr>
        <w:pStyle w:val="10"/>
        <w:widowControl/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280EDB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เงินลงทุนในบริษัทร่วม</w:t>
      </w:r>
    </w:p>
    <w:p w:rsidR="00A93A7D" w:rsidRPr="00E25C06" w:rsidRDefault="00A93A7D" w:rsidP="00A920D9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1</w:t>
      </w:r>
      <w:r w:rsidR="00280EDB" w:rsidRPr="00E25C06">
        <w:rPr>
          <w:rFonts w:ascii="Angsana New" w:hAnsi="Angsana New" w:cs="Angsana New"/>
          <w:sz w:val="32"/>
          <w:szCs w:val="32"/>
        </w:rPr>
        <w:t>5</w:t>
      </w:r>
      <w:r w:rsidRPr="00E25C06">
        <w:rPr>
          <w:rFonts w:ascii="Angsana New" w:hAnsi="Angsana New" w:cs="Angsana New"/>
          <w:sz w:val="32"/>
          <w:szCs w:val="32"/>
        </w:rPr>
        <w:t>.1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รายละเอียดของบริษัทร่วม</w:t>
      </w:r>
    </w:p>
    <w:p w:rsidR="00353F3F" w:rsidRPr="00EC5877" w:rsidRDefault="00353F3F" w:rsidP="00353F3F">
      <w:pPr>
        <w:tabs>
          <w:tab w:val="left" w:pos="2160"/>
        </w:tabs>
        <w:ind w:right="-245"/>
        <w:jc w:val="right"/>
        <w:rPr>
          <w:rFonts w:asciiTheme="majorBidi" w:hAnsiTheme="majorBidi" w:cstheme="majorBidi"/>
          <w:sz w:val="20"/>
          <w:szCs w:val="20"/>
        </w:rPr>
      </w:pPr>
      <w:r w:rsidRPr="00EC5877">
        <w:rPr>
          <w:rFonts w:asciiTheme="majorBidi" w:hAnsiTheme="majorBidi" w:cstheme="majorBidi"/>
          <w:sz w:val="20"/>
          <w:szCs w:val="20"/>
          <w:cs/>
        </w:rPr>
        <w:t>(หน่วย</w:t>
      </w:r>
      <w:r w:rsidRPr="00EC5877">
        <w:rPr>
          <w:rFonts w:asciiTheme="majorBidi" w:hAnsiTheme="majorBidi" w:cstheme="majorBidi"/>
          <w:sz w:val="20"/>
          <w:szCs w:val="20"/>
        </w:rPr>
        <w:t xml:space="preserve">: </w:t>
      </w:r>
      <w:r w:rsidRPr="00EC5877">
        <w:rPr>
          <w:rFonts w:asciiTheme="majorBidi" w:hAnsiTheme="majorBidi" w:cstheme="majorBidi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งบการเงินรวม</w:t>
            </w:r>
          </w:p>
        </w:tc>
      </w:tr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มูลค่าตามบัญชี</w:t>
            </w:r>
          </w:p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2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</w:t>
            </w:r>
            <w:r w:rsidRPr="00EC17BC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</w:tr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ลิเจียง บันยัน ทรี  โฮเท็ล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ธุรกิจโรงแรมและพัฒนา</w:t>
            </w:r>
          </w:p>
          <w:p w:rsidR="00353F3F" w:rsidRPr="00BC1409" w:rsidRDefault="00353F3F" w:rsidP="002F2E9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ab/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สาธารณรัฐ</w:t>
            </w:r>
          </w:p>
          <w:p w:rsidR="00353F3F" w:rsidRPr="00BC1409" w:rsidRDefault="00353F3F" w:rsidP="002F2E91">
            <w:pPr>
              <w:spacing w:line="22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ประชาชนจีน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49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348,414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EC17BC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05,334</w:t>
            </w:r>
          </w:p>
        </w:tc>
      </w:tr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17BC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792" w:type="dxa"/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353F3F" w:rsidRPr="00BC1409" w:rsidTr="002F2E91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-115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หัก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234"/>
              </w:tabs>
              <w:spacing w:line="22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636DE74" wp14:editId="2200DF22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-140335</wp:posOffset>
                      </wp:positionV>
                      <wp:extent cx="450850" cy="284784"/>
                      <wp:effectExtent l="0" t="0" r="25400" b="2032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F7DC7" id="Rectangle 12" o:spid="_x0000_s1026" style="position:absolute;margin-left:-3.9pt;margin-top:-11.05pt;width:35.5pt;height:2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eEgdwIAAPs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" filled="f"/>
                  </w:pict>
                </mc:Fallback>
              </mc:AlternateContent>
            </w:r>
            <w:r w:rsidRPr="00BC1409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67CF0C6" wp14:editId="522D921A">
                      <wp:simplePos x="0" y="0"/>
                      <wp:positionH relativeFrom="column">
                        <wp:posOffset>-534238</wp:posOffset>
                      </wp:positionH>
                      <wp:positionV relativeFrom="paragraph">
                        <wp:posOffset>-146913</wp:posOffset>
                      </wp:positionV>
                      <wp:extent cx="415925" cy="292608"/>
                      <wp:effectExtent l="0" t="0" r="22225" b="12700"/>
                      <wp:wrapNone/>
                      <wp:docPr id="10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6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0EAE1" id="Rectangle 12" o:spid="_x0000_s1026" style="position:absolute;margin-left:-42.05pt;margin-top:-11.55pt;width:32.75pt;height:23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" filled="f"/>
                  </w:pict>
                </mc:Fallback>
              </mc:AlternateConten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234"/>
              </w:tabs>
              <w:spacing w:line="22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353F3F" w:rsidRPr="00BC1409" w:rsidRDefault="00EC6C69" w:rsidP="002F2E9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234"/>
              </w:tabs>
              <w:spacing w:line="22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BC1409" w:rsidRDefault="00AE7583" w:rsidP="002F2E9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807,281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612"/>
              </w:tabs>
              <w:spacing w:line="22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</w:tr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ab/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353F3F" w:rsidRPr="00BC1409" w:rsidRDefault="00353F3F" w:rsidP="002F2E91">
            <w:pP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353F3F" w:rsidRPr="00BC1409" w:rsidRDefault="00353F3F" w:rsidP="002F2E91">
            <w:pPr>
              <w:tabs>
                <w:tab w:val="decimal" w:pos="612"/>
              </w:tabs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53F3F" w:rsidRPr="00BC1409" w:rsidTr="002F2E9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EF6878" w:rsidP="002F2E91">
            <w:pPr>
              <w:spacing w:line="22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D11A0B">
              <w:rPr>
                <w:rFonts w:asciiTheme="majorBidi" w:hAnsiTheme="majorBidi" w:cstheme="majorBidi" w:hint="cs"/>
                <w:sz w:val="20"/>
                <w:szCs w:val="20"/>
              </w:rPr>
              <w:t>10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D11A0B">
              <w:rPr>
                <w:rFonts w:asciiTheme="majorBidi" w:hAnsiTheme="majorBidi" w:cstheme="majorBidi" w:hint="cs"/>
                <w:sz w:val="20"/>
                <w:szCs w:val="20"/>
              </w:rPr>
              <w:t>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353F3F" w:rsidRDefault="00353F3F" w:rsidP="002F2E91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125,057</w:t>
            </w:r>
          </w:p>
          <w:p w:rsidR="00353F3F" w:rsidRPr="00BC1409" w:rsidRDefault="00353F3F" w:rsidP="002F2E91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353F3F" w:rsidRDefault="00353F3F" w:rsidP="002F2E91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  <w:p w:rsidR="00353F3F" w:rsidRPr="00BC1409" w:rsidRDefault="00353F3F" w:rsidP="002F2E91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Default="00AE7583" w:rsidP="002F2E9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121,118</w:t>
            </w:r>
          </w:p>
          <w:p w:rsidR="00AE7583" w:rsidRPr="00BC1409" w:rsidRDefault="00AE7583" w:rsidP="002F2E9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Default="00353F3F" w:rsidP="002F2E9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  <w:p w:rsidR="00353F3F" w:rsidRPr="00EC17BC" w:rsidRDefault="00353F3F" w:rsidP="002F2E9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53F3F" w:rsidRPr="00BC1409" w:rsidTr="002F2E91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902,511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1,125,868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353F3F" w:rsidRPr="00BC1409" w:rsidRDefault="00AE7583" w:rsidP="002F2E91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928,399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353F3F" w:rsidRPr="00BC1409" w:rsidRDefault="00353F3F" w:rsidP="002F2E91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1,082,788</w:t>
            </w:r>
          </w:p>
        </w:tc>
      </w:tr>
    </w:tbl>
    <w:p w:rsidR="00353F3F" w:rsidRPr="00BC1409" w:rsidRDefault="00353F3F" w:rsidP="00353F3F">
      <w:pPr>
        <w:tabs>
          <w:tab w:val="left" w:pos="2160"/>
        </w:tabs>
        <w:spacing w:line="380" w:lineRule="exact"/>
        <w:ind w:right="-144"/>
        <w:jc w:val="right"/>
        <w:rPr>
          <w:rFonts w:asciiTheme="majorBidi" w:hAnsiTheme="majorBidi" w:cstheme="majorBidi"/>
          <w:sz w:val="20"/>
          <w:szCs w:val="20"/>
        </w:rPr>
      </w:pPr>
      <w:r w:rsidRPr="00BC1409">
        <w:rPr>
          <w:rFonts w:asciiTheme="majorBidi" w:hAnsiTheme="majorBidi" w:cstheme="majorBidi"/>
          <w:sz w:val="20"/>
          <w:szCs w:val="20"/>
        </w:rPr>
        <w:t>(</w:t>
      </w:r>
      <w:r w:rsidRPr="00BC1409">
        <w:rPr>
          <w:rFonts w:asciiTheme="majorBidi" w:hAnsiTheme="majorBidi" w:cstheme="majorBidi"/>
          <w:sz w:val="20"/>
          <w:szCs w:val="20"/>
          <w:cs/>
        </w:rPr>
        <w:t>หน่วย</w:t>
      </w:r>
      <w:r w:rsidRPr="00BC1409">
        <w:rPr>
          <w:rFonts w:asciiTheme="majorBidi" w:hAnsiTheme="majorBidi" w:cstheme="majorBidi"/>
          <w:sz w:val="20"/>
          <w:szCs w:val="20"/>
        </w:rPr>
        <w:t>:</w:t>
      </w:r>
      <w:r w:rsidRPr="00BC1409">
        <w:rPr>
          <w:rFonts w:asciiTheme="majorBidi" w:hAnsiTheme="majorBidi" w:cstheme="majorBidi"/>
          <w:sz w:val="20"/>
          <w:szCs w:val="20"/>
          <w:cs/>
        </w:rPr>
        <w:t xml:space="preserve"> พันบาท</w:t>
      </w:r>
      <w:r w:rsidRPr="00BC1409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0"/>
        <w:gridCol w:w="2520"/>
        <w:gridCol w:w="882"/>
        <w:gridCol w:w="1098"/>
        <w:gridCol w:w="972"/>
        <w:gridCol w:w="18"/>
        <w:gridCol w:w="1080"/>
        <w:gridCol w:w="1080"/>
      </w:tblGrid>
      <w:tr w:rsidR="00353F3F" w:rsidRPr="00BC1409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353F3F" w:rsidRPr="00BC1409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จัดตั้งขึ้น  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      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                                                  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</w:tr>
      <w:tr w:rsidR="00353F3F" w:rsidRPr="00BC1409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</w:tr>
      <w:tr w:rsidR="00353F3F" w:rsidRPr="00BC1409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</w:tr>
      <w:tr w:rsidR="00353F3F" w:rsidRPr="00BC1409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102" w:hanging="10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ind w:left="-1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:rsidR="00353F3F" w:rsidRPr="00BC1409" w:rsidRDefault="00353F3F" w:rsidP="002F2E91">
            <w:pPr>
              <w:spacing w:line="220" w:lineRule="exact"/>
              <w:ind w:left="-1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834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tabs>
                <w:tab w:val="decimal" w:pos="834"/>
              </w:tabs>
              <w:spacing w:line="22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</w:tr>
      <w:tr w:rsidR="00353F3F" w:rsidRPr="00BC1409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F3F" w:rsidRPr="00BC1409" w:rsidRDefault="00353F3F" w:rsidP="002F2E91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BC1409" w:rsidRDefault="00353F3F" w:rsidP="002F2E9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777,454</w:t>
            </w:r>
          </w:p>
        </w:tc>
      </w:tr>
    </w:tbl>
    <w:p w:rsidR="00A93A7D" w:rsidRPr="00E25C06" w:rsidRDefault="00A93A7D" w:rsidP="009E5724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บริษัท ลิเจียง บันยัน ทรี</w:t>
      </w:r>
      <w:r w:rsidR="0047057A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โฮเท็ล จำกัด ซึ่งถือหุ้นโดยบริษัท ลากูน่า บันยัน</w:t>
      </w:r>
      <w:r w:rsidR="0047057A" w:rsidRPr="00E25C0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ทรี จำกัด จดทะเบียนที่ประเทศสาธารณรัฐประชาชนจีน และดำเนินธุรกิจโรงแรมและพัฒนาอสังหาริมทรัพย์</w:t>
      </w:r>
    </w:p>
    <w:p w:rsidR="00A93A7D" w:rsidRDefault="00A93A7D" w:rsidP="00CC264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บริษัท ทรอปิคอล รีสอร์ท จำกัด ซึ่งถือหุ</w:t>
      </w:r>
      <w:r w:rsidR="0047057A" w:rsidRPr="00E25C06">
        <w:rPr>
          <w:rFonts w:ascii="Angsana New" w:hAnsi="Angsana New" w:cs="Angsana New"/>
          <w:color w:val="auto"/>
          <w:sz w:val="32"/>
          <w:szCs w:val="32"/>
          <w:cs/>
        </w:rPr>
        <w:t>้นโดย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</w:t>
      </w:r>
      <w:r w:rsidR="00106FF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บันยัน ทรี จำกัด  จดทะเบียนที่ฮ่องกงและดำเนินธุรกิจลงทุนในบริษัทอื่น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FB2CCE" w:rsidRPr="00FB2CCE" w:rsidRDefault="00FB2CCE" w:rsidP="00FB2CC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เมื่อวันที่</w:t>
      </w:r>
      <w:r w:rsidRPr="00FB2CCE">
        <w:rPr>
          <w:rFonts w:ascii="Angsana New" w:hAnsi="Angsana New" w:cs="Angsana New"/>
          <w:color w:val="auto"/>
          <w:sz w:val="32"/>
          <w:szCs w:val="32"/>
        </w:rPr>
        <w:t> 10 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สิงหาคม</w:t>
      </w:r>
      <w:r w:rsidRPr="00FB2CCE">
        <w:rPr>
          <w:rFonts w:ascii="Angsana New" w:hAnsi="Angsana New" w:cs="Angsana New"/>
          <w:color w:val="auto"/>
          <w:sz w:val="32"/>
          <w:szCs w:val="32"/>
        </w:rPr>
        <w:t> 2559 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 xml:space="preserve">ที่ประชุมคณะกรรมการบริษัทฯได้มีมติอนุมัติให้บริษัทฯซื้อหุ้นเพิ่มเติมในบริษัท ไทยวา จำกัด (มหาชน) จากตลาดหลักทรัพย์แห่งประเทศไทย </w:t>
      </w:r>
    </w:p>
    <w:p w:rsidR="00FB2CCE" w:rsidRPr="00FB2CCE" w:rsidRDefault="00FB2CCE" w:rsidP="00FB2CC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ในระหว่างปี</w:t>
      </w:r>
      <w:r w:rsidRPr="00FB2CCE">
        <w:rPr>
          <w:rFonts w:ascii="Angsana New" w:hAnsi="Angsana New" w:cs="Angsana New"/>
          <w:color w:val="auto"/>
          <w:sz w:val="32"/>
          <w:szCs w:val="32"/>
        </w:rPr>
        <w:t xml:space="preserve"> 2559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บริษัทได้ซื้อหุ้นเพิ่มเติมในบริษัท ไทยวา จำกัด (มหาชน) จำนวน</w:t>
      </w:r>
      <w:r w:rsidRPr="00FB2CCE">
        <w:rPr>
          <w:rFonts w:ascii="Angsana New" w:hAnsi="Angsana New" w:cs="Angsana New"/>
          <w:color w:val="auto"/>
          <w:sz w:val="32"/>
          <w:szCs w:val="32"/>
        </w:rPr>
        <w:t> 11 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ล้านหุ้น คิดเป็นสัดส่วนร้อยละ</w:t>
      </w:r>
      <w:r w:rsidRPr="00FB2CCE">
        <w:rPr>
          <w:rFonts w:ascii="Angsana New" w:hAnsi="Angsana New" w:cs="Angsana New"/>
          <w:color w:val="auto"/>
          <w:sz w:val="32"/>
          <w:szCs w:val="32"/>
        </w:rPr>
        <w:t> 1.25 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ของทุนจดทะเบียน รวมเป็นเงิน</w:t>
      </w:r>
      <w:r w:rsidRPr="00FB2CCE">
        <w:rPr>
          <w:rFonts w:ascii="Angsana New" w:hAnsi="Angsana New" w:cs="Angsana New"/>
          <w:color w:val="auto"/>
          <w:sz w:val="32"/>
          <w:szCs w:val="32"/>
        </w:rPr>
        <w:t> 97 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 ส่งผลให้บริษัทฯมีสัดส่วนการถือหุ้นในบริษัทดังกล่าวในอัตราร้อยละ </w:t>
      </w:r>
      <w:r w:rsidRPr="00FB2CCE">
        <w:rPr>
          <w:rFonts w:ascii="Angsana New" w:hAnsi="Angsana New" w:cs="Angsana New"/>
          <w:color w:val="auto"/>
          <w:sz w:val="32"/>
          <w:szCs w:val="32"/>
        </w:rPr>
        <w:t xml:space="preserve">10.03 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นอกจากนี้ที่ประชุมคณะกรรมการของบริษัท</w:t>
      </w:r>
      <w:r w:rsidRPr="00FB2CC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ไทยวา จำกัด (มหาชน) มีมติอนุมัติแต่งตั้งกรรมการเพิ่มเติมซึ่งเป็นผู้บริหารสำคัญของบริษัทฯ โดยมีผลบังคับตั้งแต่วันที่</w:t>
      </w:r>
      <w:r w:rsidRPr="00FB2CCE">
        <w:rPr>
          <w:rFonts w:ascii="Angsana New" w:hAnsi="Angsana New" w:cs="Angsana New"/>
          <w:color w:val="auto"/>
          <w:sz w:val="32"/>
          <w:szCs w:val="32"/>
        </w:rPr>
        <w:t> 25 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ธันวาคม</w:t>
      </w:r>
      <w:r w:rsidRPr="00FB2CCE">
        <w:rPr>
          <w:rFonts w:ascii="Angsana New" w:hAnsi="Angsana New" w:cs="Angsana New"/>
          <w:color w:val="auto"/>
          <w:sz w:val="32"/>
          <w:szCs w:val="32"/>
        </w:rPr>
        <w:t> 2559 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เป็นต้นไป ฝ่ายบริหารได้พิจารณาแล้วว่าเหตุการณ์ดังกล่าวมีผลทำให้บริษัทฯมีอิทธิพลอย่างมีนัยสำคัญในบริษัท ไทยวา จำกัด (มหาชน) บริษัทฯจึงเปลี่ยนสถานะเงินลงทุนในบริษัทดังกล่าวจากเงินลงทุนระยะยาวอื่นเป็นเงินลงทุนในบริษัทร่วม บริษัทฯได้กลับรายการผลกำไรที่ยังไม่เกิดขึ้นจริงจากเงินลงทุนในหลักทรัพย์เผื่อขายซึ่งเคยรับรู้ในกำไรขาดทุนเบ็ดเสร็จรวม และรับรู้ในงบกำไรขาดทุนรวมจำนวน</w:t>
      </w:r>
      <w:r w:rsidRPr="00FB2CCE">
        <w:rPr>
          <w:rFonts w:ascii="Angsana New" w:hAnsi="Angsana New" w:cs="Angsana New"/>
          <w:color w:val="auto"/>
          <w:sz w:val="32"/>
          <w:szCs w:val="32"/>
        </w:rPr>
        <w:t> 346 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 (งบการเงินเฉพาะกิจการ: </w:t>
      </w:r>
      <w:r w:rsidRPr="00FB2CCE">
        <w:rPr>
          <w:rFonts w:ascii="Angsana New" w:hAnsi="Angsana New" w:cs="Angsana New"/>
          <w:color w:val="auto"/>
          <w:sz w:val="32"/>
          <w:szCs w:val="32"/>
        </w:rPr>
        <w:t>649 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โดยแสดงภายใต้หัวข้อ </w:t>
      </w:r>
      <w:r w:rsidRPr="00FB2CCE">
        <w:rPr>
          <w:rFonts w:ascii="Angsana New" w:hAnsi="Angsana New" w:cs="Angsana New"/>
          <w:color w:val="auto"/>
          <w:sz w:val="32"/>
          <w:szCs w:val="32"/>
        </w:rPr>
        <w:t>“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>กำไรจากการปรับมูลค่ายุติธรรมของเงินลงทุนจากการโอนเปลี่ยนประเภทเงินลงทุน</w:t>
      </w:r>
      <w:r w:rsidRPr="00FB2CCE">
        <w:rPr>
          <w:rFonts w:ascii="Angsana New" w:hAnsi="Angsana New" w:cs="Angsana New"/>
          <w:color w:val="auto"/>
          <w:sz w:val="32"/>
          <w:szCs w:val="32"/>
        </w:rPr>
        <w:t xml:space="preserve">” </w:t>
      </w:r>
      <w:r w:rsidRPr="00FB2CCE">
        <w:rPr>
          <w:rFonts w:ascii="Angsana New" w:hAnsi="Angsana New" w:cs="Angsana New"/>
          <w:color w:val="auto"/>
          <w:sz w:val="32"/>
          <w:szCs w:val="32"/>
          <w:cs/>
        </w:rPr>
        <w:t xml:space="preserve">เนื่องจากการโอนเปลี่ยนประเภทเงินลงทุนจากเงินลงทุนระยะยาวอื่นเป็นเงินลงทุนในบริษัทร่วม </w:t>
      </w:r>
    </w:p>
    <w:p w:rsidR="00353F3F" w:rsidRPr="00353F3F" w:rsidRDefault="00353F3F" w:rsidP="00353F3F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เมื่อวันที่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11 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กรกฎาคม </w:t>
      </w:r>
      <w:r w:rsidRPr="00353F3F">
        <w:rPr>
          <w:rFonts w:ascii="Angsana New" w:hAnsi="Angsana New" w:cs="Angsana New"/>
          <w:color w:val="auto"/>
          <w:sz w:val="32"/>
          <w:szCs w:val="32"/>
        </w:rPr>
        <w:t>2560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บันยัน ทรี จำกัด (บริษัทย่อย) ได้ทำสัญญา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>ขายหุ้น           ใน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บริษัท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ลิเจียง บันยัน ทรี โฮเท็ล จำกัด (บริษัทร่วม) กับบริษัทที่เกี่ยวข้องกันแห่งหนึ่งและเมื่อวันที่ 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8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สิงหาคม </w:t>
      </w:r>
      <w:r w:rsidRPr="00353F3F">
        <w:rPr>
          <w:rFonts w:ascii="Angsana New" w:hAnsi="Angsana New" w:cs="Angsana New"/>
          <w:color w:val="auto"/>
          <w:sz w:val="32"/>
          <w:szCs w:val="32"/>
        </w:rPr>
        <w:t>2560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 ลากูน่า บันยัน ทรี จำกัด ได้ทำสัญญา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>เพิ่มเติมเกี่ยวกับการ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ซื้อขายหุ้น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>ดังกล่าวกับ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บริษัทที่เกี่ยวข้องกัน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>สองแห่ง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โดยบริษัท ลากูน่า บันยัน ทรี จำกัด 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ตกลงที่จะขายหุ้นสัดส่วน       ร้อยละ </w:t>
      </w:r>
      <w:r w:rsidRPr="00353F3F">
        <w:rPr>
          <w:rFonts w:ascii="Angsana New" w:hAnsi="Angsana New" w:cs="Angsana New"/>
          <w:color w:val="auto"/>
          <w:sz w:val="32"/>
          <w:szCs w:val="32"/>
        </w:rPr>
        <w:t>24.52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ใน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ลิเจียง บันยัน ทรี โฮเท็ล จำกัด 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>โดยมีราคาขายคิด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เป็นจำนวนเงิน </w:t>
      </w:r>
      <w:r w:rsidRPr="00353F3F">
        <w:rPr>
          <w:rFonts w:ascii="Angsana New" w:hAnsi="Angsana New" w:cs="Angsana New"/>
          <w:color w:val="auto"/>
          <w:sz w:val="32"/>
          <w:szCs w:val="32"/>
        </w:rPr>
        <w:t>42.8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ล้านหยวนหรือเท่ากับ </w:t>
      </w:r>
      <w:r w:rsidR="00211625">
        <w:rPr>
          <w:rFonts w:ascii="Angsana New" w:hAnsi="Angsana New" w:cs="Angsana New"/>
          <w:color w:val="auto"/>
          <w:sz w:val="32"/>
          <w:szCs w:val="32"/>
        </w:rPr>
        <w:t>211.2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ล้านบาท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292DD1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บริษัทย่อยได้รับชำระเงินเต็มจำนวนแล้วจากการขายหุ้นในระหว่างปี</w:t>
      </w:r>
    </w:p>
    <w:p w:rsidR="00353F3F" w:rsidRPr="00353F3F" w:rsidRDefault="00353F3F" w:rsidP="00353F3F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353F3F">
        <w:rPr>
          <w:rFonts w:ascii="Angsana New" w:hAnsi="Angsana New" w:cs="Angsana New"/>
          <w:color w:val="auto"/>
          <w:sz w:val="32"/>
          <w:szCs w:val="32"/>
          <w:cs/>
        </w:rPr>
        <w:tab/>
        <w:t xml:space="preserve">บริษัทย่อยรับรู้ส่วนต่างระหว่างราคาขายและมูลค่าตามบัญชีของเงินลงทุนในบริษัทร่วมตามวิธีส่วนได้เสียจำนวน </w:t>
      </w:r>
      <w:r>
        <w:rPr>
          <w:rFonts w:ascii="Angsana New" w:hAnsi="Angsana New" w:cs="Angsana New"/>
          <w:color w:val="auto"/>
          <w:sz w:val="32"/>
          <w:szCs w:val="32"/>
        </w:rPr>
        <w:t>97.7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ล้านบาทเป็นกำไรจากการขายเงินลงทุนในบริษัทร่วมในงบกำไรขาดทุนรวมสำหรับ</w:t>
      </w:r>
      <w:r w:rsidR="004C0C7D">
        <w:rPr>
          <w:rFonts w:ascii="Angsana New" w:hAnsi="Angsana New" w:cs="Angsana New" w:hint="cs"/>
          <w:color w:val="auto"/>
          <w:sz w:val="32"/>
          <w:szCs w:val="32"/>
          <w:cs/>
        </w:rPr>
        <w:t>ปี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ปัจจุบัน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  </w:t>
      </w:r>
    </w:p>
    <w:p w:rsidR="00FB2CCE" w:rsidRDefault="00FB2CC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353F3F" w:rsidRPr="00EC6C69" w:rsidRDefault="00353F3F" w:rsidP="00353F3F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353F3F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นอกจากนี้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>สัญญาเพิ่มเติมเกี่ยวกับการซื้อขายหุ้นข้างต้นระบุว่า</w:t>
      </w:r>
      <w:r w:rsidR="00EC6C69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</w:t>
      </w:r>
      <w:r w:rsidR="00EC6C69">
        <w:rPr>
          <w:rFonts w:ascii="Angsana New" w:hAnsi="Angsana New" w:cs="Angsana New" w:hint="cs"/>
          <w:color w:val="auto"/>
          <w:sz w:val="32"/>
          <w:szCs w:val="32"/>
          <w:cs/>
        </w:rPr>
        <w:t>ทย่อย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>ได้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ปรับโครงสร้างการถือหุ้นในบริษัท ลิเจียง บันยัน ทรี โฮเท็ล จำกัด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ส่วนที่เหลืออีกร้อยละ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24.52 เป็นการถือหุ้นในบริษัท บันยัน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ทรี ไชน่า จำกัด  (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BTC)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ในสัดส่วนการถือหุ้นที่กำหนดจากมูลค่าการซื้อขายตามสัญญาซื้อขายหุ้น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ร้อยละ </w:t>
      </w:r>
      <w:r>
        <w:rPr>
          <w:rFonts w:ascii="Angsana New" w:hAnsi="Angsana New" w:cs="Angsana New"/>
          <w:color w:val="auto"/>
          <w:sz w:val="32"/>
          <w:szCs w:val="32"/>
        </w:rPr>
        <w:t>24.52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ตามที่กล่าวข้างต้นต่อมูลค่ายุติธรรมของ 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BTC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ที่ประเมินโดยผู้ประเมินราคาอิสระ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65083A"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 w:rsidR="00EF6878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บริษัทย่อยได้รับ</w:t>
      </w:r>
      <w:r w:rsidR="00EC6C69">
        <w:rPr>
          <w:rFonts w:ascii="Angsana New" w:hAnsi="Angsana New" w:cs="Angsana New" w:hint="cs"/>
          <w:color w:val="auto"/>
          <w:sz w:val="32"/>
          <w:szCs w:val="32"/>
          <w:cs/>
        </w:rPr>
        <w:t>ใบหุ้นใน</w:t>
      </w:r>
      <w:r w:rsidR="00EC6C69">
        <w:rPr>
          <w:rFonts w:ascii="Angsana New" w:hAnsi="Angsana New" w:cs="Angsana New"/>
          <w:color w:val="auto"/>
          <w:sz w:val="32"/>
          <w:szCs w:val="32"/>
        </w:rPr>
        <w:t xml:space="preserve"> BTC</w:t>
      </w:r>
      <w:r w:rsidR="00EC6C6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65083A">
        <w:rPr>
          <w:rFonts w:ascii="Angsana New" w:hAnsi="Angsana New" w:cs="Angsana New" w:hint="cs"/>
          <w:color w:val="auto"/>
          <w:sz w:val="32"/>
          <w:szCs w:val="32"/>
          <w:cs/>
        </w:rPr>
        <w:t>แล้ว</w:t>
      </w:r>
      <w:r w:rsidR="00EC6C6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เมื่อวันที่ </w:t>
      </w:r>
      <w:r w:rsidR="00EC6C69">
        <w:rPr>
          <w:rFonts w:ascii="Angsana New" w:hAnsi="Angsana New" w:cs="Angsana New"/>
          <w:color w:val="auto"/>
          <w:sz w:val="32"/>
          <w:szCs w:val="32"/>
        </w:rPr>
        <w:t>22</w:t>
      </w:r>
      <w:r w:rsidR="00EC6C6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="00EC6C69">
        <w:rPr>
          <w:rFonts w:ascii="Angsana New" w:hAnsi="Angsana New" w:cs="Angsana New"/>
          <w:color w:val="auto"/>
          <w:sz w:val="32"/>
          <w:szCs w:val="32"/>
        </w:rPr>
        <w:t>2560</w:t>
      </w:r>
    </w:p>
    <w:p w:rsidR="00353F3F" w:rsidRPr="00353F3F" w:rsidRDefault="00353F3F" w:rsidP="00353F3F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การปรับโครงสร้างการถือหุ้นดังกล่าวส่งผลให้บริษัท</w:t>
      </w:r>
      <w:r w:rsidR="00EC6C69">
        <w:rPr>
          <w:rFonts w:ascii="Angsana New" w:hAnsi="Angsana New" w:cs="Angsana New" w:hint="cs"/>
          <w:color w:val="auto"/>
          <w:sz w:val="32"/>
          <w:szCs w:val="32"/>
          <w:cs/>
        </w:rPr>
        <w:t>ย</w:t>
      </w:r>
      <w:r w:rsidR="006E0D56">
        <w:rPr>
          <w:rFonts w:ascii="Angsana New" w:hAnsi="Angsana New" w:cs="Angsana New" w:hint="cs"/>
          <w:color w:val="auto"/>
          <w:sz w:val="32"/>
          <w:szCs w:val="32"/>
          <w:cs/>
        </w:rPr>
        <w:t>่อย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มีสัดส่วนการถือหุ้นใน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 BTC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ร้อยละ 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10.69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และต้นทุนของเงินลงทุนใน 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BTC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เท่ากับมูลค่าตามบัญชีตามวิธีส่วนได้เสีย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>
        <w:rPr>
          <w:rFonts w:ascii="Angsana New" w:hAnsi="Angsana New" w:cs="Angsana New"/>
          <w:color w:val="auto"/>
          <w:sz w:val="32"/>
          <w:szCs w:val="32"/>
        </w:rPr>
        <w:t>24.52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ของ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  เงิน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ลงทุนในบริษัทร่วม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>เดิมก่อนการปรับโครงสร้าง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ทั้งนี้ฝ่ายบริหารของบริษัทฯได้พิจารณาว่า 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   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="006E0D56">
        <w:rPr>
          <w:rFonts w:ascii="Angsana New" w:hAnsi="Angsana New" w:cs="Angsana New" w:hint="cs"/>
          <w:color w:val="auto"/>
          <w:sz w:val="32"/>
          <w:szCs w:val="32"/>
          <w:cs/>
        </w:rPr>
        <w:t>และบริษัทย่อย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>มีอิทธิพลอย่างมีนัยสำคัญใน</w:t>
      </w:r>
      <w:r w:rsidRPr="00353F3F">
        <w:rPr>
          <w:rFonts w:ascii="Angsana New" w:hAnsi="Angsana New" w:cs="Angsana New"/>
          <w:color w:val="auto"/>
          <w:sz w:val="32"/>
          <w:szCs w:val="32"/>
        </w:rPr>
        <w:t xml:space="preserve"> BTC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เนื่องจากมี</w:t>
      </w:r>
      <w:r w:rsidR="004C0C7D">
        <w:rPr>
          <w:rFonts w:ascii="Angsana New" w:hAnsi="Angsana New" w:cs="Angsana New" w:hint="cs"/>
          <w:color w:val="auto"/>
          <w:sz w:val="32"/>
          <w:szCs w:val="32"/>
          <w:cs/>
        </w:rPr>
        <w:t>ตัวแทนอยู่ในคณะกรรมการบริษัท</w:t>
      </w:r>
      <w:r w:rsidRPr="00353F3F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บริษัทฯจึงจัดประเภทเงินลงทุนในบริษัทดังกล่าวเป็นเงินลงทุนในบริษัทร่วม และบันทึกเงินลงทุนดังกล่าวตามวิธีส่วนได้เสียในงบการเงินรวม</w:t>
      </w:r>
    </w:p>
    <w:p w:rsidR="00353F3F" w:rsidRPr="00353F3F" w:rsidRDefault="00353F3F" w:rsidP="00353F3F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353F3F">
        <w:rPr>
          <w:rFonts w:ascii="Angsana New" w:hAnsi="Angsana New" w:cs="Angsana New"/>
          <w:color w:val="auto"/>
          <w:sz w:val="32"/>
          <w:szCs w:val="32"/>
        </w:rPr>
        <w:tab/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="00292DD1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292DD1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auto"/>
          <w:sz w:val="32"/>
          <w:szCs w:val="32"/>
        </w:rPr>
        <w:t>2560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 </w:t>
      </w:r>
      <w:r>
        <w:rPr>
          <w:rFonts w:ascii="Angsana New" w:hAnsi="Angsana New" w:cs="Angsana New"/>
          <w:color w:val="auto"/>
          <w:sz w:val="32"/>
          <w:szCs w:val="32"/>
        </w:rPr>
        <w:t>2559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บริษัทฯได้จำนำหุ้นสามัญของบริษัท ไทยวา จำกัด (มหาชน) เพื่อใช้เป็นหลักทรัพย์ค้ำประกันเงินกู้ระยะยาวของบริษัทฯจำนวน </w:t>
      </w:r>
      <w:r>
        <w:rPr>
          <w:rFonts w:ascii="Angsana New" w:hAnsi="Angsana New" w:cs="Angsana New"/>
          <w:color w:val="auto"/>
          <w:sz w:val="32"/>
          <w:szCs w:val="32"/>
        </w:rPr>
        <w:t>10</w:t>
      </w:r>
      <w:r w:rsidRPr="00353F3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ล้านหุ้น </w:t>
      </w:r>
    </w:p>
    <w:p w:rsidR="00A93A7D" w:rsidRPr="00E25C06" w:rsidRDefault="009D647D" w:rsidP="00C459F9">
      <w:pPr>
        <w:tabs>
          <w:tab w:val="left" w:pos="540"/>
          <w:tab w:val="right" w:pos="7280"/>
        </w:tabs>
        <w:spacing w:before="80" w:after="8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1</w:t>
      </w:r>
      <w:r w:rsidR="00280EDB" w:rsidRPr="00E25C06">
        <w:rPr>
          <w:rFonts w:ascii="Angsana New" w:hAnsi="Angsana New" w:cs="Angsana New"/>
          <w:sz w:val="32"/>
          <w:szCs w:val="32"/>
        </w:rPr>
        <w:t>5</w:t>
      </w:r>
      <w:r w:rsidR="00A93A7D" w:rsidRPr="00E25C06">
        <w:rPr>
          <w:rFonts w:ascii="Angsana New" w:hAnsi="Angsana New" w:cs="Angsana New"/>
          <w:sz w:val="32"/>
          <w:szCs w:val="32"/>
        </w:rPr>
        <w:t>.2</w:t>
      </w:r>
      <w:r w:rsidR="00A93A7D" w:rsidRPr="00E25C06">
        <w:rPr>
          <w:rFonts w:ascii="Angsana New" w:hAnsi="Angsana New" w:cs="Angsana New"/>
          <w:sz w:val="32"/>
          <w:szCs w:val="32"/>
        </w:rPr>
        <w:tab/>
      </w:r>
      <w:r w:rsidR="00A93A7D" w:rsidRPr="00E25C06">
        <w:rPr>
          <w:rFonts w:ascii="Angsana New" w:hAnsi="Angsana New" w:cs="Angsana New"/>
          <w:sz w:val="32"/>
          <w:szCs w:val="32"/>
          <w:cs/>
        </w:rPr>
        <w:t>ส่วนแบ่ง</w:t>
      </w:r>
      <w:r w:rsidR="00932266">
        <w:rPr>
          <w:rFonts w:ascii="Angsana New" w:hAnsi="Angsana New" w:cs="Angsana New" w:hint="cs"/>
          <w:sz w:val="32"/>
          <w:szCs w:val="32"/>
          <w:cs/>
        </w:rPr>
        <w:t>กำไร</w:t>
      </w:r>
      <w:r w:rsidR="00A93A7D" w:rsidRPr="00E25C06">
        <w:rPr>
          <w:rFonts w:ascii="Angsana New" w:hAnsi="Angsana New" w:cs="Angsana New"/>
          <w:sz w:val="32"/>
          <w:szCs w:val="32"/>
          <w:cs/>
        </w:rPr>
        <w:t>ขาดทุน</w:t>
      </w:r>
      <w:r w:rsidR="00932266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353F3F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:rsidR="00A93A7D" w:rsidRPr="00E25C06" w:rsidRDefault="00A93A7D" w:rsidP="00C459F9">
      <w:pPr>
        <w:tabs>
          <w:tab w:val="left" w:pos="900"/>
          <w:tab w:val="right" w:pos="7280"/>
        </w:tabs>
        <w:spacing w:before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ในระหว่างปี บริษัทย่อยรับรู้ส่วนแบ่ง</w:t>
      </w:r>
      <w:r w:rsidR="00C241F5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E25C06">
        <w:rPr>
          <w:rFonts w:ascii="Angsana New" w:hAnsi="Angsana New" w:cs="Angsana New"/>
          <w:sz w:val="32"/>
          <w:szCs w:val="32"/>
          <w:cs/>
        </w:rPr>
        <w:t>ขาดทุน</w:t>
      </w:r>
      <w:r w:rsidR="00C241F5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Pr="00E25C06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292DD1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  <w:r w:rsidR="00FB2CCE">
        <w:rPr>
          <w:rFonts w:ascii="Angsana New" w:hAnsi="Angsana New" w:cs="Angsana New" w:hint="cs"/>
          <w:sz w:val="32"/>
          <w:szCs w:val="32"/>
          <w:cs/>
        </w:rPr>
        <w:t>ใ</w:t>
      </w:r>
      <w:r w:rsidR="00292DD1">
        <w:rPr>
          <w:rFonts w:ascii="Angsana New" w:hAnsi="Angsana New" w:cs="Angsana New" w:hint="cs"/>
          <w:sz w:val="32"/>
          <w:szCs w:val="32"/>
          <w:cs/>
        </w:rPr>
        <w:t>นงบการเงินเฉพาะกิจการ</w:t>
      </w:r>
      <w:r w:rsidRPr="00E25C06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A93A7D" w:rsidRPr="00C241F5" w:rsidRDefault="00A93A7D" w:rsidP="00C459F9">
      <w:pPr>
        <w:tabs>
          <w:tab w:val="left" w:pos="2160"/>
        </w:tabs>
        <w:ind w:left="547"/>
        <w:jc w:val="right"/>
        <w:rPr>
          <w:rFonts w:ascii="Angsana New" w:hAnsi="Angsana New" w:cs="Angsana New"/>
          <w:sz w:val="28"/>
          <w:szCs w:val="28"/>
        </w:rPr>
      </w:pPr>
      <w:r w:rsidRPr="00C241F5">
        <w:rPr>
          <w:rFonts w:ascii="Angsana New" w:hAnsi="Angsana New" w:cs="Angsana New"/>
          <w:sz w:val="28"/>
          <w:szCs w:val="28"/>
          <w:cs/>
        </w:rPr>
        <w:t xml:space="preserve"> (หน่วย</w:t>
      </w:r>
      <w:r w:rsidRPr="00C241F5">
        <w:rPr>
          <w:rFonts w:ascii="Angsana New" w:hAnsi="Angsana New" w:cs="Angsana New"/>
          <w:sz w:val="28"/>
          <w:szCs w:val="28"/>
        </w:rPr>
        <w:t xml:space="preserve">: </w:t>
      </w:r>
      <w:r w:rsidRPr="00C241F5">
        <w:rPr>
          <w:rFonts w:ascii="Angsana New" w:hAnsi="Angsana New" w:cs="Angsana New"/>
          <w:sz w:val="28"/>
          <w:szCs w:val="28"/>
          <w:cs/>
        </w:rPr>
        <w:t>พันบาท)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40"/>
        <w:gridCol w:w="1260"/>
        <w:gridCol w:w="1260"/>
        <w:gridCol w:w="1440"/>
        <w:gridCol w:w="1440"/>
      </w:tblGrid>
      <w:tr w:rsidR="00C241F5" w:rsidRPr="00C241F5" w:rsidTr="0002091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1F5" w:rsidRPr="00C241F5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241F5" w:rsidRPr="00C241F5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C241F5" w:rsidRPr="00C241F5" w:rsidTr="0002091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1F5" w:rsidRPr="00C241F5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241F5" w:rsidRPr="00C241F5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ส่วนแบ่งขาดทุนจาก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:rsidR="00C241F5" w:rsidRPr="00C241F5" w:rsidRDefault="00C241F5" w:rsidP="00C241F5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ส่วนแบ่งกำไรขาดทุนเบ็ดเสร็จอื่น</w:t>
            </w:r>
          </w:p>
        </w:tc>
      </w:tr>
      <w:tr w:rsidR="00C241F5" w:rsidRPr="00C241F5" w:rsidTr="0002091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1F5" w:rsidRPr="00C241F5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241F5" w:rsidRPr="00C241F5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เงินลงทุนในบริษัทร่วม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</w:t>
            </w: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:rsidR="00C241F5" w:rsidRPr="00C241F5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จากเงินลงทุนในบริษัทร่วมในระหว่างปี</w:t>
            </w:r>
          </w:p>
        </w:tc>
      </w:tr>
      <w:tr w:rsidR="00F37352" w:rsidRPr="00C241F5" w:rsidTr="0002091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C241F5" w:rsidRDefault="00F37352" w:rsidP="00F373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:rsidR="00F37352" w:rsidRPr="00C241F5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:rsidR="00F37352" w:rsidRPr="00C241F5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440" w:type="dxa"/>
          </w:tcPr>
          <w:p w:rsidR="00F37352" w:rsidRPr="00C241F5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440" w:type="dxa"/>
          </w:tcPr>
          <w:p w:rsidR="00F37352" w:rsidRPr="00C241F5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353F3F" w:rsidRPr="00C241F5" w:rsidTr="0002091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C241F5" w:rsidRDefault="00353F3F" w:rsidP="00353F3F">
            <w:pPr>
              <w:ind w:right="-108"/>
              <w:rPr>
                <w:rFonts w:ascii="Angsana New" w:hAnsi="Angsana New" w:cs="Angsana New"/>
                <w:sz w:val="28"/>
                <w:szCs w:val="28"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บริษัท ลิเจียง บันยัน ทรี โฮเท็ล จำกัด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353F3F" w:rsidRDefault="00353F3F" w:rsidP="00353F3F">
            <w:pP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(50,256)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353F3F" w:rsidRDefault="00353F3F" w:rsidP="00353F3F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(49,605)</w:t>
            </w:r>
          </w:p>
        </w:tc>
        <w:tc>
          <w:tcPr>
            <w:tcW w:w="1440" w:type="dxa"/>
          </w:tcPr>
          <w:p w:rsidR="00353F3F" w:rsidRPr="00353F3F" w:rsidRDefault="00353F3F" w:rsidP="00353F3F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(4,964)</w:t>
            </w:r>
          </w:p>
        </w:tc>
        <w:tc>
          <w:tcPr>
            <w:tcW w:w="1440" w:type="dxa"/>
          </w:tcPr>
          <w:p w:rsidR="00353F3F" w:rsidRPr="00353F3F" w:rsidRDefault="00353F3F" w:rsidP="00353F3F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(28,148)</w:t>
            </w:r>
          </w:p>
        </w:tc>
      </w:tr>
      <w:tr w:rsidR="00353F3F" w:rsidRPr="00C241F5" w:rsidTr="0002091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C241F5" w:rsidRDefault="00353F3F" w:rsidP="00353F3F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353F3F" w:rsidRDefault="00353F3F" w:rsidP="00353F3F">
            <w:pP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51,402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353F3F" w:rsidRDefault="00353F3F" w:rsidP="00353F3F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353F3F" w:rsidRPr="00353F3F" w:rsidRDefault="00353F3F" w:rsidP="00353F3F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(3,022)</w:t>
            </w:r>
          </w:p>
        </w:tc>
        <w:tc>
          <w:tcPr>
            <w:tcW w:w="1440" w:type="dxa"/>
          </w:tcPr>
          <w:p w:rsidR="00353F3F" w:rsidRPr="00353F3F" w:rsidRDefault="00353F3F" w:rsidP="00353F3F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C241F5" w:rsidTr="0002091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353F3F" w:rsidRDefault="00353F3F" w:rsidP="00353F3F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(4,267)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328</w:t>
            </w:r>
          </w:p>
        </w:tc>
        <w:tc>
          <w:tcPr>
            <w:tcW w:w="1440" w:type="dxa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C241F5" w:rsidTr="0002091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C241F5" w:rsidRDefault="00353F3F" w:rsidP="00353F3F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(3,121)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(49,605)</w:t>
            </w:r>
          </w:p>
        </w:tc>
        <w:tc>
          <w:tcPr>
            <w:tcW w:w="1440" w:type="dxa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(7,658)</w:t>
            </w:r>
          </w:p>
        </w:tc>
        <w:tc>
          <w:tcPr>
            <w:tcW w:w="1440" w:type="dxa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(28,148)</w:t>
            </w:r>
          </w:p>
        </w:tc>
      </w:tr>
    </w:tbl>
    <w:p w:rsidR="00353F3F" w:rsidRPr="00C241F5" w:rsidRDefault="00353F3F" w:rsidP="006E0D56">
      <w:pPr>
        <w:tabs>
          <w:tab w:val="left" w:pos="2160"/>
        </w:tabs>
        <w:spacing w:before="240"/>
        <w:ind w:left="547" w:right="1109"/>
        <w:jc w:val="right"/>
        <w:rPr>
          <w:rFonts w:ascii="Angsana New" w:hAnsi="Angsana New" w:cs="Angsana New"/>
          <w:sz w:val="28"/>
          <w:szCs w:val="28"/>
        </w:rPr>
      </w:pPr>
      <w:r w:rsidRPr="00C241F5">
        <w:rPr>
          <w:rFonts w:ascii="Angsana New" w:hAnsi="Angsana New" w:cs="Angsana New"/>
          <w:sz w:val="28"/>
          <w:szCs w:val="28"/>
          <w:cs/>
        </w:rPr>
        <w:t>(หน่วย</w:t>
      </w:r>
      <w:r w:rsidRPr="00C241F5">
        <w:rPr>
          <w:rFonts w:ascii="Angsana New" w:hAnsi="Angsana New" w:cs="Angsana New"/>
          <w:sz w:val="28"/>
          <w:szCs w:val="28"/>
        </w:rPr>
        <w:t xml:space="preserve">: </w:t>
      </w:r>
      <w:r w:rsidRPr="00C241F5">
        <w:rPr>
          <w:rFonts w:ascii="Angsana New" w:hAnsi="Angsana New" w:cs="Angsana New"/>
          <w:sz w:val="28"/>
          <w:szCs w:val="28"/>
          <w:cs/>
        </w:rPr>
        <w:t>พันบาท)</w:t>
      </w:r>
    </w:p>
    <w:tbl>
      <w:tblPr>
        <w:tblW w:w="736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482"/>
        <w:gridCol w:w="1440"/>
        <w:gridCol w:w="1440"/>
      </w:tblGrid>
      <w:tr w:rsidR="006E0D56" w:rsidRPr="00C241F5" w:rsidTr="006E0D56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C241F5" w:rsidRDefault="006E0D56" w:rsidP="00353F3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E0D56" w:rsidRPr="00C241F5" w:rsidRDefault="006E0D56" w:rsidP="00353F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6E0D56" w:rsidRPr="00C241F5" w:rsidTr="006E0D56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C241F5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:rsidR="006E0D56" w:rsidRPr="00C241F5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</w:t>
            </w:r>
          </w:p>
        </w:tc>
      </w:tr>
      <w:tr w:rsidR="006E0D56" w:rsidRPr="00C241F5" w:rsidTr="006E0D56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</w:tcPr>
          <w:p w:rsidR="006E0D56" w:rsidRPr="00C241F5" w:rsidRDefault="006E0D56" w:rsidP="002F2E9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:rsidR="006E0D56" w:rsidRPr="00C241F5" w:rsidRDefault="006E0D56" w:rsidP="002F2E9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440" w:type="dxa"/>
          </w:tcPr>
          <w:p w:rsidR="006E0D56" w:rsidRPr="00C241F5" w:rsidRDefault="006E0D56" w:rsidP="002F2E9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6E0D56" w:rsidRPr="00C241F5" w:rsidTr="006E0D56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</w:tcPr>
          <w:p w:rsidR="006E0D56" w:rsidRPr="00C241F5" w:rsidRDefault="006E0D56" w:rsidP="00353F3F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440" w:type="dxa"/>
          </w:tcPr>
          <w:p w:rsidR="006E0D56" w:rsidRPr="00353F3F" w:rsidRDefault="006E0D56" w:rsidP="00353F3F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18,553</w:t>
            </w:r>
          </w:p>
        </w:tc>
        <w:tc>
          <w:tcPr>
            <w:tcW w:w="1440" w:type="dxa"/>
          </w:tcPr>
          <w:p w:rsidR="006E0D56" w:rsidRPr="00353F3F" w:rsidRDefault="006E0D56" w:rsidP="00353F3F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E0D56" w:rsidRPr="00C241F5" w:rsidTr="006E0D56"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</w:tcPr>
          <w:p w:rsidR="006E0D56" w:rsidRPr="00C241F5" w:rsidRDefault="006E0D56" w:rsidP="00353F3F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:rsidR="006E0D56" w:rsidRPr="00353F3F" w:rsidRDefault="006E0D56" w:rsidP="00353F3F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18,553</w:t>
            </w:r>
          </w:p>
        </w:tc>
        <w:tc>
          <w:tcPr>
            <w:tcW w:w="1440" w:type="dxa"/>
          </w:tcPr>
          <w:p w:rsidR="006E0D56" w:rsidRPr="00353F3F" w:rsidRDefault="006E0D56" w:rsidP="00353F3F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8C3D0E" w:rsidRPr="008B7C54" w:rsidRDefault="0001395D" w:rsidP="008C3D0E">
      <w:pPr>
        <w:spacing w:before="120" w:after="120" w:line="420" w:lineRule="exact"/>
        <w:ind w:left="605" w:right="-29" w:hanging="605"/>
        <w:jc w:val="thaiDistribute"/>
        <w:rPr>
          <w:rFonts w:ascii="Angsana New" w:hAnsi="Angsana New"/>
          <w:sz w:val="32"/>
          <w:szCs w:val="32"/>
        </w:rPr>
      </w:pPr>
      <w:r w:rsidRPr="0001395D">
        <w:rPr>
          <w:rFonts w:ascii="Angsana New" w:hAnsi="Angsana New" w:hint="cs"/>
          <w:sz w:val="32"/>
          <w:szCs w:val="32"/>
        </w:rPr>
        <w:lastRenderedPageBreak/>
        <w:t>15</w:t>
      </w:r>
      <w:r w:rsidR="008C3D0E" w:rsidRPr="008B7C54">
        <w:rPr>
          <w:rFonts w:ascii="Angsana New" w:hAnsi="Angsana New" w:hint="cs"/>
          <w:sz w:val="32"/>
          <w:szCs w:val="32"/>
          <w:cs/>
        </w:rPr>
        <w:t>.</w:t>
      </w:r>
      <w:r w:rsidRPr="0001395D">
        <w:rPr>
          <w:rFonts w:ascii="Angsana New" w:hAnsi="Angsana New" w:hint="cs"/>
          <w:sz w:val="32"/>
          <w:szCs w:val="32"/>
        </w:rPr>
        <w:t>3</w:t>
      </w:r>
      <w:r w:rsidR="008C3D0E" w:rsidRPr="008B7C54">
        <w:rPr>
          <w:rFonts w:ascii="Angsana New" w:hAnsi="Angsana New"/>
          <w:sz w:val="32"/>
          <w:szCs w:val="32"/>
          <w:cs/>
        </w:rPr>
        <w:tab/>
        <w:t>มูลค่ายุติธรรมของ</w:t>
      </w:r>
      <w:r w:rsidR="008C3D0E" w:rsidRPr="008B7C54">
        <w:rPr>
          <w:rFonts w:ascii="Angsana New" w:hAnsi="Angsana New" w:hint="cs"/>
          <w:sz w:val="32"/>
          <w:szCs w:val="32"/>
          <w:cs/>
        </w:rPr>
        <w:t>เงินลงทุนใน</w:t>
      </w:r>
      <w:r w:rsidR="008C3D0E" w:rsidRPr="008B7C54">
        <w:rPr>
          <w:rFonts w:ascii="Angsana New" w:hAnsi="Angsana New"/>
          <w:sz w:val="32"/>
          <w:szCs w:val="32"/>
          <w:cs/>
        </w:rPr>
        <w:t>บริษัทร่วมที่เป็นบริษัท</w:t>
      </w:r>
      <w:r w:rsidR="008C3D0E" w:rsidRPr="008B7C54">
        <w:rPr>
          <w:rFonts w:ascii="Angsana New" w:hAnsi="Angsana New" w:hint="cs"/>
          <w:sz w:val="32"/>
          <w:szCs w:val="32"/>
          <w:cs/>
        </w:rPr>
        <w:t>จดทะเบียนฯ</w:t>
      </w:r>
    </w:p>
    <w:p w:rsidR="008C3D0E" w:rsidRPr="008B7C54" w:rsidRDefault="008C3D0E" w:rsidP="008C3D0E">
      <w:pPr>
        <w:spacing w:before="120" w:after="120" w:line="420" w:lineRule="exact"/>
        <w:ind w:left="605" w:right="-29" w:hanging="605"/>
        <w:jc w:val="thaiDistribute"/>
        <w:rPr>
          <w:rFonts w:ascii="Angsana New" w:hAnsi="Angsana New"/>
          <w:sz w:val="32"/>
          <w:szCs w:val="32"/>
        </w:rPr>
      </w:pPr>
      <w:r w:rsidRPr="008B7C54">
        <w:rPr>
          <w:rFonts w:ascii="Angsana New" w:hAnsi="Angsana New"/>
          <w:sz w:val="32"/>
          <w:szCs w:val="32"/>
        </w:rPr>
        <w:tab/>
      </w:r>
      <w:r w:rsidRPr="008B7C54">
        <w:rPr>
          <w:rFonts w:ascii="Angsana New" w:hAnsi="Angsana New" w:hint="cs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6906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4026"/>
        <w:gridCol w:w="1440"/>
        <w:gridCol w:w="1440"/>
      </w:tblGrid>
      <w:tr w:rsidR="008C3D0E" w:rsidRPr="008B7C54" w:rsidTr="008C1E6E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3D0E" w:rsidRPr="008B7C54" w:rsidRDefault="008C3D0E" w:rsidP="008C1E6E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C3D0E" w:rsidRPr="008B7C54" w:rsidRDefault="008C3D0E" w:rsidP="008C1E6E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B7C54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8B7C5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B7C54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8B7C54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8C3D0E" w:rsidRPr="008B7C54" w:rsidTr="008C1E6E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3D0E" w:rsidRPr="008B7C54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7C54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C3D0E" w:rsidRPr="008B7C54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7C54">
              <w:rPr>
                <w:rFonts w:ascii="Angsana New" w:hAnsi="Angsana New"/>
                <w:sz w:val="28"/>
                <w:szCs w:val="28"/>
                <w:cs/>
              </w:rPr>
              <w:t xml:space="preserve">มูลค่ายุติธรรม ณ วันที่ </w:t>
            </w:r>
            <w:r w:rsidRPr="008B7C5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8B7C54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</w:p>
        </w:tc>
      </w:tr>
      <w:tr w:rsidR="00F37352" w:rsidRPr="008B7C54" w:rsidTr="008C1E6E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8B7C54" w:rsidRDefault="00F37352" w:rsidP="00F3735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F37352" w:rsidRPr="00C71E30" w:rsidRDefault="00F37352" w:rsidP="00F3735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F37352" w:rsidRPr="00C71E30" w:rsidRDefault="00F37352" w:rsidP="00F3735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71E30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</w:tr>
      <w:tr w:rsidR="00F37352" w:rsidRPr="008B7C54" w:rsidTr="008C1E6E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8B7C54" w:rsidRDefault="00F37352" w:rsidP="00F37352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8B7C54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ไทยวา</w:t>
            </w:r>
            <w:r w:rsidRPr="008B7C54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(มหาชน)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F37352" w:rsidRPr="008B7C54" w:rsidRDefault="00353F3F" w:rsidP="00F3735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826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F37352" w:rsidRPr="008B7C54" w:rsidRDefault="00F37352" w:rsidP="00F3735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826</w:t>
            </w:r>
          </w:p>
        </w:tc>
      </w:tr>
    </w:tbl>
    <w:p w:rsidR="00B90218" w:rsidRPr="006E0696" w:rsidRDefault="0001395D" w:rsidP="00B92DE8">
      <w:pPr>
        <w:tabs>
          <w:tab w:val="left" w:pos="540"/>
          <w:tab w:val="right" w:pos="7280"/>
        </w:tabs>
        <w:spacing w:before="240" w:after="1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01395D">
        <w:rPr>
          <w:rFonts w:ascii="Angsana New" w:hAnsi="Angsana New" w:cs="Angsana New" w:hint="cs"/>
          <w:sz w:val="32"/>
          <w:szCs w:val="32"/>
        </w:rPr>
        <w:t>15</w:t>
      </w:r>
      <w:r w:rsidR="00B90218" w:rsidRPr="006E0696">
        <w:rPr>
          <w:rFonts w:ascii="Angsana New" w:hAnsi="Angsana New" w:cs="Angsana New" w:hint="cs"/>
          <w:sz w:val="32"/>
          <w:szCs w:val="32"/>
          <w:cs/>
        </w:rPr>
        <w:t>.</w:t>
      </w:r>
      <w:r w:rsidRPr="0001395D">
        <w:rPr>
          <w:rFonts w:ascii="Angsana New" w:hAnsi="Angsana New" w:cs="Angsana New" w:hint="cs"/>
          <w:sz w:val="32"/>
          <w:szCs w:val="32"/>
        </w:rPr>
        <w:t>4</w:t>
      </w:r>
      <w:r w:rsidR="00B90218" w:rsidRPr="006E0696">
        <w:rPr>
          <w:rFonts w:ascii="Angsana New" w:hAnsi="Angsana New" w:cs="Angsana New"/>
          <w:sz w:val="32"/>
          <w:szCs w:val="32"/>
          <w:cs/>
        </w:rPr>
        <w:tab/>
        <w:t>ข้อมูลทางการเงินของบริษัทร่ว</w:t>
      </w:r>
      <w:r w:rsidR="00B90218" w:rsidRPr="006E0696">
        <w:rPr>
          <w:rFonts w:ascii="Angsana New" w:hAnsi="Angsana New" w:cs="Angsana New" w:hint="cs"/>
          <w:sz w:val="32"/>
          <w:szCs w:val="32"/>
          <w:cs/>
        </w:rPr>
        <w:t>ม</w:t>
      </w:r>
      <w:r w:rsidR="00C241F5" w:rsidRPr="006E0696">
        <w:rPr>
          <w:rFonts w:ascii="Angsana New" w:hAnsi="Angsana New" w:cs="Angsana New" w:hint="cs"/>
          <w:sz w:val="32"/>
          <w:szCs w:val="32"/>
          <w:cs/>
        </w:rPr>
        <w:t>ที่มีสาระสำคัญ</w:t>
      </w:r>
    </w:p>
    <w:p w:rsidR="00B90218" w:rsidRDefault="00B90218" w:rsidP="006E0696">
      <w:pPr>
        <w:pStyle w:val="List"/>
        <w:spacing w:before="120"/>
        <w:ind w:left="562" w:firstLine="0"/>
        <w:jc w:val="thaiDistribute"/>
        <w:outlineLvl w:val="0"/>
        <w:rPr>
          <w:rFonts w:asciiTheme="majorBidi" w:hAnsiTheme="majorBidi" w:cs="Angsana New"/>
          <w:sz w:val="32"/>
          <w:szCs w:val="32"/>
        </w:rPr>
      </w:pPr>
      <w:r w:rsidRPr="00C05875">
        <w:rPr>
          <w:rFonts w:asciiTheme="majorBidi" w:hAnsiTheme="majorBidi" w:cs="Angsana New" w:hint="cs"/>
          <w:sz w:val="32"/>
          <w:szCs w:val="32"/>
          <w:cs/>
        </w:rPr>
        <w:t xml:space="preserve">สรุปรายการฐานะทางการเงิน </w:t>
      </w:r>
    </w:p>
    <w:p w:rsidR="00B90218" w:rsidRPr="00353F3F" w:rsidRDefault="00B90218" w:rsidP="00353F3F">
      <w:pPr>
        <w:pStyle w:val="List"/>
        <w:ind w:left="562" w:right="-511" w:firstLine="0"/>
        <w:jc w:val="right"/>
        <w:outlineLvl w:val="0"/>
        <w:rPr>
          <w:rFonts w:ascii="Angsana New" w:hAnsi="Angsana New" w:cs="Angsana New"/>
          <w:cs/>
        </w:rPr>
      </w:pPr>
      <w:r w:rsidRPr="00353F3F">
        <w:rPr>
          <w:rFonts w:ascii="Angsana New" w:hAnsi="Angsana New" w:cs="Angsana New"/>
          <w:cs/>
        </w:rPr>
        <w:t>(หน่วย</w:t>
      </w:r>
      <w:r w:rsidRPr="00353F3F">
        <w:rPr>
          <w:rFonts w:ascii="Angsana New" w:hAnsi="Angsana New" w:cs="Angsana New"/>
        </w:rPr>
        <w:t>:</w:t>
      </w:r>
      <w:r w:rsidRPr="00353F3F">
        <w:rPr>
          <w:rFonts w:ascii="Angsana New" w:hAnsi="Angsana New" w:cs="Angsana New"/>
          <w:cs/>
        </w:rPr>
        <w:t xml:space="preserve"> ล้านบาท)</w:t>
      </w:r>
    </w:p>
    <w:tbl>
      <w:tblPr>
        <w:tblStyle w:val="TableGrid"/>
        <w:tblW w:w="9072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095"/>
        <w:gridCol w:w="1095"/>
        <w:gridCol w:w="1095"/>
        <w:gridCol w:w="1095"/>
        <w:gridCol w:w="1095"/>
        <w:gridCol w:w="1095"/>
      </w:tblGrid>
      <w:tr w:rsidR="00353F3F" w:rsidRPr="00353F3F" w:rsidTr="00353F3F">
        <w:trPr>
          <w:tblHeader/>
        </w:trPr>
        <w:tc>
          <w:tcPr>
            <w:tcW w:w="2502" w:type="dxa"/>
          </w:tcPr>
          <w:p w:rsidR="00353F3F" w:rsidRPr="00353F3F" w:rsidRDefault="00353F3F" w:rsidP="00B92DE8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:rsidR="00353F3F" w:rsidRPr="00353F3F" w:rsidRDefault="00353F3F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ลิเจียง บันยัน ทรี </w:t>
            </w:r>
            <w:r w:rsidRPr="00353F3F">
              <w:rPr>
                <w:rFonts w:ascii="Angsana New" w:hAnsi="Angsana New" w:cs="Angsana New"/>
                <w:sz w:val="28"/>
                <w:szCs w:val="28"/>
              </w:rPr>
              <w:t xml:space="preserve">         </w:t>
            </w: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โฮเท็ล จำกัด</w:t>
            </w:r>
          </w:p>
        </w:tc>
        <w:tc>
          <w:tcPr>
            <w:tcW w:w="2190" w:type="dxa"/>
            <w:gridSpan w:val="2"/>
            <w:vAlign w:val="bottom"/>
          </w:tcPr>
          <w:p w:rsidR="00353F3F" w:rsidRPr="00353F3F" w:rsidRDefault="00353F3F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2190" w:type="dxa"/>
            <w:gridSpan w:val="2"/>
          </w:tcPr>
          <w:p w:rsidR="00353F3F" w:rsidRPr="00353F3F" w:rsidRDefault="00353F3F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</w:tr>
      <w:tr w:rsidR="00353F3F" w:rsidRPr="00353F3F" w:rsidTr="00353F3F">
        <w:trPr>
          <w:tblHeader/>
        </w:trPr>
        <w:tc>
          <w:tcPr>
            <w:tcW w:w="2502" w:type="dxa"/>
          </w:tcPr>
          <w:p w:rsidR="00353F3F" w:rsidRPr="00353F3F" w:rsidRDefault="00353F3F" w:rsidP="00353F3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95" w:type="dxa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095" w:type="dxa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095" w:type="dxa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095" w:type="dxa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095" w:type="dxa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095" w:type="dxa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353F3F" w:rsidRPr="00353F3F" w:rsidTr="002F2E91">
        <w:tc>
          <w:tcPr>
            <w:tcW w:w="2502" w:type="dxa"/>
            <w:vAlign w:val="bottom"/>
          </w:tcPr>
          <w:p w:rsidR="00353F3F" w:rsidRPr="00353F3F" w:rsidRDefault="00353F3F" w:rsidP="00353F3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205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3,148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2,797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  <w:vAlign w:val="bottom"/>
          </w:tcPr>
          <w:p w:rsidR="00353F3F" w:rsidRPr="00353F3F" w:rsidRDefault="00353F3F" w:rsidP="00353F3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1,371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3,968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3,606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3,602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  <w:vAlign w:val="bottom"/>
          </w:tcPr>
          <w:p w:rsidR="00353F3F" w:rsidRPr="00353F3F" w:rsidRDefault="00353F3F" w:rsidP="00353F3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(796)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(808)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(750)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  <w:vAlign w:val="bottom"/>
          </w:tcPr>
          <w:p w:rsidR="00353F3F" w:rsidRPr="00353F3F" w:rsidRDefault="00353F3F" w:rsidP="00353F3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(158)</w:t>
            </w:r>
          </w:p>
        </w:tc>
        <w:tc>
          <w:tcPr>
            <w:tcW w:w="1095" w:type="dxa"/>
            <w:vAlign w:val="bottom"/>
          </w:tcPr>
          <w:p w:rsidR="00353F3F" w:rsidRPr="00353F3F" w:rsidRDefault="0065083A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(</w:t>
            </w:r>
            <w:r w:rsidR="006E0D56">
              <w:rPr>
                <w:rFonts w:ascii="Angsana New" w:hAnsi="Angsana New" w:cs="Angsana New"/>
                <w:sz w:val="28"/>
                <w:szCs w:val="28"/>
              </w:rPr>
              <w:t>402)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(308)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  <w:vAlign w:val="bottom"/>
          </w:tcPr>
          <w:p w:rsidR="00353F3F" w:rsidRPr="00353F3F" w:rsidRDefault="00EF6878" w:rsidP="00EF6878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ส่วน</w:t>
            </w:r>
            <w:r w:rsidR="00353F3F" w:rsidRPr="00353F3F">
              <w:rPr>
                <w:rFonts w:ascii="Angsana New" w:hAnsi="Angsana New" w:cs="Angsana New"/>
                <w:sz w:val="28"/>
                <w:szCs w:val="28"/>
                <w:cs/>
              </w:rPr>
              <w:t>ของผู้มีส่วนได้เสีย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ที่ไม่มีอำนาจควบคุม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(560)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(246)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  <w:vAlign w:val="bottom"/>
          </w:tcPr>
          <w:p w:rsidR="00353F3F" w:rsidRPr="00353F3F" w:rsidRDefault="00353F3F" w:rsidP="00353F3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 - สุทธิ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622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5,346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5,099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3,602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</w:tcPr>
          <w:p w:rsidR="00353F3F" w:rsidRPr="00353F3F" w:rsidRDefault="00353F3F" w:rsidP="00353F3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สัดส่วนเงินลงทุน</w:t>
            </w:r>
            <w:r w:rsidRPr="00353F3F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49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5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5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5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10.69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</w:tcPr>
          <w:p w:rsidR="00353F3F" w:rsidRPr="00353F3F" w:rsidRDefault="00353F3F" w:rsidP="00353F3F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สัดส่วนตามส</w:t>
            </w:r>
            <w:r w:rsidR="00B67777">
              <w:rPr>
                <w:rFonts w:ascii="Angsana New" w:hAnsi="Angsana New" w:cs="Angsana New"/>
                <w:sz w:val="28"/>
                <w:szCs w:val="28"/>
                <w:cs/>
              </w:rPr>
              <w:t>่วนได้เสียของกิจการในสินทรัพย์ -</w:t>
            </w: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305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536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512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385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</w:tcPr>
          <w:p w:rsidR="00353F3F" w:rsidRPr="00353F3F" w:rsidRDefault="00B67777" w:rsidP="00B67777">
            <w:pPr>
              <w:ind w:left="162" w:right="-108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ผลต่างของส่วนได้เสียของกิจการในสินทรัพย์สุทธิและมูลค่าตามบัญชีของเงินลงทุน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(264)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</w:tcPr>
          <w:p w:rsidR="00353F3F" w:rsidRPr="00353F3F" w:rsidRDefault="0065083A" w:rsidP="00353F3F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ผลต่างของมูลค่ายุติธรรมของสินทรัพย์ที่ระบุได้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166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167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</w:tcPr>
          <w:p w:rsidR="00353F3F" w:rsidRPr="00353F3F" w:rsidRDefault="00353F3F" w:rsidP="00353F3F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6E0D56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6E0D56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6E0D56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6E0D56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6E0D56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6E0D56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E0D56" w:rsidRPr="00353F3F" w:rsidTr="002F2E91">
        <w:tc>
          <w:tcPr>
            <w:tcW w:w="2502" w:type="dxa"/>
          </w:tcPr>
          <w:p w:rsidR="006E0D56" w:rsidRPr="00353F3F" w:rsidRDefault="006E0D56" w:rsidP="00353F3F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รายการปรับปรุงอื่น</w:t>
            </w:r>
          </w:p>
        </w:tc>
        <w:tc>
          <w:tcPr>
            <w:tcW w:w="1095" w:type="dxa"/>
            <w:vAlign w:val="bottom"/>
          </w:tcPr>
          <w:p w:rsidR="006E0D56" w:rsidRPr="00353F3F" w:rsidRDefault="006E0D56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E0D56" w:rsidRPr="00353F3F" w:rsidRDefault="006E0D56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E0D56" w:rsidRPr="00353F3F" w:rsidRDefault="006E0D56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95" w:type="dxa"/>
            <w:vAlign w:val="bottom"/>
          </w:tcPr>
          <w:p w:rsidR="006E0D56" w:rsidRPr="00353F3F" w:rsidRDefault="006E0D56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E0D56" w:rsidRPr="00353F3F" w:rsidRDefault="006E0D56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E0D56" w:rsidRPr="00353F3F" w:rsidRDefault="006E0D56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53F3F" w:rsidRPr="00353F3F" w:rsidTr="002F2E91">
        <w:tc>
          <w:tcPr>
            <w:tcW w:w="2502" w:type="dxa"/>
          </w:tcPr>
          <w:p w:rsidR="00353F3F" w:rsidRPr="00353F3F" w:rsidRDefault="00353F3F" w:rsidP="00353F3F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305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807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777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121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53F3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FB2CCE" w:rsidRDefault="00FB2CCE" w:rsidP="00353F3F">
      <w:pPr>
        <w:pStyle w:val="List"/>
        <w:spacing w:before="240"/>
        <w:ind w:left="562" w:firstLine="0"/>
        <w:jc w:val="thaiDistribute"/>
        <w:outlineLvl w:val="0"/>
        <w:rPr>
          <w:rFonts w:asciiTheme="majorBidi" w:hAnsiTheme="majorBidi" w:cs="Angsana New"/>
          <w:sz w:val="32"/>
          <w:szCs w:val="32"/>
          <w:cs/>
        </w:rPr>
      </w:pPr>
    </w:p>
    <w:p w:rsidR="00FB2CCE" w:rsidRDefault="00FB2CCE">
      <w:pPr>
        <w:widowControl/>
        <w:overflowPunct/>
        <w:autoSpaceDE/>
        <w:autoSpaceDN/>
        <w:adjustRightInd/>
        <w:textAlignment w:val="auto"/>
        <w:rPr>
          <w:rFonts w:asciiTheme="majorBidi" w:eastAsia="Cordia New" w:hAnsiTheme="majorBidi" w:cs="Angsana New"/>
          <w:sz w:val="32"/>
          <w:szCs w:val="32"/>
          <w:cs/>
          <w:lang w:eastAsia="zh-CN"/>
        </w:rPr>
      </w:pPr>
      <w:r>
        <w:rPr>
          <w:rFonts w:asciiTheme="majorBidi" w:hAnsiTheme="majorBidi" w:cs="Angsana New"/>
          <w:sz w:val="32"/>
          <w:szCs w:val="32"/>
          <w:cs/>
        </w:rPr>
        <w:br w:type="page"/>
      </w:r>
    </w:p>
    <w:p w:rsidR="00B90218" w:rsidRDefault="00B90218" w:rsidP="00353F3F">
      <w:pPr>
        <w:pStyle w:val="List"/>
        <w:spacing w:before="240"/>
        <w:ind w:left="562" w:firstLine="0"/>
        <w:jc w:val="thaiDistribute"/>
        <w:outlineLvl w:val="0"/>
        <w:rPr>
          <w:rFonts w:asciiTheme="majorBidi" w:hAnsiTheme="majorBidi" w:cs="Angsana New"/>
          <w:sz w:val="32"/>
          <w:szCs w:val="32"/>
        </w:rPr>
      </w:pPr>
      <w:r w:rsidRPr="00C05875">
        <w:rPr>
          <w:rFonts w:asciiTheme="majorBidi" w:hAnsiTheme="majorBidi" w:cs="Angsana New" w:hint="cs"/>
          <w:sz w:val="32"/>
          <w:szCs w:val="32"/>
          <w:cs/>
        </w:rPr>
        <w:lastRenderedPageBreak/>
        <w:t xml:space="preserve">สรุปรายการกำไรขาดทุนเบ็ดเสร็จ </w:t>
      </w:r>
    </w:p>
    <w:p w:rsidR="00637A2D" w:rsidRPr="00C241F5" w:rsidRDefault="00637A2D" w:rsidP="00353F3F">
      <w:pPr>
        <w:pStyle w:val="List"/>
        <w:ind w:left="562" w:right="-601" w:firstLine="0"/>
        <w:jc w:val="right"/>
        <w:outlineLvl w:val="0"/>
        <w:rPr>
          <w:rFonts w:asciiTheme="majorBidi" w:hAnsiTheme="majorBidi" w:cs="Angsana New"/>
          <w:sz w:val="32"/>
          <w:szCs w:val="32"/>
          <w:cs/>
        </w:rPr>
      </w:pPr>
      <w:r w:rsidRPr="00C241F5">
        <w:rPr>
          <w:rFonts w:asciiTheme="majorBidi" w:hAnsiTheme="majorBidi" w:cs="Angsana New" w:hint="cs"/>
          <w:sz w:val="32"/>
          <w:szCs w:val="32"/>
          <w:cs/>
        </w:rPr>
        <w:t>(หน่วย</w:t>
      </w:r>
      <w:r w:rsidRPr="00C241F5">
        <w:rPr>
          <w:rFonts w:asciiTheme="majorBidi" w:hAnsiTheme="majorBidi" w:cs="Angsana New"/>
          <w:sz w:val="32"/>
          <w:szCs w:val="32"/>
        </w:rPr>
        <w:t>:</w:t>
      </w:r>
      <w:r w:rsidRPr="00C241F5">
        <w:rPr>
          <w:rFonts w:asciiTheme="majorBidi" w:hAnsiTheme="majorBidi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072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095"/>
        <w:gridCol w:w="1095"/>
        <w:gridCol w:w="1095"/>
        <w:gridCol w:w="1095"/>
        <w:gridCol w:w="1095"/>
        <w:gridCol w:w="1095"/>
      </w:tblGrid>
      <w:tr w:rsidR="00353F3F" w:rsidRPr="00C241F5" w:rsidTr="00353F3F">
        <w:tc>
          <w:tcPr>
            <w:tcW w:w="2502" w:type="dxa"/>
          </w:tcPr>
          <w:p w:rsidR="00353F3F" w:rsidRPr="00C241F5" w:rsidRDefault="00353F3F" w:rsidP="00B92DE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:rsidR="00353F3F" w:rsidRPr="00C241F5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6"/>
                <w:sz w:val="32"/>
                <w:szCs w:val="32"/>
                <w:cs/>
              </w:rPr>
            </w:pPr>
            <w:r w:rsidRPr="00C241F5">
              <w:rPr>
                <w:rFonts w:ascii="Angsana New" w:hAnsi="Angsana New"/>
                <w:sz w:val="32"/>
                <w:szCs w:val="32"/>
                <w:cs/>
              </w:rPr>
              <w:t xml:space="preserve">บริษัท </w:t>
            </w:r>
            <w:r w:rsidRPr="00C241F5">
              <w:rPr>
                <w:rFonts w:ascii="Angsana New" w:hAnsi="Angsana New" w:hint="cs"/>
                <w:sz w:val="32"/>
                <w:szCs w:val="32"/>
                <w:cs/>
              </w:rPr>
              <w:t>ลิเจียง บันยัน ทรี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C241F5">
              <w:rPr>
                <w:rFonts w:ascii="Angsana New" w:hAnsi="Angsana New" w:hint="cs"/>
                <w:sz w:val="32"/>
                <w:szCs w:val="32"/>
                <w:cs/>
              </w:rPr>
              <w:t>โฮเท็ล จำกัด</w:t>
            </w:r>
          </w:p>
        </w:tc>
        <w:tc>
          <w:tcPr>
            <w:tcW w:w="2190" w:type="dxa"/>
            <w:gridSpan w:val="2"/>
            <w:vAlign w:val="bottom"/>
          </w:tcPr>
          <w:p w:rsidR="00353F3F" w:rsidRPr="00C241F5" w:rsidRDefault="00353F3F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6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บริษัท ไทยวา จำกัด (มหาชน)</w:t>
            </w:r>
            <w:r w:rsidRPr="00C241F5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90" w:type="dxa"/>
            <w:gridSpan w:val="2"/>
          </w:tcPr>
          <w:p w:rsidR="00353F3F" w:rsidRDefault="00353F3F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53F3F">
              <w:rPr>
                <w:rFonts w:ascii="Angsana New" w:hAnsi="Angsana New" w:hint="cs"/>
                <w:sz w:val="32"/>
                <w:szCs w:val="32"/>
                <w:cs/>
              </w:rPr>
              <w:t>บริษัท บันยัน ทรี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</w:t>
            </w:r>
            <w:r w:rsidRPr="00353F3F">
              <w:rPr>
                <w:rFonts w:ascii="Angsana New" w:hAnsi="Angsana New" w:hint="cs"/>
                <w:sz w:val="32"/>
                <w:szCs w:val="32"/>
                <w:cs/>
              </w:rPr>
              <w:t xml:space="preserve"> ไชน่า จำกัด</w:t>
            </w:r>
          </w:p>
        </w:tc>
      </w:tr>
      <w:tr w:rsidR="00353F3F" w:rsidRPr="00C241F5" w:rsidTr="00353F3F">
        <w:tc>
          <w:tcPr>
            <w:tcW w:w="2502" w:type="dxa"/>
          </w:tcPr>
          <w:p w:rsidR="00353F3F" w:rsidRPr="00C241F5" w:rsidRDefault="00353F3F" w:rsidP="00353F3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95" w:type="dxa"/>
          </w:tcPr>
          <w:p w:rsidR="00353F3F" w:rsidRPr="00C241F5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2560</w:t>
            </w:r>
          </w:p>
        </w:tc>
        <w:tc>
          <w:tcPr>
            <w:tcW w:w="1095" w:type="dxa"/>
          </w:tcPr>
          <w:p w:rsidR="00353F3F" w:rsidRPr="00C241F5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2559</w:t>
            </w:r>
          </w:p>
        </w:tc>
        <w:tc>
          <w:tcPr>
            <w:tcW w:w="1095" w:type="dxa"/>
          </w:tcPr>
          <w:p w:rsidR="00353F3F" w:rsidRPr="00C241F5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2560</w:t>
            </w:r>
          </w:p>
        </w:tc>
        <w:tc>
          <w:tcPr>
            <w:tcW w:w="1095" w:type="dxa"/>
          </w:tcPr>
          <w:p w:rsidR="00353F3F" w:rsidRPr="00C241F5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2559</w:t>
            </w:r>
          </w:p>
        </w:tc>
        <w:tc>
          <w:tcPr>
            <w:tcW w:w="1095" w:type="dxa"/>
          </w:tcPr>
          <w:p w:rsidR="00353F3F" w:rsidRPr="00C241F5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2560</w:t>
            </w:r>
          </w:p>
        </w:tc>
        <w:tc>
          <w:tcPr>
            <w:tcW w:w="1095" w:type="dxa"/>
          </w:tcPr>
          <w:p w:rsidR="00353F3F" w:rsidRPr="00C241F5" w:rsidRDefault="00353F3F" w:rsidP="00353F3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2559</w:t>
            </w:r>
          </w:p>
        </w:tc>
      </w:tr>
      <w:tr w:rsidR="00353F3F" w:rsidRPr="00C241F5" w:rsidTr="002F2E91">
        <w:trPr>
          <w:trHeight w:val="378"/>
        </w:trPr>
        <w:tc>
          <w:tcPr>
            <w:tcW w:w="2502" w:type="dxa"/>
          </w:tcPr>
          <w:p w:rsidR="00353F3F" w:rsidRPr="00C241F5" w:rsidRDefault="00353F3F" w:rsidP="00353F3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241F5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รายได้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283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6,472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6,306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353F3F" w:rsidRPr="00C241F5" w:rsidTr="002F2E91">
        <w:tc>
          <w:tcPr>
            <w:tcW w:w="2502" w:type="dxa"/>
          </w:tcPr>
          <w:p w:rsidR="00353F3F" w:rsidRPr="00C241F5" w:rsidRDefault="00353F3F" w:rsidP="00353F3F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hint="cs"/>
                <w:sz w:val="32"/>
                <w:szCs w:val="32"/>
                <w:cs/>
              </w:rPr>
              <w:t>กำไร (</w:t>
            </w:r>
            <w:r w:rsidRPr="00C241F5">
              <w:rPr>
                <w:rFonts w:asciiTheme="majorBidi" w:hAnsiTheme="majorBidi" w:hint="cs"/>
                <w:sz w:val="32"/>
                <w:szCs w:val="32"/>
                <w:cs/>
              </w:rPr>
              <w:t>ขาดทุน</w:t>
            </w:r>
            <w:r>
              <w:rPr>
                <w:rFonts w:asciiTheme="majorBidi" w:hAnsi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(101)</w:t>
            </w:r>
          </w:p>
        </w:tc>
        <w:tc>
          <w:tcPr>
            <w:tcW w:w="1095" w:type="dxa"/>
            <w:vAlign w:val="bottom"/>
          </w:tcPr>
          <w:p w:rsidR="00353F3F" w:rsidRPr="00353F3F" w:rsidRDefault="0065083A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493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669</w:t>
            </w:r>
          </w:p>
        </w:tc>
        <w:tc>
          <w:tcPr>
            <w:tcW w:w="1095" w:type="dxa"/>
            <w:vAlign w:val="bottom"/>
          </w:tcPr>
          <w:p w:rsidR="00353F3F" w:rsidRPr="00353F3F" w:rsidRDefault="00AE7583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(40)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353F3F" w:rsidRPr="00C241F5" w:rsidTr="002F2E91">
        <w:tc>
          <w:tcPr>
            <w:tcW w:w="2502" w:type="dxa"/>
          </w:tcPr>
          <w:p w:rsidR="00353F3F" w:rsidRPr="00C241F5" w:rsidRDefault="00353F3F" w:rsidP="00353F3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241F5">
              <w:rPr>
                <w:rFonts w:asciiTheme="majorBidi" w:hAnsiTheme="majorBidi"/>
                <w:sz w:val="32"/>
                <w:szCs w:val="32"/>
                <w:cs/>
              </w:rPr>
              <w:t>กำไร</w:t>
            </w:r>
            <w:r w:rsidRPr="00C241F5">
              <w:rPr>
                <w:rFonts w:asciiTheme="majorBidi" w:hAnsiTheme="majorBidi" w:hint="cs"/>
                <w:sz w:val="32"/>
                <w:szCs w:val="32"/>
                <w:cs/>
              </w:rPr>
              <w:t>ขาดทุน</w:t>
            </w:r>
            <w:r w:rsidRPr="00C241F5">
              <w:rPr>
                <w:rFonts w:asciiTheme="majorBidi" w:hAnsiTheme="majorBidi"/>
                <w:sz w:val="32"/>
                <w:szCs w:val="32"/>
                <w:cs/>
              </w:rPr>
              <w:t>เบ็ดเสร็จอื่น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(57)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(61</w:t>
            </w:r>
            <w:r w:rsidR="00353F3F" w:rsidRPr="00353F3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095" w:type="dxa"/>
            <w:vAlign w:val="bottom"/>
          </w:tcPr>
          <w:p w:rsidR="00353F3F" w:rsidRPr="00353F3F" w:rsidRDefault="00AE7583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353F3F" w:rsidRPr="00C241F5" w:rsidTr="002F2E91">
        <w:tc>
          <w:tcPr>
            <w:tcW w:w="2502" w:type="dxa"/>
          </w:tcPr>
          <w:p w:rsidR="00353F3F" w:rsidRPr="00C241F5" w:rsidRDefault="00353F3F" w:rsidP="00353F3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241F5">
              <w:rPr>
                <w:rFonts w:asciiTheme="majorBidi" w:hAnsiTheme="majorBidi"/>
                <w:sz w:val="32"/>
                <w:szCs w:val="32"/>
                <w:cs/>
              </w:rPr>
              <w:t>กำไร</w:t>
            </w:r>
            <w:r w:rsidRPr="00C241F5">
              <w:rPr>
                <w:rFonts w:asciiTheme="majorBidi" w:hAnsiTheme="majorBidi" w:hint="cs"/>
                <w:sz w:val="32"/>
                <w:szCs w:val="32"/>
                <w:cs/>
              </w:rPr>
              <w:t>ขาดทุน</w:t>
            </w:r>
            <w:r w:rsidRPr="00C241F5">
              <w:rPr>
                <w:rFonts w:asciiTheme="majorBidi" w:hAnsiTheme="majorBidi"/>
                <w:sz w:val="32"/>
                <w:szCs w:val="32"/>
                <w:cs/>
              </w:rPr>
              <w:t>เบ็ดเสร็จรวม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(158)</w:t>
            </w:r>
          </w:p>
        </w:tc>
        <w:tc>
          <w:tcPr>
            <w:tcW w:w="1095" w:type="dxa"/>
            <w:vAlign w:val="bottom"/>
          </w:tcPr>
          <w:p w:rsidR="00353F3F" w:rsidRPr="00353F3F" w:rsidRDefault="006E0D56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432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674</w:t>
            </w:r>
          </w:p>
        </w:tc>
        <w:tc>
          <w:tcPr>
            <w:tcW w:w="1095" w:type="dxa"/>
            <w:vAlign w:val="bottom"/>
          </w:tcPr>
          <w:p w:rsidR="00353F3F" w:rsidRPr="00353F3F" w:rsidRDefault="009F1AA4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(37)</w:t>
            </w:r>
          </w:p>
        </w:tc>
        <w:tc>
          <w:tcPr>
            <w:tcW w:w="1095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</w:tbl>
    <w:p w:rsidR="00C241F5" w:rsidRPr="006E0696" w:rsidRDefault="008C3D0E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15.</w:t>
      </w:r>
      <w:r w:rsidR="0001395D" w:rsidRPr="0001395D">
        <w:rPr>
          <w:rFonts w:ascii="Angsana New" w:hAnsi="Angsana New" w:cs="Angsana New" w:hint="cs"/>
          <w:sz w:val="32"/>
          <w:szCs w:val="32"/>
        </w:rPr>
        <w:t>5</w:t>
      </w:r>
      <w:r w:rsidR="00C241F5" w:rsidRPr="006E0696">
        <w:rPr>
          <w:rFonts w:ascii="Angsana New" w:hAnsi="Angsana New" w:cs="Angsana New"/>
          <w:sz w:val="32"/>
          <w:szCs w:val="32"/>
        </w:rPr>
        <w:tab/>
      </w:r>
      <w:r w:rsidR="00C241F5" w:rsidRPr="006E0696">
        <w:rPr>
          <w:rFonts w:ascii="Angsana New" w:hAnsi="Angsana New" w:cs="Angsana New" w:hint="cs"/>
          <w:sz w:val="32"/>
          <w:szCs w:val="32"/>
          <w:cs/>
        </w:rPr>
        <w:t>ข้อ</w:t>
      </w:r>
      <w:r w:rsidR="00E02BAC" w:rsidRPr="006E0696">
        <w:rPr>
          <w:rFonts w:ascii="Angsana New" w:hAnsi="Angsana New" w:cs="Angsana New" w:hint="cs"/>
          <w:sz w:val="32"/>
          <w:szCs w:val="32"/>
          <w:cs/>
        </w:rPr>
        <w:t xml:space="preserve">มูลทางการเงินของบริษัทร่วมอื่น </w:t>
      </w:r>
    </w:p>
    <w:p w:rsidR="00B601C9" w:rsidRPr="00C241F5" w:rsidRDefault="00B601C9" w:rsidP="00B601C9">
      <w:pPr>
        <w:pStyle w:val="List"/>
        <w:ind w:left="562" w:firstLine="0"/>
        <w:jc w:val="right"/>
        <w:outlineLvl w:val="0"/>
        <w:rPr>
          <w:rFonts w:asciiTheme="majorBidi" w:hAnsiTheme="majorBidi" w:cs="Angsana New"/>
          <w:sz w:val="32"/>
          <w:szCs w:val="32"/>
          <w:cs/>
        </w:rPr>
      </w:pPr>
      <w:r w:rsidRPr="00C241F5">
        <w:rPr>
          <w:rFonts w:asciiTheme="majorBidi" w:hAnsiTheme="majorBidi" w:cs="Angsana New" w:hint="cs"/>
          <w:sz w:val="32"/>
          <w:szCs w:val="32"/>
          <w:cs/>
        </w:rPr>
        <w:t>(หน่วย</w:t>
      </w:r>
      <w:r w:rsidRPr="00C241F5">
        <w:rPr>
          <w:rFonts w:asciiTheme="majorBidi" w:hAnsiTheme="majorBidi" w:cs="Angsana New"/>
          <w:sz w:val="32"/>
          <w:szCs w:val="32"/>
        </w:rPr>
        <w:t>:</w:t>
      </w:r>
      <w:r w:rsidRPr="00C241F5">
        <w:rPr>
          <w:rFonts w:asciiTheme="majorBidi" w:hAnsiTheme="majorBidi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855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1799"/>
        <w:gridCol w:w="1799"/>
      </w:tblGrid>
      <w:tr w:rsidR="00B601C9" w:rsidRPr="00C241F5" w:rsidTr="00353F3F">
        <w:tc>
          <w:tcPr>
            <w:tcW w:w="4952" w:type="dxa"/>
          </w:tcPr>
          <w:p w:rsidR="00B601C9" w:rsidRPr="00C241F5" w:rsidRDefault="00B601C9" w:rsidP="00FF6F9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:rsidR="00B601C9" w:rsidRPr="00C241F5" w:rsidRDefault="00B601C9" w:rsidP="00FF6F9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241F5">
              <w:rPr>
                <w:rFonts w:ascii="Angsana New" w:hAnsi="Angsana New" w:hint="cs"/>
                <w:sz w:val="32"/>
                <w:szCs w:val="32"/>
                <w:cs/>
              </w:rPr>
              <w:t>สำหรับปีสิ้นสุดวันที่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C241F5">
              <w:rPr>
                <w:rFonts w:ascii="Angsana New" w:hAnsi="Angsana New"/>
                <w:sz w:val="32"/>
                <w:szCs w:val="32"/>
              </w:rPr>
              <w:t>31</w:t>
            </w:r>
            <w:r w:rsidRPr="00C241F5">
              <w:rPr>
                <w:rFonts w:ascii="Angsana New" w:hAnsi="Angsana New" w:hint="cs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601C9" w:rsidRPr="00C241F5" w:rsidTr="00353F3F">
        <w:tc>
          <w:tcPr>
            <w:tcW w:w="4952" w:type="dxa"/>
          </w:tcPr>
          <w:p w:rsidR="00B601C9" w:rsidRPr="00C241F5" w:rsidRDefault="00B601C9" w:rsidP="00FF6F9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:rsidR="00B601C9" w:rsidRPr="00C241F5" w:rsidRDefault="00B601C9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6"/>
                <w:sz w:val="32"/>
                <w:szCs w:val="32"/>
                <w:cs/>
              </w:rPr>
            </w:pPr>
            <w:r w:rsidRPr="00C241F5">
              <w:rPr>
                <w:rFonts w:ascii="Angsana New" w:hAnsi="Angsana New"/>
                <w:sz w:val="32"/>
                <w:szCs w:val="32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ทรอปิคอล รีสอร์ท</w:t>
            </w:r>
            <w:r w:rsidRPr="00C241F5">
              <w:rPr>
                <w:rFonts w:ascii="Angsana New" w:hAnsi="Angsana New" w:hint="cs"/>
                <w:sz w:val="32"/>
                <w:szCs w:val="32"/>
                <w:cs/>
              </w:rPr>
              <w:t xml:space="preserve"> จำกัด</w:t>
            </w:r>
          </w:p>
        </w:tc>
      </w:tr>
      <w:tr w:rsidR="00F37352" w:rsidRPr="00C241F5" w:rsidTr="00353F3F">
        <w:trPr>
          <w:trHeight w:val="459"/>
        </w:trPr>
        <w:tc>
          <w:tcPr>
            <w:tcW w:w="4952" w:type="dxa"/>
          </w:tcPr>
          <w:p w:rsidR="00F37352" w:rsidRPr="00C241F5" w:rsidRDefault="00F37352" w:rsidP="00F37352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99" w:type="dxa"/>
          </w:tcPr>
          <w:p w:rsidR="00F37352" w:rsidRPr="00C241F5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2560</w:t>
            </w:r>
          </w:p>
        </w:tc>
        <w:tc>
          <w:tcPr>
            <w:tcW w:w="1799" w:type="dxa"/>
          </w:tcPr>
          <w:p w:rsidR="00F37352" w:rsidRPr="00C241F5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2559</w:t>
            </w:r>
          </w:p>
        </w:tc>
      </w:tr>
      <w:tr w:rsidR="00353F3F" w:rsidRPr="00C241F5" w:rsidTr="00353F3F">
        <w:tc>
          <w:tcPr>
            <w:tcW w:w="4952" w:type="dxa"/>
          </w:tcPr>
          <w:p w:rsidR="00353F3F" w:rsidRPr="00C241F5" w:rsidRDefault="00353F3F" w:rsidP="00353F3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241F5">
              <w:rPr>
                <w:rFonts w:asciiTheme="majorBidi" w:hAnsiTheme="majorBidi" w:hint="cs"/>
                <w:sz w:val="32"/>
                <w:szCs w:val="32"/>
                <w:cs/>
              </w:rPr>
              <w:t>ขาดทุน</w:t>
            </w:r>
          </w:p>
        </w:tc>
        <w:tc>
          <w:tcPr>
            <w:tcW w:w="1799" w:type="dxa"/>
            <w:vAlign w:val="bottom"/>
          </w:tcPr>
          <w:p w:rsidR="00353F3F" w:rsidRPr="00353F3F" w:rsidRDefault="00353F3F" w:rsidP="00353F3F">
            <w:pPr>
              <w:tabs>
                <w:tab w:val="decimal" w:pos="140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(246)</w:t>
            </w:r>
          </w:p>
        </w:tc>
        <w:tc>
          <w:tcPr>
            <w:tcW w:w="1799" w:type="dxa"/>
            <w:vAlign w:val="bottom"/>
          </w:tcPr>
          <w:p w:rsidR="00353F3F" w:rsidRPr="00353F3F" w:rsidRDefault="00353F3F" w:rsidP="00353F3F">
            <w:pPr>
              <w:tabs>
                <w:tab w:val="decimal" w:pos="140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(157)</w:t>
            </w:r>
          </w:p>
        </w:tc>
      </w:tr>
      <w:tr w:rsidR="00353F3F" w:rsidRPr="00C241F5" w:rsidTr="00353F3F">
        <w:tc>
          <w:tcPr>
            <w:tcW w:w="4952" w:type="dxa"/>
          </w:tcPr>
          <w:p w:rsidR="00353F3F" w:rsidRPr="00C241F5" w:rsidRDefault="00353F3F" w:rsidP="00353F3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241F5">
              <w:rPr>
                <w:rFonts w:asciiTheme="majorBidi" w:hAnsiTheme="majorBidi"/>
                <w:sz w:val="32"/>
                <w:szCs w:val="32"/>
                <w:cs/>
              </w:rPr>
              <w:t>กำไร</w:t>
            </w:r>
            <w:r w:rsidRPr="00C241F5">
              <w:rPr>
                <w:rFonts w:asciiTheme="majorBidi" w:hAnsiTheme="majorBidi" w:hint="cs"/>
                <w:sz w:val="32"/>
                <w:szCs w:val="32"/>
                <w:cs/>
              </w:rPr>
              <w:t>ขาดทุน</w:t>
            </w:r>
            <w:r w:rsidRPr="00C241F5">
              <w:rPr>
                <w:rFonts w:asciiTheme="majorBidi" w:hAnsiTheme="majorBidi"/>
                <w:sz w:val="32"/>
                <w:szCs w:val="32"/>
                <w:cs/>
              </w:rPr>
              <w:t>เบ็ดเสร็จอื่น</w:t>
            </w:r>
          </w:p>
        </w:tc>
        <w:tc>
          <w:tcPr>
            <w:tcW w:w="1799" w:type="dxa"/>
            <w:vAlign w:val="bottom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338</w:t>
            </w:r>
          </w:p>
        </w:tc>
        <w:tc>
          <w:tcPr>
            <w:tcW w:w="1799" w:type="dxa"/>
            <w:vAlign w:val="bottom"/>
          </w:tcPr>
          <w:p w:rsidR="00353F3F" w:rsidRPr="00353F3F" w:rsidRDefault="00353F3F" w:rsidP="00353F3F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353F3F" w:rsidRPr="00C241F5" w:rsidTr="00353F3F">
        <w:tc>
          <w:tcPr>
            <w:tcW w:w="4952" w:type="dxa"/>
          </w:tcPr>
          <w:p w:rsidR="00353F3F" w:rsidRPr="00C241F5" w:rsidRDefault="00353F3F" w:rsidP="00353F3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241F5">
              <w:rPr>
                <w:rFonts w:asciiTheme="majorBidi" w:hAnsiTheme="majorBidi"/>
                <w:sz w:val="32"/>
                <w:szCs w:val="32"/>
                <w:cs/>
              </w:rPr>
              <w:t>กำไร</w:t>
            </w:r>
            <w:r w:rsidRPr="00C241F5">
              <w:rPr>
                <w:rFonts w:asciiTheme="majorBidi" w:hAnsiTheme="majorBidi" w:hint="cs"/>
                <w:sz w:val="32"/>
                <w:szCs w:val="32"/>
                <w:cs/>
              </w:rPr>
              <w:t>ขาดทุน</w:t>
            </w:r>
            <w:r w:rsidRPr="00C241F5">
              <w:rPr>
                <w:rFonts w:asciiTheme="majorBidi" w:hAnsiTheme="majorBidi"/>
                <w:sz w:val="32"/>
                <w:szCs w:val="32"/>
                <w:cs/>
              </w:rPr>
              <w:t>เบ็ดเสร็จรวม</w:t>
            </w:r>
          </w:p>
        </w:tc>
        <w:tc>
          <w:tcPr>
            <w:tcW w:w="1799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92</w:t>
            </w:r>
          </w:p>
        </w:tc>
        <w:tc>
          <w:tcPr>
            <w:tcW w:w="1799" w:type="dxa"/>
            <w:vAlign w:val="bottom"/>
          </w:tcPr>
          <w:p w:rsidR="00353F3F" w:rsidRPr="00353F3F" w:rsidRDefault="00353F3F" w:rsidP="00353F3F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353F3F">
              <w:rPr>
                <w:rFonts w:asciiTheme="majorBidi" w:hAnsiTheme="majorBidi" w:cstheme="majorBidi"/>
                <w:sz w:val="32"/>
                <w:szCs w:val="32"/>
              </w:rPr>
              <w:t>(151)</w:t>
            </w:r>
          </w:p>
        </w:tc>
      </w:tr>
    </w:tbl>
    <w:p w:rsidR="00B90218" w:rsidRPr="008B7C54" w:rsidRDefault="0001395D" w:rsidP="00D65E9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01395D">
        <w:rPr>
          <w:rFonts w:ascii="Angsana New" w:hAnsi="Angsana New" w:hint="cs"/>
          <w:sz w:val="32"/>
          <w:szCs w:val="32"/>
        </w:rPr>
        <w:t>15</w:t>
      </w:r>
      <w:r w:rsidR="00B90218" w:rsidRPr="008B7C54">
        <w:rPr>
          <w:rFonts w:ascii="Angsana New" w:hAnsi="Angsana New" w:hint="cs"/>
          <w:sz w:val="32"/>
          <w:szCs w:val="32"/>
          <w:cs/>
        </w:rPr>
        <w:t>.</w:t>
      </w:r>
      <w:r w:rsidRPr="0001395D">
        <w:rPr>
          <w:rFonts w:ascii="Angsana New" w:hAnsi="Angsana New" w:hint="cs"/>
          <w:sz w:val="32"/>
          <w:szCs w:val="32"/>
        </w:rPr>
        <w:t>6</w:t>
      </w:r>
      <w:r w:rsidR="004E3CE3">
        <w:rPr>
          <w:rFonts w:ascii="Angsana New" w:hAnsi="Angsana New"/>
          <w:sz w:val="32"/>
          <w:szCs w:val="32"/>
        </w:rPr>
        <w:t xml:space="preserve"> </w:t>
      </w:r>
      <w:r w:rsidR="004317BE">
        <w:rPr>
          <w:rFonts w:ascii="Angsana New" w:hAnsi="Angsana New"/>
          <w:sz w:val="32"/>
          <w:szCs w:val="32"/>
        </w:rPr>
        <w:tab/>
      </w:r>
      <w:r w:rsidR="00B90218" w:rsidRPr="008B7C54">
        <w:rPr>
          <w:rFonts w:ascii="Angsana New" w:hAnsi="Angsana New" w:hint="cs"/>
          <w:sz w:val="32"/>
          <w:szCs w:val="32"/>
          <w:cs/>
        </w:rPr>
        <w:t>เงินลงทุนในบริษัทร่วมที่ขาดทุนเกินทุน</w:t>
      </w:r>
    </w:p>
    <w:p w:rsidR="00B90218" w:rsidRPr="008B7C54" w:rsidRDefault="00B90218" w:rsidP="004317BE">
      <w:pPr>
        <w:spacing w:before="120" w:after="120" w:line="420" w:lineRule="exact"/>
        <w:ind w:left="540" w:right="-29" w:hanging="540"/>
        <w:jc w:val="thaiDistribute"/>
        <w:rPr>
          <w:rFonts w:ascii="Angsana New" w:hAnsi="Angsana New"/>
          <w:sz w:val="32"/>
          <w:szCs w:val="32"/>
        </w:rPr>
      </w:pPr>
      <w:r w:rsidRPr="008B7C54">
        <w:rPr>
          <w:rFonts w:ascii="Angsana New" w:hAnsi="Angsana New"/>
          <w:sz w:val="32"/>
          <w:szCs w:val="32"/>
          <w:cs/>
        </w:rPr>
        <w:tab/>
        <w:t>บริษัท</w:t>
      </w:r>
      <w:r w:rsidR="00D758EB">
        <w:rPr>
          <w:rFonts w:ascii="Angsana New" w:hAnsi="Angsana New" w:hint="cs"/>
          <w:sz w:val="32"/>
          <w:szCs w:val="32"/>
          <w:cs/>
        </w:rPr>
        <w:t>ย่อย</w:t>
      </w:r>
      <w:r w:rsidRPr="008B7C54">
        <w:rPr>
          <w:rFonts w:ascii="Angsana New" w:hAnsi="Angsana New"/>
          <w:sz w:val="32"/>
          <w:szCs w:val="32"/>
          <w:cs/>
        </w:rPr>
        <w:t>ได้รับรู้ส่วนแบ่งผลขาดทุนจากเงินลงทุนใน</w:t>
      </w:r>
      <w:r w:rsidR="00D758EB" w:rsidRPr="008B7C54">
        <w:rPr>
          <w:rFonts w:ascii="Angsana New" w:hAnsi="Angsana New"/>
          <w:sz w:val="32"/>
          <w:szCs w:val="32"/>
          <w:cs/>
        </w:rPr>
        <w:t>บริษัท</w:t>
      </w:r>
      <w:r w:rsidR="00D758EB">
        <w:rPr>
          <w:rFonts w:ascii="Angsana New" w:hAnsi="Angsana New" w:hint="cs"/>
          <w:sz w:val="32"/>
          <w:szCs w:val="32"/>
          <w:cs/>
        </w:rPr>
        <w:t xml:space="preserve"> ทรอปิคอล รีสอร์ท จำกัด</w:t>
      </w:r>
      <w:r w:rsidR="00D758EB" w:rsidRPr="008B7C54">
        <w:rPr>
          <w:rFonts w:ascii="Angsana New" w:hAnsi="Angsana New"/>
          <w:sz w:val="32"/>
          <w:szCs w:val="32"/>
          <w:cs/>
        </w:rPr>
        <w:t xml:space="preserve"> </w:t>
      </w:r>
      <w:r w:rsidRPr="008B7C54">
        <w:rPr>
          <w:rFonts w:ascii="Angsana New" w:hAnsi="Angsana New"/>
          <w:sz w:val="32"/>
          <w:szCs w:val="32"/>
          <w:cs/>
        </w:rPr>
        <w:t>จนมูลค่าตามบัญชีตามวิธีส่วนได้เสียเท่ากับศูนย์ บริษัท</w:t>
      </w:r>
      <w:r w:rsidR="00D758EB">
        <w:rPr>
          <w:rFonts w:ascii="Angsana New" w:hAnsi="Angsana New" w:hint="cs"/>
          <w:sz w:val="32"/>
          <w:szCs w:val="32"/>
          <w:cs/>
        </w:rPr>
        <w:t>ย่อย</w:t>
      </w:r>
      <w:r w:rsidRPr="008B7C54">
        <w:rPr>
          <w:rFonts w:ascii="Angsana New" w:hAnsi="Angsana New"/>
          <w:sz w:val="32"/>
          <w:szCs w:val="32"/>
          <w:cs/>
        </w:rPr>
        <w:t>ได้หยุดรับรู้ส่วนแบ่งผลขาดทุนจากเงินลงทุนใน</w:t>
      </w:r>
      <w:r w:rsidR="00D758EB">
        <w:rPr>
          <w:rFonts w:ascii="Angsana New" w:hAnsi="Angsana New" w:hint="cs"/>
          <w:sz w:val="32"/>
          <w:szCs w:val="32"/>
          <w:cs/>
        </w:rPr>
        <w:t xml:space="preserve">    </w:t>
      </w:r>
      <w:r w:rsidRPr="008B7C54">
        <w:rPr>
          <w:rFonts w:ascii="Angsana New" w:hAnsi="Angsana New"/>
          <w:sz w:val="32"/>
          <w:szCs w:val="32"/>
          <w:cs/>
        </w:rPr>
        <w:t xml:space="preserve">บริษัทร่วมเนื่องจากไม่ได้มีภาระผูกพันตามกฎหมายหรือทางพฤตินัยที่ต้องจ่ายเงินเพื่อชำระภาระผูกพันของบริษัทร่วมดังกล่าว </w:t>
      </w:r>
      <w:r w:rsidRPr="008B7C54">
        <w:rPr>
          <w:rFonts w:ascii="Angsana New" w:hAnsi="Angsana New" w:hint="cs"/>
          <w:sz w:val="32"/>
          <w:szCs w:val="32"/>
          <w:cs/>
        </w:rPr>
        <w:t>โดย</w:t>
      </w:r>
      <w:r w:rsidRPr="008B7C54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840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840"/>
        <w:gridCol w:w="1140"/>
        <w:gridCol w:w="1140"/>
        <w:gridCol w:w="1140"/>
        <w:gridCol w:w="1140"/>
      </w:tblGrid>
      <w:tr w:rsidR="00B90218" w:rsidRPr="00D65E9B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218" w:rsidRPr="00D65E9B" w:rsidRDefault="00B90218" w:rsidP="00B601C9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B90218" w:rsidRPr="00D65E9B" w:rsidRDefault="00B90218" w:rsidP="00B601C9">
            <w:pPr>
              <w:tabs>
                <w:tab w:val="right" w:pos="7200"/>
                <w:tab w:val="right" w:pos="8540"/>
              </w:tabs>
              <w:jc w:val="right"/>
              <w:rPr>
                <w:rFonts w:asciiTheme="majorBidi" w:hAnsiTheme="majorBidi" w:cstheme="majorBidi"/>
                <w:cs/>
              </w:rPr>
            </w:pPr>
            <w:r w:rsidRPr="00D65E9B">
              <w:rPr>
                <w:rFonts w:asciiTheme="majorBidi" w:hAnsiTheme="majorBidi" w:cstheme="majorBidi"/>
                <w:cs/>
              </w:rPr>
              <w:t>(หน่วย</w:t>
            </w:r>
            <w:r w:rsidRPr="00D65E9B">
              <w:rPr>
                <w:rFonts w:asciiTheme="majorBidi" w:hAnsiTheme="majorBidi" w:cstheme="majorBidi"/>
              </w:rPr>
              <w:t xml:space="preserve">: </w:t>
            </w:r>
            <w:r w:rsidRPr="00D65E9B">
              <w:rPr>
                <w:rFonts w:asciiTheme="majorBidi" w:hAnsiTheme="majorBidi" w:cstheme="majorBidi"/>
                <w:cs/>
              </w:rPr>
              <w:t>ล้านบาท)</w:t>
            </w:r>
          </w:p>
        </w:tc>
      </w:tr>
      <w:tr w:rsidR="00B90218" w:rsidRPr="00D65E9B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218" w:rsidRPr="00D65E9B" w:rsidRDefault="00B90218" w:rsidP="00B601C9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B90218" w:rsidRPr="00D65E9B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65E9B">
              <w:rPr>
                <w:rFonts w:asciiTheme="majorBidi" w:hAnsiTheme="majorBidi" w:cstheme="majorBidi"/>
                <w:cs/>
              </w:rPr>
              <w:t>ส่วนแบ่งผลขาดทุนที่หยุดรับรู้</w:t>
            </w:r>
          </w:p>
        </w:tc>
      </w:tr>
      <w:tr w:rsidR="00B90218" w:rsidRPr="00D65E9B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218" w:rsidRPr="00D65E9B" w:rsidRDefault="00B90218" w:rsidP="00B601C9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90218" w:rsidRPr="00D65E9B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</w:rPr>
            </w:pPr>
            <w:r w:rsidRPr="00D65E9B">
              <w:rPr>
                <w:rFonts w:asciiTheme="majorBidi" w:hAnsiTheme="majorBidi" w:cstheme="majorBidi"/>
                <w:cs/>
              </w:rPr>
              <w:t>ส่วนแบ่งผลขาดทุน</w:t>
            </w:r>
          </w:p>
          <w:p w:rsidR="00B90218" w:rsidRPr="00D65E9B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65E9B">
              <w:rPr>
                <w:rFonts w:asciiTheme="majorBidi" w:hAnsiTheme="majorBidi" w:cstheme="majorBidi"/>
                <w:cs/>
              </w:rPr>
              <w:t>ในระหว่างปี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90218" w:rsidRPr="00D65E9B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</w:rPr>
            </w:pPr>
            <w:r w:rsidRPr="00D65E9B">
              <w:rPr>
                <w:rFonts w:asciiTheme="majorBidi" w:hAnsiTheme="majorBidi" w:cstheme="majorBidi"/>
                <w:cs/>
              </w:rPr>
              <w:t>ส่วนแบ่งผลขาดทุนสะสม</w:t>
            </w:r>
          </w:p>
          <w:p w:rsidR="00B90218" w:rsidRPr="00D65E9B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65E9B">
              <w:rPr>
                <w:rFonts w:asciiTheme="majorBidi" w:hAnsiTheme="majorBidi" w:cstheme="majorBidi"/>
                <w:cs/>
              </w:rPr>
              <w:t xml:space="preserve">ถึงวันที่ </w:t>
            </w:r>
            <w:r w:rsidRPr="00D65E9B">
              <w:rPr>
                <w:rFonts w:asciiTheme="majorBidi" w:hAnsiTheme="majorBidi" w:cstheme="majorBidi"/>
              </w:rPr>
              <w:t xml:space="preserve">31 </w:t>
            </w:r>
            <w:r w:rsidRPr="00D65E9B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F37352" w:rsidRPr="00D65E9B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352" w:rsidRPr="00D65E9B" w:rsidRDefault="00F37352" w:rsidP="00F3735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D65E9B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:rsidR="00F37352" w:rsidRPr="00D65E9B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2560</w:t>
            </w:r>
          </w:p>
        </w:tc>
        <w:tc>
          <w:tcPr>
            <w:tcW w:w="1140" w:type="dxa"/>
            <w:tcBorders>
              <w:top w:val="nil"/>
            </w:tcBorders>
          </w:tcPr>
          <w:p w:rsidR="00F37352" w:rsidRPr="00D65E9B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2559</w:t>
            </w:r>
          </w:p>
        </w:tc>
        <w:tc>
          <w:tcPr>
            <w:tcW w:w="1140" w:type="dxa"/>
            <w:tcBorders>
              <w:top w:val="nil"/>
            </w:tcBorders>
          </w:tcPr>
          <w:p w:rsidR="00F37352" w:rsidRPr="00D65E9B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2560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:rsidR="00F37352" w:rsidRPr="00D65E9B" w:rsidRDefault="00F37352" w:rsidP="00F3735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2559</w:t>
            </w:r>
          </w:p>
        </w:tc>
      </w:tr>
      <w:tr w:rsidR="00353F3F" w:rsidRPr="00D65E9B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D65E9B" w:rsidRDefault="00353F3F" w:rsidP="00353F3F">
            <w:pPr>
              <w:rPr>
                <w:rFonts w:asciiTheme="majorBidi" w:hAnsiTheme="majorBidi" w:cstheme="majorBidi"/>
                <w:cs/>
              </w:rPr>
            </w:pPr>
            <w:r w:rsidRPr="00D65E9B">
              <w:rPr>
                <w:rFonts w:asciiTheme="majorBidi" w:hAnsiTheme="majorBidi" w:cstheme="majorBidi"/>
                <w:cs/>
              </w:rPr>
              <w:t>บริษัท ทรอปิคอล รีสอร์ท จำกัด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:rsidR="00353F3F" w:rsidRPr="00353F3F" w:rsidRDefault="006E0D56" w:rsidP="006E0D56">
            <w:pPr>
              <w:tabs>
                <w:tab w:val="decimal" w:pos="882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(23</w:t>
            </w:r>
            <w:r w:rsidR="00353F3F" w:rsidRPr="00353F3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0" w:type="dxa"/>
            <w:tcBorders>
              <w:top w:val="nil"/>
            </w:tcBorders>
          </w:tcPr>
          <w:p w:rsidR="00353F3F" w:rsidRPr="00353F3F" w:rsidRDefault="00353F3F" w:rsidP="00353F3F">
            <w:pPr>
              <w:tabs>
                <w:tab w:val="decimal" w:pos="882"/>
              </w:tabs>
              <w:jc w:val="center"/>
              <w:rPr>
                <w:rFonts w:asciiTheme="majorBidi" w:hAnsiTheme="majorBidi" w:cstheme="majorBidi"/>
              </w:rPr>
            </w:pPr>
            <w:r w:rsidRPr="00353F3F">
              <w:rPr>
                <w:rFonts w:asciiTheme="majorBidi" w:hAnsiTheme="majorBidi" w:cstheme="majorBidi"/>
              </w:rPr>
              <w:t>(41)</w:t>
            </w:r>
          </w:p>
        </w:tc>
        <w:tc>
          <w:tcPr>
            <w:tcW w:w="1140" w:type="dxa"/>
            <w:tcBorders>
              <w:top w:val="nil"/>
            </w:tcBorders>
          </w:tcPr>
          <w:p w:rsidR="00353F3F" w:rsidRPr="00353F3F" w:rsidRDefault="00353F3F" w:rsidP="006E0D56">
            <w:pPr>
              <w:tabs>
                <w:tab w:val="decimal" w:pos="882"/>
              </w:tabs>
              <w:jc w:val="center"/>
              <w:rPr>
                <w:rFonts w:asciiTheme="majorBidi" w:hAnsiTheme="majorBidi" w:cstheme="majorBidi"/>
              </w:rPr>
            </w:pPr>
            <w:r w:rsidRPr="00353F3F">
              <w:rPr>
                <w:rFonts w:asciiTheme="majorBidi" w:hAnsiTheme="majorBidi" w:cstheme="majorBidi"/>
              </w:rPr>
              <w:t>(</w:t>
            </w:r>
            <w:r w:rsidR="006E0D56">
              <w:rPr>
                <w:rFonts w:asciiTheme="majorBidi" w:hAnsiTheme="majorBidi" w:cstheme="majorBidi"/>
              </w:rPr>
              <w:t>252</w:t>
            </w:r>
            <w:r w:rsidRPr="00353F3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:rsidR="00353F3F" w:rsidRPr="00D65E9B" w:rsidRDefault="00353F3F" w:rsidP="00353F3F">
            <w:pPr>
              <w:tabs>
                <w:tab w:val="decimal" w:pos="882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(22</w:t>
            </w:r>
            <w:r w:rsidRPr="0001395D">
              <w:rPr>
                <w:rFonts w:asciiTheme="majorBidi" w:hAnsiTheme="majorBidi" w:cstheme="majorBidi" w:hint="cs"/>
              </w:rPr>
              <w:t>9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</w:tbl>
    <w:p w:rsidR="00FB2CCE" w:rsidRDefault="00FB2CCE" w:rsidP="00353F3F">
      <w:pPr>
        <w:pStyle w:val="10"/>
        <w:widowControl/>
        <w:spacing w:before="12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FB2CCE" w:rsidRDefault="00FB2CC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E25C06" w:rsidRDefault="00A93A7D" w:rsidP="00353F3F">
      <w:pPr>
        <w:pStyle w:val="10"/>
        <w:widowControl/>
        <w:spacing w:before="12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280EDB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เงินลงทุนระยะยาวอื่น</w:t>
      </w:r>
    </w:p>
    <w:p w:rsidR="00A93A7D" w:rsidRPr="002F2E91" w:rsidRDefault="00A93A7D" w:rsidP="00353F3F">
      <w:pPr>
        <w:tabs>
          <w:tab w:val="left" w:pos="2160"/>
        </w:tabs>
        <w:spacing w:after="120"/>
        <w:ind w:left="360" w:hanging="360"/>
        <w:jc w:val="right"/>
        <w:rPr>
          <w:rFonts w:ascii="Angsana New" w:hAnsi="Angsana New" w:cs="Angsana New"/>
          <w:sz w:val="32"/>
          <w:szCs w:val="32"/>
        </w:rPr>
      </w:pPr>
      <w:r w:rsidRPr="002F2E91">
        <w:rPr>
          <w:rFonts w:ascii="Angsana New" w:hAnsi="Angsana New" w:cs="Angsana New"/>
          <w:sz w:val="32"/>
          <w:szCs w:val="32"/>
        </w:rPr>
        <w:t>(</w:t>
      </w:r>
      <w:r w:rsidRPr="002F2E91">
        <w:rPr>
          <w:rFonts w:ascii="Angsana New" w:hAnsi="Angsana New" w:cs="Angsana New"/>
          <w:sz w:val="32"/>
          <w:szCs w:val="32"/>
          <w:cs/>
        </w:rPr>
        <w:t>หน่วย</w:t>
      </w:r>
      <w:r w:rsidRPr="002F2E91">
        <w:rPr>
          <w:rFonts w:ascii="Angsana New" w:hAnsi="Angsana New" w:cs="Angsana New"/>
          <w:sz w:val="32"/>
          <w:szCs w:val="32"/>
        </w:rPr>
        <w:t xml:space="preserve">: </w:t>
      </w:r>
      <w:r w:rsidRPr="002F2E91">
        <w:rPr>
          <w:rFonts w:ascii="Angsana New" w:hAnsi="Angsana New" w:cs="Angsana New"/>
          <w:sz w:val="32"/>
          <w:szCs w:val="32"/>
          <w:cs/>
        </w:rPr>
        <w:t>พันบาท</w:t>
      </w:r>
      <w:r w:rsidRPr="002F2E91">
        <w:rPr>
          <w:rFonts w:ascii="Angsana New" w:hAnsi="Angsana New" w:cs="Angsana New"/>
          <w:sz w:val="32"/>
          <w:szCs w:val="32"/>
        </w:rPr>
        <w:t>)</w:t>
      </w:r>
    </w:p>
    <w:tbl>
      <w:tblPr>
        <w:tblW w:w="84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022"/>
        <w:gridCol w:w="1710"/>
        <w:gridCol w:w="1710"/>
      </w:tblGrid>
      <w:tr w:rsidR="002F2E91" w:rsidRPr="002F2E91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2F2E91" w:rsidRPr="002F2E91" w:rsidRDefault="002F2E91" w:rsidP="00226B96">
            <w:pPr>
              <w:pStyle w:val="10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2E91" w:rsidRPr="002F2E91" w:rsidRDefault="002F2E91" w:rsidP="00EA5BF4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F2E91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2F2E91" w:rsidRPr="002F2E91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2F2E91" w:rsidRPr="002F2E91" w:rsidRDefault="002F2E91" w:rsidP="00F37352">
            <w:pPr>
              <w:pStyle w:val="10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F2E91" w:rsidRPr="002F2E91" w:rsidRDefault="002F2E91" w:rsidP="00F37352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F2E91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F2E91" w:rsidRPr="002F2E91" w:rsidRDefault="002F2E91" w:rsidP="00F37352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F2E91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2559</w:t>
            </w:r>
          </w:p>
        </w:tc>
      </w:tr>
      <w:tr w:rsidR="002F2E91" w:rsidRPr="002F2E91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2F2E91" w:rsidRPr="006E0D56" w:rsidRDefault="006E0D56" w:rsidP="002F2E91">
            <w:pPr>
              <w:pStyle w:val="11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E91" w:rsidRPr="002F2E91" w:rsidRDefault="002F2E91" w:rsidP="002F2E91">
            <w:pPr>
              <w:pStyle w:val="10"/>
              <w:widowControl/>
              <w:tabs>
                <w:tab w:val="decimal" w:pos="96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E91" w:rsidRPr="002F2E91" w:rsidRDefault="002F2E91" w:rsidP="002F2E91">
            <w:pPr>
              <w:pStyle w:val="10"/>
              <w:widowControl/>
              <w:tabs>
                <w:tab w:val="decimal" w:pos="96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6E0D56" w:rsidRPr="002F2E91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6E0D56" w:rsidRPr="002F2E91" w:rsidRDefault="006E0D56" w:rsidP="006E0D56">
            <w:pPr>
              <w:pStyle w:val="11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F2E91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บริษัท ไบเบค อินเวสท์เมนท์ จำกัด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2F2E91" w:rsidRDefault="006E0D56" w:rsidP="006E0D56">
            <w:pPr>
              <w:pStyle w:val="10"/>
              <w:widowControl/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F2E91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2F2E91" w:rsidRDefault="006E0D56" w:rsidP="006E0D56">
            <w:pPr>
              <w:pStyle w:val="10"/>
              <w:widowControl/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F2E91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</w:tr>
      <w:tr w:rsidR="006E0D56" w:rsidRPr="002F2E91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6E0D56" w:rsidRPr="002F2E91" w:rsidRDefault="006E0D56" w:rsidP="006E0D56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F2E91">
              <w:rPr>
                <w:rFonts w:ascii="Angsana New" w:hAnsi="Angsana New" w:cs="Angsana New"/>
                <w:sz w:val="32"/>
                <w:szCs w:val="32"/>
                <w:cs/>
              </w:rPr>
              <w:t>บันยัน ทรี อินโดไชน่า โฮสปิทัลลิตี้ ฟันด์</w:t>
            </w:r>
            <w:r w:rsidRPr="002F2E9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F2E91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2F2E91" w:rsidRDefault="006E0D56" w:rsidP="006E0D5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F2E91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2F2E91" w:rsidRDefault="006E0D56" w:rsidP="006E0D56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F2E91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</w:tr>
      <w:tr w:rsidR="006E0D56" w:rsidRPr="002F2E91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6E0D56" w:rsidRPr="006E0D56" w:rsidRDefault="006E0D56" w:rsidP="006E0D56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E0D56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2F2E91" w:rsidRDefault="006E0D56" w:rsidP="006E0D56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F2E91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2F2E91" w:rsidRDefault="006E0D56" w:rsidP="006E0D56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2F2E91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</w:tr>
    </w:tbl>
    <w:p w:rsidR="00A93A7D" w:rsidRDefault="009D647D" w:rsidP="008017CB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280EDB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D65E9B" w:rsidRPr="00211625" w:rsidRDefault="00D65E9B" w:rsidP="00211625">
      <w:pPr>
        <w:pStyle w:val="10"/>
        <w:widowControl/>
        <w:spacing w:line="380" w:lineRule="exact"/>
        <w:ind w:left="547" w:right="-601" w:hanging="547"/>
        <w:jc w:val="right"/>
        <w:rPr>
          <w:rFonts w:ascii="Arial" w:hAnsi="Arial" w:cs="Arial"/>
          <w:color w:val="auto"/>
          <w:sz w:val="20"/>
          <w:szCs w:val="20"/>
        </w:rPr>
      </w:pPr>
      <w:r w:rsidRPr="00211625">
        <w:rPr>
          <w:rFonts w:ascii="Angsana New" w:hAnsi="Angsana New" w:cs="Angsana New"/>
          <w:color w:val="auto"/>
          <w:sz w:val="20"/>
          <w:szCs w:val="20"/>
          <w:cs/>
        </w:rPr>
        <w:t>(หน่วย</w:t>
      </w:r>
      <w:r w:rsidRPr="00211625">
        <w:rPr>
          <w:rFonts w:ascii="Angsana New" w:hAnsi="Angsana New" w:cs="Angsana New"/>
          <w:color w:val="auto"/>
          <w:sz w:val="20"/>
          <w:szCs w:val="20"/>
        </w:rPr>
        <w:t>:</w:t>
      </w:r>
      <w:r w:rsidRPr="00211625">
        <w:rPr>
          <w:rFonts w:ascii="Angsana New" w:hAnsi="Angsana New" w:cs="Angsana New"/>
          <w:color w:val="auto"/>
          <w:sz w:val="20"/>
          <w:szCs w:val="20"/>
          <w:cs/>
        </w:rPr>
        <w:t xml:space="preserve"> พันบาท)</w:t>
      </w:r>
    </w:p>
    <w:tbl>
      <w:tblPr>
        <w:tblW w:w="9720" w:type="dxa"/>
        <w:tblLayout w:type="fixed"/>
        <w:tblLook w:val="00A0" w:firstRow="1" w:lastRow="0" w:firstColumn="1" w:lastColumn="0" w:noHBand="0" w:noVBand="0"/>
      </w:tblPr>
      <w:tblGrid>
        <w:gridCol w:w="1908"/>
        <w:gridCol w:w="976"/>
        <w:gridCol w:w="977"/>
        <w:gridCol w:w="976"/>
        <w:gridCol w:w="977"/>
        <w:gridCol w:w="976"/>
        <w:gridCol w:w="977"/>
        <w:gridCol w:w="976"/>
        <w:gridCol w:w="977"/>
      </w:tblGrid>
      <w:tr w:rsidR="00425DB8" w:rsidRPr="00211625" w:rsidTr="00211625">
        <w:tc>
          <w:tcPr>
            <w:tcW w:w="1908" w:type="dxa"/>
          </w:tcPr>
          <w:p w:rsidR="00425DB8" w:rsidRPr="00211625" w:rsidRDefault="00425DB8" w:rsidP="006D5C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12" w:type="dxa"/>
            <w:gridSpan w:val="8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25DB8" w:rsidRPr="00211625" w:rsidTr="00211625">
        <w:tc>
          <w:tcPr>
            <w:tcW w:w="1908" w:type="dxa"/>
          </w:tcPr>
          <w:p w:rsidR="00425DB8" w:rsidRPr="00211625" w:rsidRDefault="00425DB8" w:rsidP="006D5C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6" w:type="dxa"/>
            <w:gridSpan w:val="4"/>
          </w:tcPr>
          <w:p w:rsidR="00425DB8" w:rsidRPr="00211625" w:rsidRDefault="00CA721D" w:rsidP="006D5C88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3906" w:type="dxa"/>
            <w:gridSpan w:val="4"/>
          </w:tcPr>
          <w:p w:rsidR="00425DB8" w:rsidRPr="00211625" w:rsidRDefault="00CA721D" w:rsidP="006D5C88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</w:tr>
      <w:tr w:rsidR="00425DB8" w:rsidRPr="00211625" w:rsidTr="00211625">
        <w:tc>
          <w:tcPr>
            <w:tcW w:w="1908" w:type="dxa"/>
          </w:tcPr>
          <w:p w:rsidR="00425DB8" w:rsidRPr="00211625" w:rsidRDefault="00425DB8" w:rsidP="006D5C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bottom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ที่ดินรอการพัฒนา</w:t>
            </w:r>
            <w:r w:rsidRPr="00211625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ขาย</w:t>
            </w:r>
          </w:p>
        </w:tc>
        <w:tc>
          <w:tcPr>
            <w:tcW w:w="977" w:type="dxa"/>
            <w:vAlign w:val="bottom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ห้องในอาคารสำนักงานและร้านค้าให้เช่า</w:t>
            </w:r>
          </w:p>
        </w:tc>
        <w:tc>
          <w:tcPr>
            <w:tcW w:w="976" w:type="dxa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11625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งานระหว่างก่อสร้าง</w:t>
            </w:r>
          </w:p>
        </w:tc>
        <w:tc>
          <w:tcPr>
            <w:tcW w:w="977" w:type="dxa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976" w:type="dxa"/>
            <w:vAlign w:val="bottom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ที่ดินรอการพัฒนา</w:t>
            </w:r>
            <w:r w:rsidRPr="00211625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ขาย</w:t>
            </w:r>
          </w:p>
        </w:tc>
        <w:tc>
          <w:tcPr>
            <w:tcW w:w="977" w:type="dxa"/>
            <w:vAlign w:val="bottom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ห้องในอาคารสำนักงานและร้านค้าให้เช่า</w:t>
            </w:r>
          </w:p>
        </w:tc>
        <w:tc>
          <w:tcPr>
            <w:tcW w:w="976" w:type="dxa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11625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งานระหว่างก่อสร้าง</w:t>
            </w:r>
          </w:p>
        </w:tc>
        <w:tc>
          <w:tcPr>
            <w:tcW w:w="977" w:type="dxa"/>
            <w:vAlign w:val="bottom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ยอดคงเหลือต้นปี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434,781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705,300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9,430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1,149,511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376,896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733,871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9,994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1,120,761</w:t>
            </w: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</w:pPr>
            <w:r w:rsidRPr="00211625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10,608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10,608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9,862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9,862</w:t>
            </w: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</w:pPr>
            <w:r w:rsidRPr="00211625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>โอน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(242)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242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10,426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(10,426)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</w:pP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ผลกำไร</w:t>
            </w:r>
            <w:r w:rsidRPr="00211625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 xml:space="preserve"> (ขาดทุน) </w:t>
            </w: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สุทธิจาก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right" w:pos="7280"/>
                <w:tab w:val="right" w:pos="8540"/>
              </w:tabs>
              <w:spacing w:line="260" w:lineRule="exact"/>
              <w:ind w:right="-198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 xml:space="preserve">  </w:t>
            </w: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การตีราคาเป็นมูลค่ายุติธรรม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261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4,954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5,215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57,885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(38,997)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18,888</w:t>
            </w: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ยอดคงเหลือปลายปี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435,042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720,620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9,672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1,165,334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434,781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705,300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9,430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1,149,511</w:t>
            </w:r>
          </w:p>
        </w:tc>
      </w:tr>
    </w:tbl>
    <w:p w:rsidR="00D65E9B" w:rsidRPr="00211625" w:rsidRDefault="00D65E9B" w:rsidP="00211625">
      <w:pPr>
        <w:pStyle w:val="10"/>
        <w:widowControl/>
        <w:spacing w:line="380" w:lineRule="exact"/>
        <w:ind w:left="547" w:right="-601" w:hanging="547"/>
        <w:jc w:val="right"/>
        <w:rPr>
          <w:rFonts w:ascii="Arial" w:hAnsi="Arial" w:cs="Arial"/>
          <w:color w:val="auto"/>
          <w:sz w:val="20"/>
          <w:szCs w:val="20"/>
        </w:rPr>
      </w:pPr>
      <w:r w:rsidRPr="00211625">
        <w:rPr>
          <w:rFonts w:ascii="Angsana New" w:hAnsi="Angsana New" w:cs="Angsana New"/>
          <w:color w:val="auto"/>
          <w:sz w:val="20"/>
          <w:szCs w:val="20"/>
          <w:cs/>
        </w:rPr>
        <w:t>(หน่วย</w:t>
      </w:r>
      <w:r w:rsidRPr="00211625">
        <w:rPr>
          <w:rFonts w:ascii="Angsana New" w:hAnsi="Angsana New" w:cs="Angsana New"/>
          <w:color w:val="auto"/>
          <w:sz w:val="20"/>
          <w:szCs w:val="20"/>
        </w:rPr>
        <w:t>:</w:t>
      </w:r>
      <w:r w:rsidRPr="00211625">
        <w:rPr>
          <w:rFonts w:ascii="Angsana New" w:hAnsi="Angsana New" w:cs="Angsana New"/>
          <w:color w:val="auto"/>
          <w:sz w:val="20"/>
          <w:szCs w:val="20"/>
          <w:cs/>
        </w:rPr>
        <w:t xml:space="preserve"> พันบาท)</w:t>
      </w:r>
    </w:p>
    <w:tbl>
      <w:tblPr>
        <w:tblW w:w="9720" w:type="dxa"/>
        <w:tblLayout w:type="fixed"/>
        <w:tblLook w:val="00A0" w:firstRow="1" w:lastRow="0" w:firstColumn="1" w:lastColumn="0" w:noHBand="0" w:noVBand="0"/>
      </w:tblPr>
      <w:tblGrid>
        <w:gridCol w:w="1908"/>
        <w:gridCol w:w="976"/>
        <w:gridCol w:w="977"/>
        <w:gridCol w:w="976"/>
        <w:gridCol w:w="977"/>
        <w:gridCol w:w="976"/>
        <w:gridCol w:w="977"/>
        <w:gridCol w:w="976"/>
        <w:gridCol w:w="977"/>
      </w:tblGrid>
      <w:tr w:rsidR="00425DB8" w:rsidRPr="00211625" w:rsidTr="00211625">
        <w:tc>
          <w:tcPr>
            <w:tcW w:w="1908" w:type="dxa"/>
          </w:tcPr>
          <w:p w:rsidR="00425DB8" w:rsidRPr="00211625" w:rsidRDefault="00425DB8" w:rsidP="006D5C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12" w:type="dxa"/>
            <w:gridSpan w:val="8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</w:t>
            </w:r>
            <w:r w:rsidRPr="00211625">
              <w:rPr>
                <w:rFonts w:ascii="Angsana New" w:hAnsi="Angsana New" w:cs="Angsana New" w:hint="cs"/>
                <w:sz w:val="20"/>
                <w:szCs w:val="20"/>
                <w:cs/>
              </w:rPr>
              <w:t>เฉพาะกิจการ</w:t>
            </w:r>
          </w:p>
        </w:tc>
      </w:tr>
      <w:tr w:rsidR="00425DB8" w:rsidRPr="00211625" w:rsidTr="00211625">
        <w:tc>
          <w:tcPr>
            <w:tcW w:w="1908" w:type="dxa"/>
          </w:tcPr>
          <w:p w:rsidR="00425DB8" w:rsidRPr="00211625" w:rsidRDefault="00425DB8" w:rsidP="006D5C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6" w:type="dxa"/>
            <w:gridSpan w:val="4"/>
          </w:tcPr>
          <w:p w:rsidR="00425DB8" w:rsidRPr="00211625" w:rsidRDefault="00CA721D" w:rsidP="006D5C88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3906" w:type="dxa"/>
            <w:gridSpan w:val="4"/>
          </w:tcPr>
          <w:p w:rsidR="00425DB8" w:rsidRPr="00211625" w:rsidRDefault="00CA721D" w:rsidP="006D5C88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</w:tr>
      <w:tr w:rsidR="00425DB8" w:rsidRPr="00211625" w:rsidTr="00211625">
        <w:tc>
          <w:tcPr>
            <w:tcW w:w="1908" w:type="dxa"/>
          </w:tcPr>
          <w:p w:rsidR="00425DB8" w:rsidRPr="00211625" w:rsidRDefault="00425DB8" w:rsidP="006D5C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bottom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ที่ดินรอการพัฒนา</w:t>
            </w:r>
            <w:r w:rsidRPr="00211625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ขาย</w:t>
            </w:r>
          </w:p>
        </w:tc>
        <w:tc>
          <w:tcPr>
            <w:tcW w:w="977" w:type="dxa"/>
            <w:vAlign w:val="bottom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ห้องในอาคารสำนักงานและร้านค้าให้เช่า</w:t>
            </w:r>
          </w:p>
        </w:tc>
        <w:tc>
          <w:tcPr>
            <w:tcW w:w="976" w:type="dxa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11625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งานระหว่างก่อสร้าง</w:t>
            </w:r>
          </w:p>
        </w:tc>
        <w:tc>
          <w:tcPr>
            <w:tcW w:w="977" w:type="dxa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976" w:type="dxa"/>
            <w:vAlign w:val="bottom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ที่ดินรอการพัฒนา</w:t>
            </w:r>
            <w:r w:rsidRPr="00211625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ขาย</w:t>
            </w:r>
          </w:p>
        </w:tc>
        <w:tc>
          <w:tcPr>
            <w:tcW w:w="977" w:type="dxa"/>
            <w:vAlign w:val="bottom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sz w:val="20"/>
                <w:szCs w:val="20"/>
                <w:cs/>
              </w:rPr>
              <w:t>ห้องในอาคารสำนักงานและร้านค้าให้เช่า</w:t>
            </w:r>
          </w:p>
        </w:tc>
        <w:tc>
          <w:tcPr>
            <w:tcW w:w="976" w:type="dxa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11625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งานระหว่างก่อสร้าง</w:t>
            </w:r>
          </w:p>
        </w:tc>
        <w:tc>
          <w:tcPr>
            <w:tcW w:w="977" w:type="dxa"/>
          </w:tcPr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25DB8" w:rsidRPr="00211625" w:rsidRDefault="00425DB8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left="-18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ยอดคงเหลือต้นปี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159,378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56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17,230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11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9,430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11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186,038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141,745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56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47,050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9,415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198,210</w:t>
            </w: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</w:pPr>
            <w:r w:rsidRPr="00211625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56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11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11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56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</w:pP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ผลกำไร</w:t>
            </w:r>
            <w:r w:rsidRPr="00211625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 xml:space="preserve"> (ขาดทุน) </w:t>
            </w: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สุทธิจาก</w:t>
            </w:r>
          </w:p>
        </w:tc>
        <w:tc>
          <w:tcPr>
            <w:tcW w:w="976" w:type="dxa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7" w:type="dxa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6" w:type="dxa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7" w:type="dxa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6" w:type="dxa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7" w:type="dxa"/>
          </w:tcPr>
          <w:p w:rsidR="002F2E91" w:rsidRPr="00211625" w:rsidRDefault="002F2E91" w:rsidP="002F2E91">
            <w:pPr>
              <w:tabs>
                <w:tab w:val="decimal" w:pos="777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6" w:type="dxa"/>
          </w:tcPr>
          <w:p w:rsidR="002F2E91" w:rsidRPr="00211625" w:rsidRDefault="002F2E91" w:rsidP="002F2E91">
            <w:pP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7" w:type="dxa"/>
          </w:tcPr>
          <w:p w:rsidR="002F2E91" w:rsidRPr="00211625" w:rsidRDefault="002F2E91" w:rsidP="002F2E91">
            <w:pP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right" w:pos="7280"/>
                <w:tab w:val="right" w:pos="8540"/>
              </w:tabs>
              <w:spacing w:line="260" w:lineRule="exact"/>
              <w:ind w:right="-198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 xml:space="preserve">  </w:t>
            </w: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การตีราคาเป็นมูลค่ายุติธรรม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19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56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(330)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11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11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(311)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17,633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56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(29,820)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(12,187)</w:t>
            </w:r>
          </w:p>
        </w:tc>
      </w:tr>
      <w:tr w:rsidR="002F2E91" w:rsidRPr="00211625" w:rsidTr="00211625">
        <w:tc>
          <w:tcPr>
            <w:tcW w:w="1908" w:type="dxa"/>
          </w:tcPr>
          <w:p w:rsidR="002F2E91" w:rsidRPr="00211625" w:rsidRDefault="002F2E91" w:rsidP="002F2E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60" w:lineRule="exact"/>
              <w:ind w:right="-43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11625"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>ยอดคงเหลือปลายปี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159,397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11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16,900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11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9,430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11"/>
                <w:tab w:val="decimal" w:pos="792"/>
              </w:tabs>
              <w:spacing w:line="260" w:lineRule="exact"/>
              <w:ind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185,727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159,378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56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17,230</w:t>
            </w:r>
          </w:p>
        </w:tc>
        <w:tc>
          <w:tcPr>
            <w:tcW w:w="976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9,430</w:t>
            </w:r>
          </w:p>
        </w:tc>
        <w:tc>
          <w:tcPr>
            <w:tcW w:w="977" w:type="dxa"/>
            <w:vAlign w:val="bottom"/>
          </w:tcPr>
          <w:p w:rsidR="002F2E91" w:rsidRPr="00211625" w:rsidRDefault="002F2E91" w:rsidP="002F2E9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11625">
              <w:rPr>
                <w:rFonts w:asciiTheme="majorBidi" w:hAnsiTheme="majorBidi" w:cstheme="majorBidi"/>
                <w:sz w:val="20"/>
                <w:szCs w:val="20"/>
              </w:rPr>
              <w:t>186,038</w:t>
            </w:r>
          </w:p>
        </w:tc>
      </w:tr>
    </w:tbl>
    <w:p w:rsidR="00A93A7D" w:rsidRPr="00E25C06" w:rsidRDefault="00A93A7D" w:rsidP="006E069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มูลค่ายุติธรรมของอสังหาริมทรัพย์</w:t>
      </w:r>
      <w:r w:rsidR="0047057A" w:rsidRPr="00E25C06">
        <w:rPr>
          <w:rFonts w:ascii="Angsana New" w:hAnsi="Angsana New" w:cs="Angsana New" w:hint="cs"/>
          <w:sz w:val="32"/>
          <w:szCs w:val="32"/>
          <w:cs/>
        </w:rPr>
        <w:t>เพื่อการลงทุน</w:t>
      </w:r>
      <w:r w:rsidRPr="00E25C06">
        <w:rPr>
          <w:rFonts w:ascii="Angsana New" w:hAnsi="Angsana New" w:cs="Angsana New"/>
          <w:sz w:val="32"/>
          <w:szCs w:val="32"/>
          <w:cs/>
        </w:rPr>
        <w:t>ประเมินโดยผู้ประเมินราคาอิสระ เกณฑ์ที่ใช้ประเมินราคาสินทรัพย์มีดังนี้</w:t>
      </w:r>
    </w:p>
    <w:p w:rsidR="00A93A7D" w:rsidRPr="00E25C06" w:rsidRDefault="00A93A7D" w:rsidP="008017CB">
      <w:pPr>
        <w:numPr>
          <w:ilvl w:val="0"/>
          <w:numId w:val="15"/>
        </w:numPr>
        <w:tabs>
          <w:tab w:val="left" w:pos="900"/>
        </w:tabs>
        <w:spacing w:before="80" w:after="80"/>
        <w:ind w:left="540" w:firstLine="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ที่ดินรอการพัฒนา</w:t>
      </w:r>
      <w:r w:rsidRPr="00E25C06">
        <w:rPr>
          <w:rFonts w:ascii="Angsana New" w:hAnsi="Angsana New" w:cs="Angsana New"/>
          <w:sz w:val="32"/>
          <w:szCs w:val="32"/>
        </w:rPr>
        <w:t>/</w:t>
      </w:r>
      <w:r w:rsidRPr="00E25C06">
        <w:rPr>
          <w:rFonts w:ascii="Angsana New" w:hAnsi="Angsana New" w:cs="Angsana New"/>
          <w:sz w:val="32"/>
          <w:szCs w:val="32"/>
          <w:cs/>
        </w:rPr>
        <w:t>ขาย</w:t>
      </w:r>
      <w:r w:rsidR="0047057A"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ประเมินราคาโดยใช้เกณฑ์ราคาตลาด </w:t>
      </w:r>
      <w:r w:rsidRPr="00E25C06">
        <w:rPr>
          <w:rFonts w:ascii="Angsana New" w:hAnsi="Angsana New" w:cs="Angsana New"/>
          <w:sz w:val="32"/>
          <w:szCs w:val="32"/>
        </w:rPr>
        <w:t>(Market Approach)</w:t>
      </w:r>
    </w:p>
    <w:p w:rsidR="00685BC5" w:rsidRPr="00E25C06" w:rsidRDefault="00A93A7D" w:rsidP="00685BC5">
      <w:pPr>
        <w:numPr>
          <w:ilvl w:val="0"/>
          <w:numId w:val="15"/>
        </w:numPr>
        <w:tabs>
          <w:tab w:val="left" w:pos="900"/>
        </w:tabs>
        <w:spacing w:before="80" w:after="80"/>
        <w:ind w:left="90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ห้องในอาคารสำนักงานและร้านค้าให้เช่า</w:t>
      </w:r>
      <w:r w:rsidR="0047057A"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ประเมินราคาโดยใช้เกณฑ์รายได้ </w:t>
      </w:r>
      <w:r w:rsidRPr="00E25C06">
        <w:rPr>
          <w:rFonts w:ascii="Angsana New" w:hAnsi="Angsana New" w:cs="Angsana New"/>
          <w:sz w:val="32"/>
          <w:szCs w:val="32"/>
        </w:rPr>
        <w:t>(Income Approach)</w:t>
      </w:r>
      <w:r w:rsidR="00740292" w:rsidRPr="00E25C06">
        <w:rPr>
          <w:rFonts w:ascii="Angsana New" w:hAnsi="Angsana New" w:cs="Angsana New"/>
          <w:sz w:val="32"/>
          <w:szCs w:val="32"/>
        </w:rPr>
        <w:t xml:space="preserve"> </w:t>
      </w:r>
    </w:p>
    <w:p w:rsidR="00FB2CCE" w:rsidRDefault="00FB2CCE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040205" w:rsidRPr="00040205" w:rsidRDefault="00040205" w:rsidP="004317BE">
      <w:pPr>
        <w:tabs>
          <w:tab w:val="left" w:pos="900"/>
          <w:tab w:val="left" w:pos="2160"/>
          <w:tab w:val="left" w:pos="2880"/>
        </w:tabs>
        <w:spacing w:before="120"/>
        <w:ind w:left="547" w:right="-43"/>
        <w:jc w:val="thaiDistribute"/>
        <w:rPr>
          <w:rFonts w:ascii="Angsana New" w:hAnsi="Angsana New"/>
          <w:i/>
          <w:iCs/>
          <w:color w:val="FF0000"/>
          <w:sz w:val="32"/>
          <w:szCs w:val="32"/>
        </w:rPr>
      </w:pPr>
      <w:r w:rsidRPr="00040205">
        <w:rPr>
          <w:rFonts w:ascii="Angsana New" w:hAnsi="Angsana New" w:hint="cs"/>
          <w:sz w:val="32"/>
          <w:szCs w:val="32"/>
          <w:cs/>
        </w:rPr>
        <w:lastRenderedPageBreak/>
        <w:t>ข้อสมมติฐานหลักที่ใช้</w:t>
      </w:r>
      <w:r w:rsidRPr="00040205">
        <w:rPr>
          <w:rFonts w:ascii="Angsana New" w:hAnsi="Angsana New"/>
          <w:sz w:val="32"/>
          <w:szCs w:val="32"/>
          <w:cs/>
        </w:rPr>
        <w:t>ในการประ</w:t>
      </w:r>
      <w:r w:rsidRPr="00040205">
        <w:rPr>
          <w:rFonts w:ascii="Angsana New" w:hAnsi="Angsana New" w:hint="cs"/>
          <w:sz w:val="32"/>
          <w:szCs w:val="32"/>
          <w:cs/>
        </w:rPr>
        <w:t>เมินมูลค่ายุติธรรม</w:t>
      </w:r>
      <w:r w:rsidRPr="00040205">
        <w:rPr>
          <w:rFonts w:ascii="Angsana New" w:hAnsi="Angsana New"/>
          <w:sz w:val="32"/>
          <w:szCs w:val="32"/>
        </w:rPr>
        <w:t xml:space="preserve"> </w:t>
      </w:r>
      <w:r w:rsidRPr="00040205">
        <w:rPr>
          <w:rFonts w:ascii="Angsana New" w:hAnsi="Angsana New" w:hint="cs"/>
          <w:sz w:val="32"/>
          <w:szCs w:val="32"/>
          <w:cs/>
        </w:rPr>
        <w:t>สรุปได้</w:t>
      </w:r>
      <w:r w:rsidR="00D758EB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Style w:val="TableGrid"/>
        <w:tblW w:w="874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54"/>
        <w:gridCol w:w="1660"/>
        <w:gridCol w:w="1660"/>
        <w:gridCol w:w="2971"/>
      </w:tblGrid>
      <w:tr w:rsidR="00040205" w:rsidRPr="00040205" w:rsidTr="004317BE">
        <w:tc>
          <w:tcPr>
            <w:tcW w:w="2454" w:type="dxa"/>
            <w:vAlign w:val="bottom"/>
          </w:tcPr>
          <w:p w:rsidR="00040205" w:rsidRPr="00040205" w:rsidRDefault="00040205" w:rsidP="004317BE">
            <w:pPr>
              <w:tabs>
                <w:tab w:val="left" w:pos="900"/>
                <w:tab w:val="left" w:pos="2160"/>
                <w:tab w:val="right" w:pos="8100"/>
              </w:tabs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3320" w:type="dxa"/>
            <w:gridSpan w:val="2"/>
            <w:vAlign w:val="bottom"/>
          </w:tcPr>
          <w:p w:rsidR="00040205" w:rsidRPr="00040205" w:rsidRDefault="00040205" w:rsidP="004317BE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971" w:type="dxa"/>
            <w:vMerge w:val="restart"/>
            <w:vAlign w:val="bottom"/>
          </w:tcPr>
          <w:p w:rsidR="00040205" w:rsidRPr="00040205" w:rsidRDefault="00040205" w:rsidP="004317B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6"/>
              </w:rPr>
            </w:pPr>
            <w:r w:rsidRPr="00040205">
              <w:rPr>
                <w:rFonts w:ascii="Angsana New" w:hAnsi="Angsana New" w:hint="cs"/>
                <w:spacing w:val="-6"/>
                <w:cs/>
              </w:rPr>
              <w:t>ผลกระทบต่อมูลค่ายุติธรรม</w:t>
            </w:r>
          </w:p>
          <w:p w:rsidR="00040205" w:rsidRPr="00040205" w:rsidRDefault="00040205" w:rsidP="004317B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6"/>
                <w:cs/>
              </w:rPr>
            </w:pPr>
            <w:r w:rsidRPr="00040205">
              <w:rPr>
                <w:rFonts w:ascii="Angsana New" w:hAnsi="Angsana New" w:hint="cs"/>
                <w:spacing w:val="-6"/>
                <w:cs/>
              </w:rPr>
              <w:t>เมื่ออัตราตามข้อสมมติฐานเพิ่มขึ้น</w:t>
            </w:r>
          </w:p>
        </w:tc>
      </w:tr>
      <w:tr w:rsidR="00040205" w:rsidRPr="00040205" w:rsidTr="004317BE">
        <w:tc>
          <w:tcPr>
            <w:tcW w:w="2454" w:type="dxa"/>
            <w:vAlign w:val="bottom"/>
          </w:tcPr>
          <w:p w:rsidR="00040205" w:rsidRPr="00040205" w:rsidRDefault="00040205" w:rsidP="004317BE">
            <w:pPr>
              <w:tabs>
                <w:tab w:val="left" w:pos="900"/>
                <w:tab w:val="left" w:pos="2160"/>
                <w:tab w:val="right" w:pos="8100"/>
              </w:tabs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660" w:type="dxa"/>
            <w:vAlign w:val="bottom"/>
          </w:tcPr>
          <w:p w:rsidR="00040205" w:rsidRPr="00040205" w:rsidRDefault="00040205" w:rsidP="004317B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6"/>
                <w:cs/>
              </w:rPr>
            </w:pPr>
            <w:r w:rsidRPr="00040205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660" w:type="dxa"/>
            <w:vAlign w:val="bottom"/>
          </w:tcPr>
          <w:p w:rsidR="00040205" w:rsidRPr="00040205" w:rsidRDefault="00040205" w:rsidP="004317B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6"/>
                <w:cs/>
              </w:rPr>
            </w:pPr>
            <w:r w:rsidRPr="00040205">
              <w:rPr>
                <w:rFonts w:asciiTheme="majorBidi" w:hAnsiTheme="majorBidi" w:cstheme="majorBidi"/>
                <w:spacing w:val="-4"/>
                <w:cs/>
              </w:rPr>
              <w:t>งบการเงินเฉพาะกิจการ</w:t>
            </w:r>
          </w:p>
        </w:tc>
        <w:tc>
          <w:tcPr>
            <w:tcW w:w="2971" w:type="dxa"/>
            <w:vMerge/>
            <w:vAlign w:val="bottom"/>
          </w:tcPr>
          <w:p w:rsidR="00040205" w:rsidRPr="00040205" w:rsidRDefault="00040205" w:rsidP="004317B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</w:tr>
      <w:tr w:rsidR="00040205" w:rsidRPr="00040205" w:rsidTr="004317BE">
        <w:tblPrEx>
          <w:tblLook w:val="04A0" w:firstRow="1" w:lastRow="0" w:firstColumn="1" w:lastColumn="0" w:noHBand="0" w:noVBand="1"/>
        </w:tblPrEx>
        <w:tc>
          <w:tcPr>
            <w:tcW w:w="2454" w:type="dxa"/>
          </w:tcPr>
          <w:p w:rsidR="00040205" w:rsidRPr="00040205" w:rsidRDefault="00040205" w:rsidP="004317BE">
            <w:pPr>
              <w:spacing w:line="380" w:lineRule="exact"/>
              <w:ind w:left="96" w:right="-50"/>
              <w:rPr>
                <w:rFonts w:asciiTheme="majorBidi" w:hAnsiTheme="majorBidi" w:cstheme="majorBidi"/>
              </w:rPr>
            </w:pPr>
            <w:r w:rsidRPr="00040205">
              <w:rPr>
                <w:rFonts w:asciiTheme="majorBidi" w:hAnsiTheme="majorBidi" w:cstheme="majorBidi" w:hint="cs"/>
                <w:cs/>
              </w:rPr>
              <w:t>อัตราคิดลด (ร้อยละ)</w:t>
            </w:r>
          </w:p>
        </w:tc>
        <w:tc>
          <w:tcPr>
            <w:tcW w:w="1660" w:type="dxa"/>
          </w:tcPr>
          <w:p w:rsidR="00040205" w:rsidRPr="00040205" w:rsidRDefault="002F2E91" w:rsidP="004317BE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cs/>
              </w:rPr>
              <w:t>9 - 11</w:t>
            </w:r>
          </w:p>
        </w:tc>
        <w:tc>
          <w:tcPr>
            <w:tcW w:w="1660" w:type="dxa"/>
          </w:tcPr>
          <w:p w:rsidR="00040205" w:rsidRPr="00040205" w:rsidRDefault="002F2E91" w:rsidP="004317BE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cs/>
              </w:rPr>
              <w:t>9</w:t>
            </w:r>
          </w:p>
        </w:tc>
        <w:tc>
          <w:tcPr>
            <w:tcW w:w="2971" w:type="dxa"/>
            <w:vAlign w:val="bottom"/>
          </w:tcPr>
          <w:p w:rsidR="00040205" w:rsidRPr="00040205" w:rsidRDefault="00040205" w:rsidP="004317BE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40205">
              <w:rPr>
                <w:rFonts w:asciiTheme="majorBidi" w:hAnsiTheme="majorBidi" w:cstheme="majorBidi" w:hint="cs"/>
                <w:color w:val="000000"/>
                <w:cs/>
              </w:rPr>
              <w:t>มูลค่ายุติธรรมลดลง</w:t>
            </w:r>
          </w:p>
        </w:tc>
      </w:tr>
      <w:tr w:rsidR="00D758EB" w:rsidRPr="0082462B" w:rsidTr="00FF6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</w:tcPr>
          <w:p w:rsidR="00D758EB" w:rsidRDefault="00D758EB" w:rsidP="00FF6F9F">
            <w:pPr>
              <w:spacing w:line="380" w:lineRule="exact"/>
              <w:ind w:left="96" w:right="-5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อัตราค่าเช่าเฉลี่ยต่อ ตร.ม. </w:t>
            </w:r>
          </w:p>
          <w:p w:rsidR="00D758EB" w:rsidRPr="00040205" w:rsidRDefault="00D758EB" w:rsidP="00FF6F9F">
            <w:pPr>
              <w:spacing w:line="380" w:lineRule="exact"/>
              <w:ind w:left="96" w:right="-5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 xml:space="preserve">   </w:t>
            </w:r>
            <w:r>
              <w:rPr>
                <w:rFonts w:asciiTheme="majorBidi" w:hAnsiTheme="majorBidi" w:cstheme="majorBidi" w:hint="cs"/>
                <w:cs/>
              </w:rPr>
              <w:t>ต่อเดือน (บาท)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D758EB" w:rsidRDefault="002F2E91" w:rsidP="002F7FD2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580 และ </w:t>
            </w:r>
            <w:r>
              <w:rPr>
                <w:rFonts w:asciiTheme="majorBidi" w:hAnsiTheme="majorBidi" w:cstheme="majorBidi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D758EB" w:rsidRDefault="002F2E91" w:rsidP="00FF6F9F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620</w:t>
            </w:r>
          </w:p>
          <w:p w:rsidR="005F02FB" w:rsidRDefault="005F02FB" w:rsidP="00FF6F9F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EB" w:rsidRPr="00040205" w:rsidRDefault="00D758EB" w:rsidP="00FF6F9F">
            <w:pPr>
              <w:spacing w:line="380" w:lineRule="exact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มูลค่ายุติธรรมเพิ่มขึ้น</w:t>
            </w:r>
          </w:p>
        </w:tc>
      </w:tr>
      <w:tr w:rsidR="00040205" w:rsidRPr="0082462B" w:rsidTr="004317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</w:tcPr>
          <w:p w:rsidR="00040205" w:rsidRPr="00040205" w:rsidRDefault="00040205" w:rsidP="004317BE">
            <w:pPr>
              <w:spacing w:line="380" w:lineRule="exact"/>
              <w:ind w:left="96" w:right="-50"/>
              <w:rPr>
                <w:rFonts w:asciiTheme="majorBidi" w:hAnsiTheme="majorBidi" w:cstheme="majorBidi"/>
              </w:rPr>
            </w:pPr>
            <w:r w:rsidRPr="00040205">
              <w:rPr>
                <w:rFonts w:asciiTheme="majorBidi" w:hAnsiTheme="majorBidi" w:cstheme="majorBidi" w:hint="cs"/>
                <w:cs/>
              </w:rPr>
              <w:t xml:space="preserve">ราคาต่อไร่ (พันบาท)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040205" w:rsidRPr="00040205" w:rsidRDefault="002F2E91" w:rsidP="002F7FD2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110</w:t>
            </w:r>
            <w:r>
              <w:rPr>
                <w:rFonts w:asciiTheme="majorBidi" w:hAnsiTheme="majorBidi" w:cstheme="majorBidi"/>
              </w:rPr>
              <w:t xml:space="preserve"> - 13,000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040205" w:rsidRPr="00040205" w:rsidRDefault="002F2E91" w:rsidP="002F7FD2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168 - 8,513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205" w:rsidRPr="00040205" w:rsidRDefault="00040205" w:rsidP="004317B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40205">
              <w:rPr>
                <w:rFonts w:asciiTheme="majorBidi" w:hAnsiTheme="majorBidi" w:cstheme="majorBidi" w:hint="cs"/>
                <w:cs/>
              </w:rPr>
              <w:t>มูลค่ายุติธรรมเพิ่มขึ้น</w:t>
            </w:r>
          </w:p>
        </w:tc>
      </w:tr>
    </w:tbl>
    <w:p w:rsidR="00D758EB" w:rsidRDefault="000242EB" w:rsidP="00D758EB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Pr="00E25C06">
        <w:rPr>
          <w:rFonts w:ascii="Angsana New" w:hAnsi="Angsana New" w:cs="Angsana New"/>
          <w:color w:val="auto"/>
          <w:sz w:val="32"/>
          <w:szCs w:val="32"/>
        </w:rPr>
        <w:t>31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CA721D">
        <w:rPr>
          <w:rFonts w:ascii="Angsana New" w:hAnsi="Angsana New" w:cs="Angsana New"/>
          <w:color w:val="auto"/>
          <w:sz w:val="32"/>
          <w:szCs w:val="32"/>
        </w:rPr>
        <w:t>2560</w:t>
      </w:r>
      <w:r w:rsidR="00A93A7D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นมูลค่าประมาณ</w:t>
      </w:r>
      <w:r w:rsidR="0004020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2F2E91">
        <w:rPr>
          <w:rFonts w:ascii="Angsana New" w:hAnsi="Angsana New" w:cs="Angsana New"/>
          <w:color w:val="auto"/>
          <w:sz w:val="32"/>
          <w:szCs w:val="32"/>
        </w:rPr>
        <w:t>675</w:t>
      </w:r>
      <w:r w:rsidR="00B12924"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4121A4" w:rsidRPr="00E25C06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4F6E63" w:rsidRPr="00E25C06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CA721D">
        <w:rPr>
          <w:rFonts w:ascii="Angsana New" w:hAnsi="Angsana New" w:cs="Angsana New"/>
          <w:color w:val="auto"/>
          <w:sz w:val="32"/>
          <w:szCs w:val="32"/>
        </w:rPr>
        <w:t>2559</w:t>
      </w:r>
      <w:r w:rsidR="00A12C50" w:rsidRPr="00E25C06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CA721D">
        <w:rPr>
          <w:rFonts w:ascii="Angsana New" w:hAnsi="Angsana New" w:cs="Angsana New"/>
          <w:color w:val="auto"/>
          <w:sz w:val="32"/>
          <w:szCs w:val="32"/>
        </w:rPr>
        <w:t>66</w:t>
      </w:r>
      <w:r w:rsidR="00425DB8">
        <w:rPr>
          <w:rFonts w:ascii="Angsana New" w:hAnsi="Angsana New" w:cs="Angsana New"/>
          <w:color w:val="auto"/>
          <w:sz w:val="32"/>
          <w:szCs w:val="32"/>
        </w:rPr>
        <w:t>3</w:t>
      </w:r>
      <w:r w:rsidR="00126360"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126360" w:rsidRPr="00E25C0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="00A93A7D" w:rsidRPr="00E25C06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="00A93A7D"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758E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และวางเป็นหลักประกันสำหรับคดีความตามที่กล่าวในหมายเหตุ </w:t>
      </w:r>
      <w:r w:rsidR="00D758EB">
        <w:rPr>
          <w:rFonts w:ascii="Angsana New" w:hAnsi="Angsana New" w:cs="Angsana New"/>
          <w:color w:val="auto"/>
          <w:sz w:val="32"/>
          <w:szCs w:val="32"/>
        </w:rPr>
        <w:t>41</w:t>
      </w:r>
    </w:p>
    <w:p w:rsidR="00D758EB" w:rsidRPr="00E25C06" w:rsidRDefault="00D758EB" w:rsidP="00D758EB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  <w:sectPr w:rsidR="00D758EB" w:rsidRPr="00E25C06" w:rsidSect="00BB1E8F">
          <w:headerReference w:type="default" r:id="rId8"/>
          <w:footerReference w:type="default" r:id="rId9"/>
          <w:pgSz w:w="11909" w:h="16834" w:code="9"/>
          <w:pgMar w:top="1296" w:right="1080" w:bottom="1080" w:left="1800" w:header="706" w:footer="706" w:gutter="0"/>
          <w:pgNumType w:start="1"/>
          <w:cols w:space="720"/>
        </w:sectPr>
      </w:pPr>
    </w:p>
    <w:p w:rsidR="00934A3A" w:rsidRPr="00E25C06" w:rsidRDefault="00280EDB" w:rsidP="003128EB">
      <w:pPr>
        <w:pStyle w:val="10"/>
        <w:widowControl/>
        <w:tabs>
          <w:tab w:val="left" w:pos="900"/>
          <w:tab w:val="left" w:pos="342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18</w:t>
      </w:r>
      <w:r w:rsidR="00934A3A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934A3A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934A3A"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</w:p>
    <w:p w:rsidR="00934A3A" w:rsidRPr="00E25C06" w:rsidRDefault="00934A3A" w:rsidP="009143A2">
      <w:pPr>
        <w:pStyle w:val="10"/>
        <w:widowControl/>
        <w:tabs>
          <w:tab w:val="left" w:pos="900"/>
        </w:tabs>
        <w:spacing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u w:val="single"/>
          <w:cs/>
        </w:rPr>
        <w:t>งบการเงินรวม</w:t>
      </w:r>
    </w:p>
    <w:p w:rsidR="00934A3A" w:rsidRPr="00E25C06" w:rsidRDefault="00934A3A" w:rsidP="009143A2">
      <w:pPr>
        <w:pStyle w:val="10"/>
        <w:widowControl/>
        <w:tabs>
          <w:tab w:val="left" w:pos="900"/>
        </w:tabs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:rsidR="00934A3A" w:rsidRPr="00E25C06" w:rsidRDefault="00934A3A" w:rsidP="003E4BCF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Theme="majorBidi" w:hAnsiTheme="majorBidi" w:cstheme="majorBidi"/>
          <w:b w:val="0"/>
          <w:bCs w:val="0"/>
          <w:sz w:val="20"/>
          <w:szCs w:val="20"/>
        </w:rPr>
      </w:pPr>
      <w:r w:rsidRPr="00E25C06">
        <w:rPr>
          <w:rFonts w:asciiTheme="majorBidi" w:hAnsiTheme="majorBidi" w:cstheme="majorBidi"/>
          <w:b w:val="0"/>
          <w:bCs w:val="0"/>
          <w:sz w:val="20"/>
          <w:szCs w:val="20"/>
        </w:rPr>
        <w:t>(</w:t>
      </w:r>
      <w:r w:rsidRPr="00E25C06">
        <w:rPr>
          <w:rFonts w:asciiTheme="majorBidi" w:hAnsiTheme="majorBidi" w:cstheme="majorBidi"/>
          <w:b w:val="0"/>
          <w:bCs w:val="0"/>
          <w:sz w:val="20"/>
          <w:szCs w:val="20"/>
          <w:cs/>
        </w:rPr>
        <w:t>หน่วย</w:t>
      </w:r>
      <w:r w:rsidRPr="00E25C06">
        <w:rPr>
          <w:rFonts w:asciiTheme="majorBidi" w:hAnsiTheme="majorBidi" w:cstheme="majorBidi"/>
          <w:b w:val="0"/>
          <w:bCs w:val="0"/>
          <w:sz w:val="20"/>
          <w:szCs w:val="20"/>
        </w:rPr>
        <w:t>:</w:t>
      </w:r>
      <w:r w:rsidRPr="00E25C06">
        <w:rPr>
          <w:rFonts w:asciiTheme="majorBidi" w:hAnsiTheme="majorBidi" w:cstheme="majorBidi"/>
          <w:b w:val="0"/>
          <w:bCs w:val="0"/>
          <w:sz w:val="20"/>
          <w:szCs w:val="20"/>
          <w:cs/>
        </w:rPr>
        <w:t xml:space="preserve"> พันบาท</w:t>
      </w:r>
      <w:r w:rsidRPr="00E25C06">
        <w:rPr>
          <w:rFonts w:asciiTheme="majorBidi" w:hAnsiTheme="majorBidi" w:cstheme="majorBidi"/>
          <w:b w:val="0"/>
          <w:bCs w:val="0"/>
          <w:sz w:val="20"/>
          <w:szCs w:val="20"/>
        </w:rPr>
        <w:t>)</w:t>
      </w:r>
    </w:p>
    <w:tbl>
      <w:tblPr>
        <w:tblW w:w="4850" w:type="pct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28"/>
      </w:tblGrid>
      <w:tr w:rsidR="003E4BCF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255" w:right="71" w:hanging="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ที่ดินและ</w:t>
            </w:r>
          </w:p>
          <w:p w:rsidR="003E4BCF" w:rsidRPr="00E25C06" w:rsidRDefault="003E4BCF" w:rsidP="002F2E91">
            <w:pPr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อาคารและ</w:t>
            </w:r>
          </w:p>
          <w:p w:rsidR="003E4BCF" w:rsidRPr="00E25C06" w:rsidRDefault="003E4BCF" w:rsidP="002F2E91">
            <w:pPr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อุปกรณ์ดำเนินงาน</w:t>
            </w:r>
          </w:p>
          <w:p w:rsidR="003E4BCF" w:rsidRPr="00E25C06" w:rsidRDefault="003E4BCF" w:rsidP="002F2E91">
            <w:pPr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402" w:type="pct"/>
            <w:vAlign w:val="bottom"/>
          </w:tcPr>
          <w:p w:rsidR="003E4BCF" w:rsidRPr="00E25C06" w:rsidRDefault="003E4BCF" w:rsidP="002F2E91">
            <w:pPr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4BCF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255" w:right="71" w:hanging="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ที่ดิน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อาคาร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และ</w:t>
            </w:r>
            <w:r w:rsidR="00EB6843"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402" w:type="pct"/>
            <w:vAlign w:val="bottom"/>
          </w:tcPr>
          <w:p w:rsidR="003E4BCF" w:rsidRPr="00E25C06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</w:tr>
      <w:tr w:rsidR="003E4BCF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D65E9B" w:rsidRDefault="003E4BCF" w:rsidP="002F2E91">
            <w:pPr>
              <w:ind w:left="72" w:right="7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72" w:right="66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E25C06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2" w:type="pct"/>
            <w:vAlign w:val="bottom"/>
          </w:tcPr>
          <w:p w:rsidR="003E4BCF" w:rsidRPr="00E25C06" w:rsidRDefault="003E4BCF" w:rsidP="002F2E91">
            <w:pPr>
              <w:ind w:left="72" w:right="71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A721D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E25C06" w:rsidRDefault="00CA721D" w:rsidP="002F2E91">
            <w:pPr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มกราคม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1,512,119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4,846,965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407,387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1,545,520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968,270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437,351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58,519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180,130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338,629</w:t>
            </w:r>
          </w:p>
        </w:tc>
        <w:tc>
          <w:tcPr>
            <w:tcW w:w="402" w:type="pct"/>
            <w:vAlign w:val="bottom"/>
          </w:tcPr>
          <w:p w:rsidR="00CA721D" w:rsidRPr="00D65E9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10,294,890</w:t>
            </w:r>
          </w:p>
        </w:tc>
      </w:tr>
      <w:tr w:rsidR="00CA721D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E25C06" w:rsidRDefault="00CA721D" w:rsidP="002F2E91">
            <w:pPr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9,564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29,209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39,146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34,617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748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4,139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184,560</w:t>
            </w:r>
          </w:p>
        </w:tc>
        <w:tc>
          <w:tcPr>
            <w:tcW w:w="402" w:type="pct"/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301,983</w:t>
            </w:r>
          </w:p>
        </w:tc>
      </w:tr>
      <w:tr w:rsidR="00CA721D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E25C06" w:rsidRDefault="00CA721D" w:rsidP="002F2E91">
            <w:pPr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930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(71)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(569)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(5,631)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(4,538)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(2,005)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(11,884)</w:t>
            </w:r>
          </w:p>
        </w:tc>
      </w:tr>
      <w:tr w:rsidR="00CA721D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E25C06" w:rsidRDefault="00CA721D" w:rsidP="002F2E91">
            <w:pPr>
              <w:tabs>
                <w:tab w:val="left" w:pos="165"/>
              </w:tabs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โอนเข้า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264,940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27,242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63,936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90,541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24,331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527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(471,535)</w:t>
            </w:r>
          </w:p>
        </w:tc>
        <w:tc>
          <w:tcPr>
            <w:tcW w:w="402" w:type="pct"/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CA721D" w:rsidRPr="00E25C06" w:rsidTr="00425DB8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E25C06" w:rsidRDefault="00CA721D" w:rsidP="00AE7583">
            <w:pPr>
              <w:tabs>
                <w:tab w:val="left" w:pos="165"/>
              </w:tabs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โอน</w:t>
            </w:r>
            <w:r w:rsidR="00AE7583">
              <w:rPr>
                <w:rFonts w:asciiTheme="majorBidi" w:hAnsiTheme="majorBidi" w:cstheme="majorBidi" w:hint="cs"/>
                <w:sz w:val="20"/>
                <w:szCs w:val="20"/>
                <w:cs/>
              </w:rPr>
              <w:t>ไปเป็น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(134)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(26,141)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(3,991)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(9,527)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CA721D" w:rsidRPr="005F02FB" w:rsidRDefault="00CA721D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(39,793)</w:t>
            </w:r>
          </w:p>
        </w:tc>
      </w:tr>
      <w:tr w:rsidR="00CA721D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E25C06" w:rsidRDefault="00CA721D" w:rsidP="002F2E91">
            <w:pPr>
              <w:tabs>
                <w:tab w:val="left" w:pos="165"/>
              </w:tabs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(1,014)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391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(135)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68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237</w:t>
            </w:r>
          </w:p>
        </w:tc>
        <w:tc>
          <w:tcPr>
            <w:tcW w:w="402" w:type="pct"/>
            <w:vAlign w:val="bottom"/>
          </w:tcPr>
          <w:p w:rsidR="00CA721D" w:rsidRPr="005F02FB" w:rsidRDefault="00CA721D" w:rsidP="002F2E91">
            <w:pPr>
              <w:pBdr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(453)</w:t>
            </w:r>
          </w:p>
        </w:tc>
      </w:tr>
      <w:tr w:rsidR="00CA721D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E25C06" w:rsidRDefault="00CA721D" w:rsidP="002F2E91">
            <w:pPr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1,511,985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5,095,244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434,558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1,634,105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1,083,190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491,626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59,285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182,859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51,891</w:t>
            </w:r>
          </w:p>
        </w:tc>
        <w:tc>
          <w:tcPr>
            <w:tcW w:w="402" w:type="pct"/>
            <w:vAlign w:val="bottom"/>
          </w:tcPr>
          <w:p w:rsidR="00CA721D" w:rsidRPr="005F02FB" w:rsidRDefault="00CA721D" w:rsidP="006E0D56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10,544,743</w:t>
            </w:r>
          </w:p>
        </w:tc>
      </w:tr>
      <w:tr w:rsidR="002F2E91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11,258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37,426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27,106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35,095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428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2,517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84,049</w:t>
            </w:r>
          </w:p>
        </w:tc>
        <w:tc>
          <w:tcPr>
            <w:tcW w:w="402" w:type="pct"/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197,941</w:t>
            </w:r>
          </w:p>
        </w:tc>
      </w:tr>
      <w:tr w:rsidR="002F2E91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(4,692)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(76)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(639)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(11,915)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(13,015)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(121)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(3,376)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(3,092)</w:t>
            </w:r>
          </w:p>
        </w:tc>
        <w:tc>
          <w:tcPr>
            <w:tcW w:w="402" w:type="pct"/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(36,926)</w:t>
            </w:r>
          </w:p>
        </w:tc>
      </w:tr>
      <w:tr w:rsidR="002F2E91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AE7583" w:rsidP="002F2E91">
            <w:pPr>
              <w:ind w:left="165" w:right="71" w:hanging="93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จำหน่ายจากการขายเงินลงทุนในบริษัทย่อย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(2,223)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(2,223)</w:t>
            </w:r>
          </w:p>
        </w:tc>
      </w:tr>
      <w:tr w:rsidR="002F2E91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left" w:pos="165"/>
              </w:tabs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โอนเข้า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18,497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1,873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31,234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6,065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10,531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163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1,871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(70,234)</w:t>
            </w:r>
          </w:p>
        </w:tc>
        <w:tc>
          <w:tcPr>
            <w:tcW w:w="402" w:type="pct"/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2F2E91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left" w:pos="165"/>
              </w:tabs>
              <w:ind w:left="165" w:right="71" w:hanging="93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โอน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ไปเป็น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(1,218)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(27,075)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(28,293)</w:t>
            </w:r>
          </w:p>
        </w:tc>
      </w:tr>
      <w:tr w:rsidR="002F2E91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left" w:pos="165"/>
              </w:tabs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679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(2,734)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(1,993)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(2,526)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1,917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(343)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(361)</w:t>
            </w:r>
          </w:p>
        </w:tc>
        <w:tc>
          <w:tcPr>
            <w:tcW w:w="402" w:type="pct"/>
            <w:vAlign w:val="bottom"/>
          </w:tcPr>
          <w:p w:rsidR="002F2E91" w:rsidRPr="002F2E91" w:rsidRDefault="002F2E91" w:rsidP="002F2E91">
            <w:pP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(5,311)</w:t>
            </w:r>
          </w:p>
        </w:tc>
      </w:tr>
      <w:tr w:rsidR="002F2E91" w:rsidRPr="00E25C06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1,510,817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5,093,911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433,683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1,700,133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1,099,697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526,154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59,755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183,528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62,253</w:t>
            </w:r>
          </w:p>
        </w:tc>
        <w:tc>
          <w:tcPr>
            <w:tcW w:w="402" w:type="pct"/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3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10,669,931</w:t>
            </w:r>
          </w:p>
        </w:tc>
      </w:tr>
    </w:tbl>
    <w:p w:rsidR="00E12593" w:rsidRPr="00E25C06" w:rsidRDefault="002B24D9" w:rsidP="00E12593">
      <w:pPr>
        <w:pStyle w:val="10"/>
        <w:widowControl/>
        <w:tabs>
          <w:tab w:val="left" w:pos="90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E25C06">
        <w:br w:type="page"/>
      </w:r>
      <w:r w:rsidR="00E12593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ab/>
      </w:r>
      <w:r w:rsidR="00E12593" w:rsidRPr="00E25C06">
        <w:rPr>
          <w:rFonts w:ascii="Angsana New" w:hAnsi="Angsana New" w:cs="Angsana New"/>
          <w:b/>
          <w:bCs/>
          <w:color w:val="auto"/>
          <w:sz w:val="32"/>
          <w:szCs w:val="32"/>
          <w:u w:val="single"/>
          <w:cs/>
        </w:rPr>
        <w:t>งบการเงินรวม</w:t>
      </w:r>
      <w:r w:rsidR="00E12593" w:rsidRPr="00E25C06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(ต่อ)</w:t>
      </w:r>
    </w:p>
    <w:p w:rsidR="00E12593" w:rsidRPr="00E25C06" w:rsidRDefault="00E12593" w:rsidP="00E12593">
      <w:pPr>
        <w:pStyle w:val="10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:rsidR="002B24D9" w:rsidRPr="00E25C06" w:rsidRDefault="00E12593" w:rsidP="004A7BD2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Theme="majorBidi" w:hAnsiTheme="majorBidi" w:cstheme="majorBidi"/>
          <w:b w:val="0"/>
          <w:bCs w:val="0"/>
          <w:sz w:val="20"/>
          <w:szCs w:val="20"/>
        </w:rPr>
      </w:pPr>
      <w:r w:rsidRPr="00E25C06">
        <w:rPr>
          <w:rFonts w:asciiTheme="majorBidi" w:hAnsiTheme="majorBidi" w:cstheme="majorBidi"/>
          <w:b w:val="0"/>
          <w:bCs w:val="0"/>
          <w:sz w:val="20"/>
          <w:szCs w:val="20"/>
        </w:rPr>
        <w:t xml:space="preserve"> </w:t>
      </w:r>
      <w:r w:rsidR="002B24D9" w:rsidRPr="00E25C06">
        <w:rPr>
          <w:rFonts w:asciiTheme="majorBidi" w:hAnsiTheme="majorBidi" w:cstheme="majorBidi"/>
          <w:b w:val="0"/>
          <w:bCs w:val="0"/>
          <w:sz w:val="20"/>
          <w:szCs w:val="20"/>
        </w:rPr>
        <w:t>(</w:t>
      </w:r>
      <w:r w:rsidR="002B24D9" w:rsidRPr="00E25C06">
        <w:rPr>
          <w:rFonts w:asciiTheme="majorBidi" w:hAnsiTheme="majorBidi" w:cstheme="majorBidi"/>
          <w:b w:val="0"/>
          <w:bCs w:val="0"/>
          <w:sz w:val="20"/>
          <w:szCs w:val="20"/>
          <w:cs/>
        </w:rPr>
        <w:t>หน่วย</w:t>
      </w:r>
      <w:r w:rsidR="002B24D9" w:rsidRPr="00E25C06">
        <w:rPr>
          <w:rFonts w:asciiTheme="majorBidi" w:hAnsiTheme="majorBidi" w:cstheme="majorBidi"/>
          <w:b w:val="0"/>
          <w:bCs w:val="0"/>
          <w:sz w:val="20"/>
          <w:szCs w:val="20"/>
        </w:rPr>
        <w:t>:</w:t>
      </w:r>
      <w:r w:rsidR="002B24D9" w:rsidRPr="00E25C06">
        <w:rPr>
          <w:rFonts w:asciiTheme="majorBidi" w:hAnsiTheme="majorBidi" w:cstheme="majorBidi"/>
          <w:b w:val="0"/>
          <w:bCs w:val="0"/>
          <w:sz w:val="20"/>
          <w:szCs w:val="20"/>
          <w:cs/>
        </w:rPr>
        <w:t xml:space="preserve"> พันบาท</w:t>
      </w:r>
      <w:r w:rsidR="002B24D9" w:rsidRPr="00E25C06">
        <w:rPr>
          <w:rFonts w:asciiTheme="majorBidi" w:hAnsiTheme="majorBidi" w:cstheme="majorBidi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B6843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left="255" w:right="71" w:hanging="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ที่ดินและ</w:t>
            </w:r>
          </w:p>
          <w:p w:rsidR="00EB6843" w:rsidRPr="00E25C06" w:rsidRDefault="00EB6843" w:rsidP="002F2E91">
            <w:pPr>
              <w:spacing w:line="24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อาคารและ</w:t>
            </w:r>
          </w:p>
          <w:p w:rsidR="00EB6843" w:rsidRPr="00E25C06" w:rsidRDefault="00EB6843" w:rsidP="002F2E91">
            <w:pPr>
              <w:spacing w:line="24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อุปกรณ์ดำเนินงาน</w:t>
            </w:r>
          </w:p>
          <w:p w:rsidR="00EB6843" w:rsidRPr="00E25C06" w:rsidRDefault="00EB6843" w:rsidP="002F2E91">
            <w:pPr>
              <w:spacing w:line="24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134" w:type="dxa"/>
            <w:vAlign w:val="bottom"/>
          </w:tcPr>
          <w:p w:rsidR="00EB6843" w:rsidRPr="00E25C06" w:rsidRDefault="00EB6843" w:rsidP="002F2E91">
            <w:pPr>
              <w:spacing w:line="24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B6843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spacing w:line="240" w:lineRule="exact"/>
              <w:ind w:left="255" w:right="71" w:hanging="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134" w:type="dxa"/>
            <w:vAlign w:val="bottom"/>
          </w:tcPr>
          <w:p w:rsidR="00EB6843" w:rsidRPr="00E25C06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</w:tr>
      <w:tr w:rsidR="00EB6843" w:rsidRPr="00E25C06" w:rsidTr="00D26DA1">
        <w:trPr>
          <w:trHeight w:val="5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left" w:pos="165"/>
              </w:tabs>
              <w:spacing w:line="240" w:lineRule="exact"/>
              <w:ind w:left="72" w:right="71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right="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left="72" w:right="7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EB6843" w:rsidRPr="00E25C06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E4C9B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E25C06" w:rsidRDefault="005E4C9B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มกราคม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(571)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(1,402,822)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(305,646)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(1,011,950)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(859,521)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(301,174)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(36,389)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(156,892)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5E4C9B" w:rsidRPr="00D65E9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(4,074,965)</w:t>
            </w:r>
          </w:p>
        </w:tc>
      </w:tr>
      <w:tr w:rsidR="005E4C9B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E25C06" w:rsidRDefault="005E4C9B" w:rsidP="002F2E91">
            <w:pPr>
              <w:tabs>
                <w:tab w:val="left" w:pos="165"/>
              </w:tabs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(125,457)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(13,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889</w:t>
            </w:r>
            <w:r w:rsidRPr="005F02FB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(80,528)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(60,631)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(45,712)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(5,045)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(9,341)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(340,603)</w:t>
            </w:r>
          </w:p>
        </w:tc>
      </w:tr>
      <w:tr w:rsidR="005E4C9B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E25C06" w:rsidRDefault="005E4C9B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(1,850)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5,470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3,914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2,005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10,110</w:t>
            </w:r>
          </w:p>
        </w:tc>
      </w:tr>
      <w:tr w:rsidR="005E4C9B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E25C06" w:rsidRDefault="005E4C9B" w:rsidP="002F2E91">
            <w:pPr>
              <w:spacing w:line="24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6,854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3,185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4,351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5E4C9B" w:rsidRPr="005F02FB" w:rsidRDefault="005E4C9B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14,390</w:t>
            </w:r>
          </w:p>
        </w:tc>
      </w:tr>
      <w:tr w:rsidR="005E4C9B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E25C06" w:rsidRDefault="005E4C9B" w:rsidP="002F2E91">
            <w:pPr>
              <w:tabs>
                <w:tab w:val="left" w:pos="165"/>
              </w:tabs>
              <w:spacing w:line="240" w:lineRule="exact"/>
              <w:ind w:left="165" w:right="-15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(34)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58</w:t>
            </w:r>
            <w:r w:rsidRPr="005F02FB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5E4C9B" w:rsidRPr="005F02FB" w:rsidRDefault="005E4C9B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120</w:t>
            </w:r>
          </w:p>
        </w:tc>
      </w:tr>
      <w:tr w:rsidR="005E4C9B" w:rsidRPr="00E25C06" w:rsidTr="00425DB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E25C06" w:rsidRDefault="005E4C9B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(571)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(1,523,215)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(319,532)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(1,088,726)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(910,365)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(342,819)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(41,434)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(164,286)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5E4C9B" w:rsidRPr="005F02FB" w:rsidRDefault="005E4C9B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5F02FB">
              <w:rPr>
                <w:rFonts w:asciiTheme="majorBidi" w:hAnsiTheme="majorBidi" w:cstheme="majorBidi"/>
                <w:sz w:val="20"/>
                <w:szCs w:val="20"/>
              </w:rPr>
              <w:t>(4,390,948)</w:t>
            </w:r>
          </w:p>
        </w:tc>
      </w:tr>
      <w:tr w:rsidR="002F2E91" w:rsidRPr="00E25C06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(146,766)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(13,255)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(88,860)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(52,690)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(48,195)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(4,297)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(7,832)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(361,895)</w:t>
            </w:r>
          </w:p>
        </w:tc>
      </w:tr>
      <w:tr w:rsidR="002F2E91" w:rsidRPr="00E25C06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7770C8" w:rsidP="002F2E91">
            <w:pPr>
              <w:spacing w:line="24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1,429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11,493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12,503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3,371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29,492</w:t>
            </w:r>
          </w:p>
        </w:tc>
      </w:tr>
      <w:tr w:rsidR="002F2E91" w:rsidRPr="00E25C06" w:rsidTr="00254A13">
        <w:trPr>
          <w:trHeight w:val="22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92DD1">
            <w:pPr>
              <w:spacing w:line="24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จำหน่าย</w:t>
            </w:r>
            <w:r w:rsidR="007770C8">
              <w:rPr>
                <w:rFonts w:asciiTheme="majorBidi" w:hAnsiTheme="majorBidi" w:cstheme="majorBidi" w:hint="cs"/>
                <w:sz w:val="20"/>
                <w:szCs w:val="20"/>
                <w:cs/>
              </w:rPr>
              <w:t>จากการขายเงินลงทุนในบริษัทย่อย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1,639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1,639</w:t>
            </w:r>
          </w:p>
        </w:tc>
      </w:tr>
      <w:tr w:rsidR="002F2E91" w:rsidRPr="00E25C06" w:rsidTr="00254A13">
        <w:trPr>
          <w:trHeight w:val="22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1,231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left" w:pos="165"/>
              </w:tabs>
              <w:spacing w:line="240" w:lineRule="exact"/>
              <w:ind w:left="165" w:right="-15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(1,763)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818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(340)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946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(571)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(1,669,084)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(332,678)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(1,175,170)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(949,105)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(378,851)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(45,610)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(168,466)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F2E9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(4,719,535)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ค่าเผื่อการด้อยค่า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E25C06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มกราคม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(11,037)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(649)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(11,686)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โอนกลับ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5,673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5,673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920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(5,093)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D65E9B" w:rsidRDefault="002F2E91" w:rsidP="006E0D56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(5,093)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170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(4,923)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(4,923)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–</w:t>
            </w: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ราคาทุน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D65E9B" w:rsidRDefault="002F2E91" w:rsidP="002F2E9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มกราคม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1,511,548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3,433,106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101,741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533,570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108,749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136,177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21,481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23,238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338,629</w:t>
            </w:r>
          </w:p>
        </w:tc>
        <w:tc>
          <w:tcPr>
            <w:tcW w:w="1134" w:type="dxa"/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D65E9B">
              <w:rPr>
                <w:rFonts w:asciiTheme="majorBidi" w:hAnsiTheme="majorBidi" w:cstheme="majorBidi"/>
                <w:sz w:val="20"/>
                <w:szCs w:val="20"/>
              </w:rPr>
              <w:t>6,208,239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1,511,414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3,566,936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115,026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545,379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172,825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148,807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17,851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18,573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51,891</w:t>
            </w:r>
          </w:p>
        </w:tc>
        <w:tc>
          <w:tcPr>
            <w:tcW w:w="1134" w:type="dxa"/>
            <w:vAlign w:val="bottom"/>
          </w:tcPr>
          <w:p w:rsidR="002F2E91" w:rsidRPr="00D65E9B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6,148,702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1,510,246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3,419,904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101,005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524,963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150,592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147,303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14,145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15,062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62,253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984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5,945,473</w:t>
            </w:r>
          </w:p>
        </w:tc>
      </w:tr>
    </w:tbl>
    <w:p w:rsidR="00292DD1" w:rsidRDefault="002F2E91" w:rsidP="002F2E91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</w:rPr>
      </w:pPr>
      <w:r w:rsidRPr="002F2E91">
        <w:rPr>
          <w:rFonts w:ascii="Angsana New" w:hAnsi="Angsana New" w:cs="Angsana New"/>
          <w:sz w:val="32"/>
          <w:szCs w:val="32"/>
        </w:rPr>
        <w:tab/>
      </w:r>
    </w:p>
    <w:p w:rsidR="00934A3A" w:rsidRPr="00E25C06" w:rsidRDefault="00292DD1" w:rsidP="002F2E91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934A3A" w:rsidRPr="00E25C06">
        <w:rPr>
          <w:rFonts w:ascii="Angsana New" w:hAnsi="Angsana New" w:cs="Angsana New"/>
          <w:sz w:val="32"/>
          <w:szCs w:val="32"/>
          <w:u w:val="single"/>
          <w:cs/>
        </w:rPr>
        <w:t>งบการเงินรวม</w:t>
      </w:r>
      <w:r w:rsidR="00934A3A" w:rsidRPr="00E25C06">
        <w:rPr>
          <w:rFonts w:ascii="Angsana New" w:hAnsi="Angsana New" w:cs="Angsana New"/>
          <w:sz w:val="32"/>
          <w:szCs w:val="32"/>
        </w:rPr>
        <w:t xml:space="preserve"> </w:t>
      </w:r>
      <w:r w:rsidR="00934A3A" w:rsidRPr="00E25C06">
        <w:rPr>
          <w:rFonts w:ascii="Angsana New" w:hAnsi="Angsana New" w:cs="Angsana New" w:hint="cs"/>
          <w:sz w:val="32"/>
          <w:szCs w:val="32"/>
          <w:cs/>
        </w:rPr>
        <w:t>(ต่อ)</w:t>
      </w:r>
    </w:p>
    <w:p w:rsidR="00934A3A" w:rsidRPr="00E25C06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สินทรัพย์ตามราคาที่ตีใหม่</w:t>
      </w:r>
    </w:p>
    <w:p w:rsidR="00934A3A" w:rsidRPr="00E25C06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spacing w:line="220" w:lineRule="exact"/>
        <w:ind w:left="547" w:right="0"/>
        <w:jc w:val="right"/>
        <w:rPr>
          <w:rFonts w:asciiTheme="majorBidi" w:hAnsiTheme="majorBidi" w:cstheme="majorBidi"/>
          <w:b w:val="0"/>
          <w:bCs w:val="0"/>
          <w:sz w:val="20"/>
          <w:szCs w:val="20"/>
        </w:rPr>
      </w:pPr>
      <w:r w:rsidRPr="00E25C06">
        <w:rPr>
          <w:rFonts w:asciiTheme="majorBidi" w:hAnsiTheme="majorBidi" w:cstheme="majorBidi"/>
          <w:sz w:val="22"/>
          <w:szCs w:val="22"/>
        </w:rPr>
        <w:tab/>
      </w:r>
      <w:r w:rsidRPr="00E25C06">
        <w:rPr>
          <w:rFonts w:asciiTheme="majorBidi" w:hAnsiTheme="majorBidi" w:cstheme="majorBidi"/>
          <w:sz w:val="22"/>
          <w:szCs w:val="22"/>
        </w:rPr>
        <w:tab/>
      </w:r>
      <w:r w:rsidRPr="00E25C06">
        <w:rPr>
          <w:rFonts w:asciiTheme="majorBidi" w:hAnsiTheme="majorBidi" w:cstheme="majorBidi"/>
          <w:sz w:val="20"/>
          <w:szCs w:val="20"/>
        </w:rPr>
        <w:tab/>
      </w:r>
      <w:r w:rsidRPr="00E25C06">
        <w:rPr>
          <w:rFonts w:asciiTheme="majorBidi" w:hAnsiTheme="majorBidi" w:cstheme="majorBidi"/>
          <w:b w:val="0"/>
          <w:bCs w:val="0"/>
          <w:sz w:val="20"/>
          <w:szCs w:val="20"/>
        </w:rPr>
        <w:t>(</w:t>
      </w:r>
      <w:r w:rsidRPr="00E25C06">
        <w:rPr>
          <w:rFonts w:asciiTheme="majorBidi" w:hAnsiTheme="majorBidi" w:cstheme="majorBidi"/>
          <w:b w:val="0"/>
          <w:bCs w:val="0"/>
          <w:sz w:val="20"/>
          <w:szCs w:val="20"/>
          <w:cs/>
        </w:rPr>
        <w:t>หน่วย</w:t>
      </w:r>
      <w:r w:rsidRPr="00E25C06">
        <w:rPr>
          <w:rFonts w:asciiTheme="majorBidi" w:hAnsiTheme="majorBidi" w:cstheme="majorBidi"/>
          <w:b w:val="0"/>
          <w:bCs w:val="0"/>
          <w:sz w:val="20"/>
          <w:szCs w:val="20"/>
        </w:rPr>
        <w:t>:</w:t>
      </w:r>
      <w:r w:rsidRPr="00E25C06">
        <w:rPr>
          <w:rFonts w:asciiTheme="majorBidi" w:hAnsiTheme="majorBidi" w:cstheme="majorBidi"/>
          <w:b w:val="0"/>
          <w:bCs w:val="0"/>
          <w:sz w:val="20"/>
          <w:szCs w:val="20"/>
          <w:cs/>
        </w:rPr>
        <w:t xml:space="preserve"> พันบาท</w:t>
      </w:r>
      <w:r w:rsidRPr="00E25C06">
        <w:rPr>
          <w:rFonts w:asciiTheme="majorBidi" w:hAnsiTheme="majorBidi" w:cstheme="majorBidi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26DA1" w:rsidRPr="00E25C06" w:rsidTr="00D26DA1">
        <w:trPr>
          <w:trHeight w:val="14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ที่ดินและ</w:t>
            </w:r>
          </w:p>
          <w:p w:rsidR="00D26DA1" w:rsidRPr="00E25C06" w:rsidRDefault="00D26DA1" w:rsidP="009F1AA4">
            <w:pPr>
              <w:spacing w:line="22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อาคารและ</w:t>
            </w:r>
          </w:p>
          <w:p w:rsidR="00D26DA1" w:rsidRPr="00E25C06" w:rsidRDefault="00D26DA1" w:rsidP="009F1AA4">
            <w:pPr>
              <w:spacing w:line="22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right="-1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EB6843" w:rsidP="009F1AA4">
            <w:pPr>
              <w:spacing w:line="22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                                     </w:t>
            </w:r>
            <w:r w:rsidR="00D26DA1"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อุปกรณ์ดำเนินงาน</w:t>
            </w:r>
          </w:p>
          <w:p w:rsidR="00D26DA1" w:rsidRPr="00E25C06" w:rsidRDefault="00D26DA1" w:rsidP="009F1AA4">
            <w:pPr>
              <w:spacing w:line="22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134" w:type="dxa"/>
            <w:vAlign w:val="bottom"/>
          </w:tcPr>
          <w:p w:rsidR="00D26DA1" w:rsidRPr="00E25C06" w:rsidRDefault="00D26DA1" w:rsidP="009F1AA4">
            <w:pPr>
              <w:spacing w:line="220" w:lineRule="exact"/>
              <w:ind w:right="-1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26DA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 w:hanging="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และ</w:t>
            </w:r>
            <w:r w:rsidR="00EB6843"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134" w:type="dxa"/>
            <w:vAlign w:val="bottom"/>
          </w:tcPr>
          <w:p w:rsidR="00D26DA1" w:rsidRPr="00E25C06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</w:tr>
      <w:tr w:rsidR="00D26DA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D26DA1" w:rsidRPr="00E25C06" w:rsidRDefault="00D26DA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F32E5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E25C06" w:rsidRDefault="00EF32E5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มกราคม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4,439,631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58,228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F32E5" w:rsidRPr="00BC03AA" w:rsidRDefault="00292DD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4,497,859</w:t>
            </w:r>
          </w:p>
        </w:tc>
      </w:tr>
      <w:tr w:rsidR="009F1AA4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E25C06" w:rsidRDefault="009F1AA4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1,095,066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BC03AA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47,153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BC03AA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BC03AA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BC03AA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BC03AA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BC03AA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BC03AA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BC03AA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9F1AA4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1,142,219</w:t>
            </w:r>
          </w:p>
        </w:tc>
      </w:tr>
      <w:tr w:rsidR="00EF32E5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E25C06" w:rsidRDefault="00EF32E5" w:rsidP="009F1AA4">
            <w:pPr>
              <w:spacing w:line="22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โอน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ไปเป็น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Del="00935B38" w:rsidRDefault="009F1AA4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(5,342)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Del="00935B38" w:rsidRDefault="009F1AA4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(648)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F32E5" w:rsidRPr="00BC03AA" w:rsidDel="00935B38" w:rsidRDefault="009F1AA4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(5,990)</w:t>
            </w:r>
          </w:p>
        </w:tc>
      </w:tr>
      <w:tr w:rsidR="00EF32E5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E25C06" w:rsidRDefault="00EF32E5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9F1AA4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5,529,355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9F1AA4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104,733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32E5" w:rsidRPr="00BC03AA" w:rsidRDefault="00EF32E5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F32E5" w:rsidRPr="00BC03AA" w:rsidRDefault="00292DD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5,634,088</w:t>
            </w:r>
          </w:p>
        </w:tc>
      </w:tr>
      <w:tr w:rsidR="002F2E91" w:rsidRPr="00E25C06" w:rsidTr="001343B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โอน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ไปเป็น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(237,355)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9F1AA4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Del="00935B38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9F1AA4">
              <w:rPr>
                <w:rFonts w:asciiTheme="majorBidi" w:hAnsiTheme="majorBidi" w:cstheme="majorBidi"/>
                <w:sz w:val="20"/>
                <w:szCs w:val="20"/>
              </w:rPr>
              <w:t>237,355</w:t>
            </w:r>
            <w:r w:rsidRPr="002F2E91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9F1AA4" w:rsidRPr="00E25C06" w:rsidTr="001343B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E25C06" w:rsidRDefault="009F1AA4" w:rsidP="009F1AA4">
            <w:pPr>
              <w:spacing w:line="22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จำหน่าย - อื่นๆ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Default="009F1AA4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2F2E91" w:rsidRDefault="009F1AA4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2F2E91" w:rsidRDefault="00726713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2F2E91" w:rsidRDefault="00726713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2F2E91" w:rsidRDefault="00726713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2F2E91" w:rsidRDefault="00726713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2F2E91" w:rsidRDefault="00726713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2F2E91" w:rsidRDefault="00726713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1AA4" w:rsidRPr="002F2E91" w:rsidRDefault="00726713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9F1AA4" w:rsidRPr="002F2E91" w:rsidRDefault="009F1AA4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(13)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5,292,000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104,720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5,396,720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tabs>
                <w:tab w:val="left" w:pos="165"/>
              </w:tabs>
              <w:spacing w:line="220" w:lineRule="exact"/>
              <w:ind w:left="72" w:right="7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921"/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939"/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920"/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938"/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มกราคม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(18,647)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(18,647)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(1,108)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(1,108)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(21,005)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(2</w:t>
            </w:r>
            <w:r w:rsidRPr="0001395D">
              <w:rPr>
                <w:rFonts w:asciiTheme="majorBidi" w:hAnsiTheme="majorBidi" w:cstheme="majorBidi" w:hint="cs"/>
                <w:sz w:val="20"/>
                <w:szCs w:val="20"/>
              </w:rPr>
              <w:t>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,005)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194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(40,566)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BC03AA" w:rsidRDefault="002F2E91" w:rsidP="0072671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(40,566)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(1,773)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(1,773)</w:t>
            </w:r>
          </w:p>
        </w:tc>
      </w:tr>
      <w:tr w:rsidR="002F2E91" w:rsidRPr="00E25C06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9F1AA4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จำหน่าย - อื่นๆ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2F2E91" w:rsidRPr="00E25C06" w:rsidTr="00C71E30">
        <w:trPr>
          <w:trHeight w:val="28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165" w:right="71" w:hanging="93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(42,335)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(42,335)</w:t>
            </w:r>
          </w:p>
        </w:tc>
      </w:tr>
      <w:tr w:rsidR="002F2E91" w:rsidRPr="00E25C06" w:rsidTr="00F41D02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69" w:right="7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ส่วนที่ตีเพิ่ม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E25C06" w:rsidTr="00F41D02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มกราคม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4,439,631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39,581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4,479,212</w:t>
            </w:r>
          </w:p>
        </w:tc>
      </w:tr>
      <w:tr w:rsidR="002F2E91" w:rsidRPr="00E25C06" w:rsidTr="00425DB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5,529,355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64,167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292DD1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5,593,522</w:t>
            </w:r>
          </w:p>
        </w:tc>
      </w:tr>
      <w:tr w:rsidR="002F2E91" w:rsidRPr="00E25C06" w:rsidTr="00F41D02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5,292,000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62,385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5,354,385</w:t>
            </w:r>
          </w:p>
        </w:tc>
      </w:tr>
      <w:tr w:rsidR="002F2E91" w:rsidRPr="00E25C06" w:rsidTr="002F2E9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69" w:right="7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ที่ดิน อาคารและอุปกรณ์ - สุทธิ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E25C06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มกราคม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5,951,179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3,472,687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101,741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533,570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108,749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136,177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21,481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23,238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338,629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10,687,451</w:t>
            </w:r>
          </w:p>
        </w:tc>
      </w:tr>
      <w:tr w:rsidR="002F2E91" w:rsidRPr="00E25C06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7,040,769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3,631,103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115,026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545,379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172,825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148,807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17,851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18,573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51,891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11,742,224</w:t>
            </w:r>
          </w:p>
        </w:tc>
      </w:tr>
      <w:tr w:rsidR="002F2E91" w:rsidRPr="00E25C06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6,802,246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3,482,289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101,005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524,963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150,592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147,303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14,145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15,062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62,253</w:t>
            </w:r>
          </w:p>
        </w:tc>
        <w:tc>
          <w:tcPr>
            <w:tcW w:w="1134" w:type="dxa"/>
            <w:vAlign w:val="bottom"/>
          </w:tcPr>
          <w:p w:rsidR="002F2E91" w:rsidRPr="002F2E91" w:rsidRDefault="002F2E91" w:rsidP="009F1AA4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11,299,858</w:t>
            </w:r>
          </w:p>
        </w:tc>
      </w:tr>
      <w:tr w:rsidR="002F2E91" w:rsidRPr="00E25C06" w:rsidTr="001343B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ค่าเสื่อมราคา</w:t>
            </w:r>
            <w:r w:rsidRPr="00E25C06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tabs>
                <w:tab w:val="decimal" w:pos="1002"/>
                <w:tab w:val="decimal" w:pos="106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E25C06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01395D">
              <w:rPr>
                <w:rFonts w:asciiTheme="majorBidi" w:hAnsiTheme="majorBidi" w:cstheme="majorBidi"/>
                <w:sz w:val="20"/>
                <w:szCs w:val="20"/>
              </w:rPr>
              <w:t>255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pBdr>
                <w:bottom w:val="double" w:sz="4" w:space="1" w:color="auto"/>
              </w:pBdr>
              <w:tabs>
                <w:tab w:val="decimal" w:pos="1017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340,791</w:t>
            </w:r>
          </w:p>
        </w:tc>
      </w:tr>
      <w:tr w:rsidR="002F2E91" w:rsidRPr="00E25C06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9F1AA4">
            <w:pPr>
              <w:spacing w:line="220" w:lineRule="exact"/>
              <w:ind w:left="72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01395D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9F1AA4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E91" w:rsidRPr="00BC03AA" w:rsidRDefault="002F2E91" w:rsidP="009F1AA4">
            <w:pPr>
              <w:pBdr>
                <w:bottom w:val="double" w:sz="4" w:space="1" w:color="auto"/>
              </w:pBdr>
              <w:tabs>
                <w:tab w:val="decimal" w:pos="1017"/>
              </w:tabs>
              <w:spacing w:line="220" w:lineRule="exact"/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363,498</w:t>
            </w:r>
          </w:p>
        </w:tc>
      </w:tr>
    </w:tbl>
    <w:p w:rsidR="00934A3A" w:rsidRPr="00E25C06" w:rsidRDefault="00934A3A" w:rsidP="003C4C69">
      <w:pPr>
        <w:pStyle w:val="a1"/>
        <w:widowControl/>
        <w:tabs>
          <w:tab w:val="left" w:pos="2160"/>
          <w:tab w:val="right" w:pos="5310"/>
          <w:tab w:val="right" w:pos="7020"/>
        </w:tabs>
        <w:spacing w:before="120" w:after="120"/>
        <w:ind w:left="540" w:right="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br w:type="page"/>
      </w:r>
      <w:r w:rsidRPr="00E25C06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งบการเงินเฉพาะกิจการ</w:t>
      </w:r>
    </w:p>
    <w:p w:rsidR="009143A2" w:rsidRPr="00E25C06" w:rsidRDefault="009143A2" w:rsidP="006B05F4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spacing w:before="120"/>
        <w:ind w:left="533" w:right="0" w:hanging="533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934A3A" w:rsidRPr="00E25C06">
        <w:rPr>
          <w:rFonts w:ascii="Angsana New" w:hAnsi="Angsana New" w:cs="Angsana New"/>
          <w:sz w:val="32"/>
          <w:szCs w:val="32"/>
          <w:cs/>
        </w:rPr>
        <w:t>สินทรัพย์ตามราคาทุน</w:t>
      </w:r>
      <w:r w:rsidR="00934A3A" w:rsidRPr="00E25C06">
        <w:rPr>
          <w:rFonts w:ascii="Angsana New" w:hAnsi="Angsana New" w:cs="Angsana New"/>
          <w:sz w:val="32"/>
          <w:szCs w:val="32"/>
        </w:rPr>
        <w:tab/>
      </w:r>
    </w:p>
    <w:p w:rsidR="00934A3A" w:rsidRPr="00E25C06" w:rsidRDefault="00934A3A" w:rsidP="006B05F4">
      <w:pPr>
        <w:pStyle w:val="a1"/>
        <w:widowControl/>
        <w:ind w:left="533" w:right="-32" w:hanging="533"/>
        <w:jc w:val="right"/>
        <w:rPr>
          <w:rFonts w:ascii="Angsana New" w:hAnsi="Angsana New" w:cs="Angsana New"/>
          <w:b w:val="0"/>
          <w:bCs w:val="0"/>
          <w:sz w:val="22"/>
          <w:szCs w:val="22"/>
        </w:rPr>
      </w:pPr>
      <w:r w:rsidRPr="00E25C06">
        <w:rPr>
          <w:rFonts w:ascii="Angsana New" w:hAnsi="Angsana New" w:cs="Angsana New"/>
          <w:sz w:val="22"/>
          <w:szCs w:val="22"/>
        </w:rPr>
        <w:tab/>
      </w:r>
      <w:r w:rsidRPr="00E25C06">
        <w:rPr>
          <w:rFonts w:ascii="Angsana New" w:hAnsi="Angsana New" w:cs="Angsana New"/>
          <w:b w:val="0"/>
          <w:bCs w:val="0"/>
          <w:sz w:val="22"/>
          <w:szCs w:val="22"/>
        </w:rPr>
        <w:t xml:space="preserve"> (</w:t>
      </w:r>
      <w:r w:rsidRPr="00E25C06">
        <w:rPr>
          <w:rFonts w:ascii="Angsana New" w:hAnsi="Angsana New" w:cs="Angsana New"/>
          <w:b w:val="0"/>
          <w:bCs w:val="0"/>
          <w:sz w:val="22"/>
          <w:szCs w:val="22"/>
          <w:cs/>
        </w:rPr>
        <w:t>หน่วย</w:t>
      </w:r>
      <w:r w:rsidRPr="00E25C06">
        <w:rPr>
          <w:rFonts w:ascii="Angsana New" w:hAnsi="Angsana New" w:cs="Angsana New"/>
          <w:b w:val="0"/>
          <w:bCs w:val="0"/>
          <w:sz w:val="22"/>
          <w:szCs w:val="22"/>
        </w:rPr>
        <w:t>:</w:t>
      </w:r>
      <w:r w:rsidRPr="00E25C06">
        <w:rPr>
          <w:rFonts w:ascii="Angsana New" w:hAnsi="Angsana New" w:cs="Angsana New"/>
          <w:b w:val="0"/>
          <w:bCs w:val="0"/>
          <w:sz w:val="22"/>
          <w:szCs w:val="22"/>
          <w:cs/>
        </w:rPr>
        <w:t xml:space="preserve"> พันบาท</w:t>
      </w:r>
      <w:r w:rsidRPr="00E25C06">
        <w:rPr>
          <w:rFonts w:ascii="Angsana New" w:hAnsi="Angsana New" w:cs="Angsana New"/>
          <w:b w:val="0"/>
          <w:bCs w:val="0"/>
          <w:sz w:val="22"/>
          <w:szCs w:val="22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93591F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93591F" w:rsidP="00D10F7E">
            <w:pPr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93591F" w:rsidP="00D10F7E">
            <w:pP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93591F" w:rsidP="00D10F7E">
            <w:pP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93591F" w:rsidP="00D10F7E">
            <w:pP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93591F" w:rsidP="00D10F7E">
            <w:pPr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6161E7" w:rsidP="00D10F7E">
            <w:pPr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93591F" w:rsidP="00D10F7E">
            <w:pP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93591F" w:rsidP="00D10F7E">
            <w:pP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93591F" w:rsidP="00D10F7E">
            <w:pP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E25C06" w:rsidRDefault="0093591F" w:rsidP="00D10F7E">
            <w:pPr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EB6843" w:rsidP="00D10F7E">
            <w:pPr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pBdr>
                <w:bottom w:val="single" w:sz="4" w:space="1" w:color="auto"/>
              </w:pBd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pBdr>
                <w:bottom w:val="single" w:sz="4" w:space="1" w:color="auto"/>
              </w:pBd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และ</w:t>
            </w:r>
            <w:r w:rsidR="00EB6843" w:rsidRPr="00E25C06">
              <w:rPr>
                <w:rFonts w:ascii="Angsana New" w:hAnsi="Angsana New" w:cs="Angsana New"/>
                <w:sz w:val="22"/>
                <w:szCs w:val="22"/>
                <w:cs/>
              </w:rPr>
              <w:t>ติดตั้ง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pBdr>
                <w:bottom w:val="single" w:sz="4" w:space="1" w:color="auto"/>
              </w:pBd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pBdr>
                <w:bottom w:val="single" w:sz="4" w:space="1" w:color="auto"/>
              </w:pBdr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</w:tr>
      <w:tr w:rsidR="006161E7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E25C06" w:rsidRDefault="006161E7" w:rsidP="00D10F7E">
            <w:pPr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506D9A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E25C06" w:rsidRDefault="00506D9A" w:rsidP="00506D9A">
            <w:pPr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="0001395D"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="0001395D" w:rsidRPr="0001395D">
              <w:rPr>
                <w:rFonts w:ascii="Angsana New" w:hAnsi="Angsana New" w:cs="Angsana New"/>
                <w:sz w:val="22"/>
                <w:szCs w:val="22"/>
              </w:rPr>
              <w:t>255</w:t>
            </w:r>
            <w:r>
              <w:rPr>
                <w:rFonts w:ascii="Angsana New" w:hAnsi="Angsana New" w:cs="Angsana New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57,302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16,108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12,660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24,023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1,420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7,710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119,412</w:t>
            </w:r>
          </w:p>
        </w:tc>
      </w:tr>
      <w:tr w:rsidR="00506D9A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E25C06" w:rsidRDefault="00506D9A" w:rsidP="00506D9A">
            <w:pPr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4,049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5,219</w:t>
            </w:r>
          </w:p>
        </w:tc>
      </w:tr>
      <w:tr w:rsidR="00506D9A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E25C06" w:rsidRDefault="00506D9A" w:rsidP="00506D9A">
            <w:pPr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(162)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(43)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506D9A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(205)</w:t>
            </w:r>
          </w:p>
        </w:tc>
      </w:tr>
      <w:tr w:rsidR="00506D9A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E25C06" w:rsidRDefault="00506D9A" w:rsidP="00506D9A">
            <w:pPr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57,302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16,108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12,820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28,029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1,420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8,558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C03AA" w:rsidRDefault="00506D9A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124,426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2,353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9,453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12,234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(859)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(859)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57,342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16,108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15,173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36,623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1,527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8,558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135,801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4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255</w:t>
            </w:r>
            <w:r>
              <w:rPr>
                <w:rFonts w:ascii="Angsana New" w:hAnsi="Angsana New" w:cs="Angsana New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(29,528)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(3,299)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(10,997)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(21,390)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(1,325)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(7,493)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BC03AA">
              <w:rPr>
                <w:rFonts w:asciiTheme="majorBidi" w:hAnsiTheme="majorBidi" w:cstheme="majorBidi"/>
                <w:sz w:val="20"/>
                <w:szCs w:val="20"/>
              </w:rPr>
              <w:t>(74,032)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(1,816)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(1,074)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(514)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(1,981)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(39)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(165)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(5,589)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157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43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200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(31,344)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(4,373)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(11,354)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(23,328)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(1,364)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(7,658)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BC03AA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(79,421)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(1,812)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(1,074)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(557)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(3,718)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(44)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(250)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(7,455)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859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859</w:t>
            </w:r>
          </w:p>
        </w:tc>
      </w:tr>
      <w:tr w:rsidR="002F2E91" w:rsidRPr="00E25C06" w:rsidTr="006161E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(33,156)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(5,447)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(11,911)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(26,187)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(1,408)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(7,908)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(86,017)</w:t>
            </w:r>
          </w:p>
        </w:tc>
      </w:tr>
      <w:tr w:rsidR="002F2E91" w:rsidRPr="00E25C06" w:rsidTr="00573B90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2"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มูลค่าสุทธิ - ราคาทุน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F2E91" w:rsidRPr="00E25C06" w:rsidTr="00573B90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2" w:right="72"/>
              <w:rPr>
                <w:rFonts w:asciiTheme="majorBidi" w:hAnsiTheme="majorBidi" w:cstheme="majorBidi"/>
                <w:sz w:val="22"/>
                <w:szCs w:val="22"/>
              </w:rPr>
            </w:pPr>
            <w:r w:rsidRPr="00E25C0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01395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E25C0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01395D">
              <w:rPr>
                <w:rFonts w:asciiTheme="majorBidi" w:hAnsiTheme="majorBidi" w:cstheme="majorBidi"/>
                <w:sz w:val="22"/>
                <w:szCs w:val="22"/>
              </w:rPr>
              <w:t>255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27,774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12,809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1,663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2,633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45,380</w:t>
            </w:r>
          </w:p>
        </w:tc>
      </w:tr>
      <w:tr w:rsidR="002F2E91" w:rsidRPr="00E25C06" w:rsidTr="00573B90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72" w:right="72"/>
              <w:rPr>
                <w:rFonts w:asciiTheme="majorBidi" w:hAnsiTheme="majorBidi" w:cstheme="majorBidi"/>
                <w:sz w:val="22"/>
                <w:szCs w:val="22"/>
              </w:rPr>
            </w:pPr>
            <w:r w:rsidRPr="00E25C06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2"/>
                <w:szCs w:val="22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25,958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11,735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1,466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4,701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45,005</w:t>
            </w:r>
          </w:p>
        </w:tc>
      </w:tr>
      <w:tr w:rsidR="002F2E91" w:rsidRPr="00E25C06" w:rsidTr="00573B90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E25C06" w:rsidRDefault="002F2E91" w:rsidP="002F2E91">
            <w:pPr>
              <w:ind w:left="165" w:right="72" w:hanging="91"/>
              <w:rPr>
                <w:rFonts w:asciiTheme="majorBidi" w:hAnsiTheme="majorBidi" w:cstheme="majorBidi"/>
                <w:sz w:val="22"/>
                <w:szCs w:val="22"/>
              </w:rPr>
            </w:pPr>
            <w:r w:rsidRPr="00E25C06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  <w:r w:rsidRPr="00E25C06">
              <w:rPr>
                <w:rFonts w:asciiTheme="majorBidi" w:hAnsiTheme="majorBidi" w:cstheme="majorBidi"/>
                <w:sz w:val="22"/>
                <w:szCs w:val="22"/>
              </w:rPr>
              <w:t xml:space="preserve"> 31</w:t>
            </w:r>
            <w:r w:rsidRPr="00E25C0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ธันวาคม</w:t>
            </w:r>
            <w:r w:rsidRPr="00E25C0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24,186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10,661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3,262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10,436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119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650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281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E91" w:rsidRPr="002F2E91" w:rsidRDefault="002F2E91" w:rsidP="002F2E91">
            <w:pPr>
              <w:pBdr>
                <w:bottom w:val="single" w:sz="4" w:space="1" w:color="auto"/>
              </w:pBdr>
              <w:tabs>
                <w:tab w:val="decimal" w:pos="1110"/>
              </w:tabs>
              <w:ind w:left="69" w:right="71"/>
              <w:rPr>
                <w:rFonts w:asciiTheme="majorBidi" w:hAnsiTheme="majorBidi" w:cstheme="majorBidi"/>
                <w:sz w:val="20"/>
                <w:szCs w:val="20"/>
              </w:rPr>
            </w:pPr>
            <w:r w:rsidRPr="002F2E91">
              <w:rPr>
                <w:rFonts w:asciiTheme="majorBidi" w:hAnsiTheme="majorBidi" w:cstheme="majorBidi"/>
                <w:sz w:val="20"/>
                <w:szCs w:val="20"/>
              </w:rPr>
              <w:t>49,784</w:t>
            </w:r>
          </w:p>
        </w:tc>
      </w:tr>
    </w:tbl>
    <w:p w:rsidR="00934A3A" w:rsidRPr="00E25C06" w:rsidRDefault="00934A3A" w:rsidP="00C10D4D">
      <w:pPr>
        <w:pStyle w:val="a1"/>
        <w:widowControl/>
        <w:tabs>
          <w:tab w:val="left" w:pos="2160"/>
          <w:tab w:val="right" w:pos="5310"/>
          <w:tab w:val="right" w:pos="7020"/>
        </w:tabs>
        <w:ind w:left="533" w:right="0" w:hanging="533"/>
        <w:jc w:val="both"/>
        <w:rPr>
          <w:rFonts w:ascii="Angsana New" w:hAnsi="Angsana New" w:cs="Angsana New"/>
          <w:sz w:val="32"/>
          <w:szCs w:val="32"/>
          <w:u w:val="single"/>
        </w:rPr>
      </w:pPr>
      <w:r w:rsidRPr="00E25C06">
        <w:rPr>
          <w:rFonts w:ascii="Angsana New" w:hAnsi="Angsana New" w:cs="Angsana New"/>
          <w:b w:val="0"/>
          <w:bCs w:val="0"/>
          <w:sz w:val="34"/>
          <w:szCs w:val="34"/>
        </w:rPr>
        <w:br w:type="page"/>
      </w:r>
      <w:r w:rsidR="004748FA" w:rsidRPr="00E25C06">
        <w:rPr>
          <w:rFonts w:ascii="Angsana New" w:hAnsi="Angsana New" w:cs="Angsana New"/>
          <w:sz w:val="32"/>
          <w:szCs w:val="32"/>
        </w:rPr>
        <w:lastRenderedPageBreak/>
        <w:tab/>
      </w:r>
      <w:r w:rsidRPr="00E25C06">
        <w:rPr>
          <w:rFonts w:ascii="Angsana New" w:hAnsi="Angsana New" w:cs="Angsana New"/>
          <w:sz w:val="32"/>
          <w:szCs w:val="32"/>
          <w:u w:val="single"/>
          <w:cs/>
        </w:rPr>
        <w:t>งบการเงินเฉพาะกิจการ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(ต่อ)</w:t>
      </w:r>
    </w:p>
    <w:p w:rsidR="004748FA" w:rsidRPr="00E25C06" w:rsidRDefault="004748FA" w:rsidP="00C10D4D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ind w:left="533" w:right="58" w:hanging="533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="00934A3A" w:rsidRPr="00E25C06">
        <w:rPr>
          <w:rFonts w:ascii="Angsana New" w:hAnsi="Angsana New" w:cs="Angsana New"/>
          <w:sz w:val="32"/>
          <w:szCs w:val="32"/>
          <w:cs/>
        </w:rPr>
        <w:t>สินทรัพย์ตามราคาที่ตีใหม่</w:t>
      </w:r>
    </w:p>
    <w:p w:rsidR="00934A3A" w:rsidRPr="00E25C06" w:rsidRDefault="00934A3A" w:rsidP="00126360">
      <w:pPr>
        <w:pStyle w:val="a1"/>
        <w:widowControl/>
        <w:ind w:left="533" w:right="58" w:hanging="533"/>
        <w:jc w:val="right"/>
        <w:rPr>
          <w:rFonts w:ascii="Angsana New" w:hAnsi="Angsana New" w:cs="Angsana New"/>
          <w:sz w:val="22"/>
          <w:szCs w:val="22"/>
          <w:u w:val="single"/>
        </w:rPr>
      </w:pPr>
      <w:r w:rsidRPr="00E25C06">
        <w:rPr>
          <w:rFonts w:ascii="Angsana New" w:hAnsi="Angsana New" w:cs="Angsana New"/>
          <w:sz w:val="22"/>
          <w:szCs w:val="22"/>
        </w:rPr>
        <w:tab/>
      </w:r>
      <w:r w:rsidRPr="00E25C06">
        <w:rPr>
          <w:rFonts w:ascii="Angsana New" w:hAnsi="Angsana New" w:cs="Angsana New"/>
          <w:sz w:val="22"/>
          <w:szCs w:val="22"/>
        </w:rPr>
        <w:tab/>
      </w:r>
      <w:r w:rsidRPr="00E25C06">
        <w:rPr>
          <w:rFonts w:ascii="Angsana New" w:hAnsi="Angsana New" w:cs="Angsana New"/>
          <w:b w:val="0"/>
          <w:bCs w:val="0"/>
          <w:sz w:val="22"/>
          <w:szCs w:val="22"/>
        </w:rPr>
        <w:t>(</w:t>
      </w:r>
      <w:r w:rsidRPr="00E25C06">
        <w:rPr>
          <w:rFonts w:ascii="Angsana New" w:hAnsi="Angsana New" w:cs="Angsana New"/>
          <w:b w:val="0"/>
          <w:bCs w:val="0"/>
          <w:sz w:val="22"/>
          <w:szCs w:val="22"/>
          <w:cs/>
        </w:rPr>
        <w:t>หน่วย</w:t>
      </w:r>
      <w:r w:rsidRPr="00E25C06">
        <w:rPr>
          <w:rFonts w:ascii="Angsana New" w:hAnsi="Angsana New" w:cs="Angsana New"/>
          <w:b w:val="0"/>
          <w:bCs w:val="0"/>
          <w:sz w:val="22"/>
          <w:szCs w:val="22"/>
        </w:rPr>
        <w:t>:</w:t>
      </w:r>
      <w:r w:rsidRPr="00E25C06">
        <w:rPr>
          <w:rFonts w:ascii="Angsana New" w:hAnsi="Angsana New" w:cs="Angsana New"/>
          <w:b w:val="0"/>
          <w:bCs w:val="0"/>
          <w:sz w:val="22"/>
          <w:szCs w:val="22"/>
          <w:cs/>
        </w:rPr>
        <w:t xml:space="preserve"> พันบาท</w:t>
      </w:r>
      <w:r w:rsidRPr="00E25C06">
        <w:rPr>
          <w:rFonts w:ascii="Angsana New" w:hAnsi="Angsana New" w:cs="Angsana New"/>
          <w:b w:val="0"/>
          <w:bCs w:val="0"/>
          <w:sz w:val="22"/>
          <w:szCs w:val="22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F276F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BB3B4D" w:rsidRDefault="00F276F1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และติดตั้ง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</w:tr>
      <w:tr w:rsidR="00EB6843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BB3B4D" w:rsidRDefault="00EB6843" w:rsidP="00280C9B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506D9A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="0001395D"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="0001395D" w:rsidRPr="0001395D">
              <w:rPr>
                <w:rFonts w:ascii="Angsana New" w:hAnsi="Angsana New" w:cs="Angsana New"/>
                <w:sz w:val="22"/>
                <w:szCs w:val="22"/>
              </w:rPr>
              <w:t>255</w:t>
            </w:r>
            <w:r>
              <w:rPr>
                <w:rFonts w:ascii="Angsana New" w:hAnsi="Angsana New" w:cs="Angsana New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1,586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3,657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5,243</w:t>
            </w:r>
          </w:p>
        </w:tc>
      </w:tr>
      <w:tr w:rsidR="00DC153B" w:rsidRPr="00BB3B4D" w:rsidTr="0001395D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DC153B" w:rsidP="0001395D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B3B4D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เพิ่มขึ้น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DC153B" w:rsidP="0001395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2,218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DC153B" w:rsidP="0001395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10,435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726713" w:rsidP="0001395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726713" w:rsidP="0001395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726713" w:rsidP="0001395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726713" w:rsidP="0001395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726713" w:rsidP="0001395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726713" w:rsidP="0001395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153B" w:rsidRPr="00BB3B4D" w:rsidRDefault="00DC153B" w:rsidP="0001395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12,653</w:t>
            </w:r>
          </w:p>
        </w:tc>
      </w:tr>
      <w:tr w:rsidR="00506D9A" w:rsidRPr="00BB3B4D" w:rsidTr="00AE27C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BB3B4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14,092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6D9A" w:rsidRPr="00BB3B4D" w:rsidRDefault="00506D9A" w:rsidP="00506D9A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17,896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BB3B4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14,092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17,896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BB3B4D">
              <w:rPr>
                <w:rFonts w:ascii="Angsana New" w:hAnsi="Angsana New" w:cs="Angsana New"/>
                <w:sz w:val="22"/>
                <w:szCs w:val="22"/>
              </w:rPr>
              <w:t xml:space="preserve"> 1</w:t>
            </w:r>
            <w:r w:rsidRPr="00BB3B4D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(1,692)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(1,692)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B3B4D">
              <w:rPr>
                <w:rFonts w:asciiTheme="majorBidi" w:hAnsiTheme="majorBidi" w:cstheme="majorBidi" w:hint="cs"/>
                <w:sz w:val="22"/>
                <w:szCs w:val="22"/>
                <w:cs/>
              </w:rPr>
              <w:t>ค่าเสื่อมราคาสำหรับ</w:t>
            </w:r>
            <w:r w:rsidRPr="00BB3B4D">
              <w:rPr>
                <w:rFonts w:asciiTheme="majorBidi" w:hAnsiTheme="majorBidi" w:cstheme="majorBidi"/>
                <w:sz w:val="22"/>
                <w:szCs w:val="22"/>
                <w:cs/>
              </w:rPr>
              <w:t>ส่วนที่ตีราคาเพ</w:t>
            </w:r>
            <w:r w:rsidRPr="00BB3B4D">
              <w:rPr>
                <w:rFonts w:asciiTheme="majorBidi" w:hAnsiTheme="majorBidi" w:cstheme="majorBidi" w:hint="cs"/>
                <w:sz w:val="22"/>
                <w:szCs w:val="22"/>
                <w:cs/>
              </w:rPr>
              <w:t>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(50)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(50)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(5,487)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(5,487)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BB3B4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(7,229)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BB3B4D">
              <w:rPr>
                <w:rFonts w:asciiTheme="majorBidi" w:hAnsiTheme="majorBidi" w:cstheme="majorBidi"/>
                <w:sz w:val="22"/>
                <w:szCs w:val="22"/>
              </w:rPr>
              <w:t>(7,229)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4C0C7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4C0C7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(235)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4C0C7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4C0C7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4C0C7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4C0C7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4C0C7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4C0C7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4C0C7D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(235)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BB3B4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(7,464)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726713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726713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726713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726713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726713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726713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(7,464)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มูลค่าสุทธิ </w:t>
            </w:r>
            <w:r w:rsidRPr="00BB3B4D">
              <w:rPr>
                <w:rFonts w:ascii="Angsana New" w:hAnsi="Angsana New" w:cs="Angsana New"/>
                <w:b/>
                <w:bCs/>
                <w:sz w:val="22"/>
                <w:szCs w:val="22"/>
              </w:rPr>
              <w:t>-</w:t>
            </w:r>
            <w:r w:rsidRPr="00BB3B4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255</w:t>
            </w:r>
            <w:r>
              <w:rPr>
                <w:rFonts w:ascii="Angsana New" w:hAnsi="Angsana New" w:cs="Angsana New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1,586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1,965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3,551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BB3B4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6,863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10,667</w:t>
            </w: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BB3B4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6,628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10,432</w:t>
            </w:r>
          </w:p>
        </w:tc>
      </w:tr>
      <w:tr w:rsidR="00AE27C1" w:rsidRPr="00BB3B4D" w:rsidTr="00F41D02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tabs>
                <w:tab w:val="decimal" w:pos="975"/>
              </w:tabs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ที่ดิน อาคารและอุปกรณ์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AE27C1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AE27C1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AE27C1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AE27C1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AE27C1" w:rsidRDefault="00AE27C1" w:rsidP="00AE27C1">
            <w:pPr>
              <w:tabs>
                <w:tab w:val="decimal" w:pos="795"/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AE27C1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AE27C1" w:rsidRDefault="00AE27C1" w:rsidP="00AE27C1">
            <w:pP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AE27C1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E27C1" w:rsidRPr="00BB3B4D" w:rsidTr="00F41D02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255</w:t>
            </w:r>
            <w:r>
              <w:rPr>
                <w:rFonts w:ascii="Angsana New" w:hAnsi="Angsana New" w:cs="Angsana New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1,775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29,739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12,809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1,663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2,633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217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48,931</w:t>
            </w:r>
          </w:p>
        </w:tc>
      </w:tr>
      <w:tr w:rsidR="00AE27C1" w:rsidRPr="00BB3B4D" w:rsidTr="00F41D02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BB3B4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3,993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32,821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11,735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1,466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4,701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55,672</w:t>
            </w:r>
          </w:p>
        </w:tc>
      </w:tr>
      <w:tr w:rsidR="00AE27C1" w:rsidRPr="00BB3B4D" w:rsidTr="00F41D02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BB3B4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BB3B4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3,993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30,814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10,661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3,262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10,436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119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650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5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281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60,216</w:t>
            </w:r>
          </w:p>
        </w:tc>
      </w:tr>
      <w:tr w:rsidR="00AE27C1" w:rsidRPr="00BB3B4D" w:rsidTr="007711DF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BB3B4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1157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7F1C47" w:rsidRDefault="00AE27C1" w:rsidP="00AE27C1">
            <w:pPr>
              <w:tabs>
                <w:tab w:val="decimal" w:pos="1157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7F1C47" w:rsidRDefault="00AE27C1" w:rsidP="00AE27C1">
            <w:pPr>
              <w:tabs>
                <w:tab w:val="decimal" w:pos="1157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7F1C47" w:rsidRDefault="00AE27C1" w:rsidP="00AE27C1">
            <w:pPr>
              <w:tabs>
                <w:tab w:val="decimal" w:pos="1157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7C1" w:rsidRPr="00AE27C1" w:rsidRDefault="00AE27C1" w:rsidP="00AE27C1">
            <w:pP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E27C1" w:rsidRPr="00BB3B4D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01395D">
              <w:rPr>
                <w:rFonts w:ascii="Angsana New" w:hAnsi="Angsana New" w:cs="Angsana New"/>
                <w:sz w:val="22"/>
                <w:szCs w:val="22"/>
              </w:rPr>
              <w:t>255</w:t>
            </w:r>
            <w:r>
              <w:rPr>
                <w:rFonts w:ascii="Angsana New" w:hAnsi="Angsana New" w:cs="Angsana New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1157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975"/>
              </w:tabs>
              <w:spacing w:line="240" w:lineRule="exact"/>
              <w:ind w:left="72" w:right="75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79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1121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70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5,639</w:t>
            </w:r>
          </w:p>
        </w:tc>
      </w:tr>
      <w:tr w:rsidR="00AE27C1" w:rsidRPr="00BB3B4D" w:rsidTr="00F276F1">
        <w:trPr>
          <w:trHeight w:val="28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BB3B4D" w:rsidRDefault="00AE27C1" w:rsidP="00AE27C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01395D">
              <w:rPr>
                <w:rFonts w:ascii="Angsana New" w:hAnsi="Angsana New" w:cs="Angsana New"/>
                <w:sz w:val="22"/>
                <w:szCs w:val="22"/>
              </w:rPr>
              <w:t>25</w:t>
            </w:r>
            <w:r>
              <w:rPr>
                <w:rFonts w:ascii="Angsana New" w:hAnsi="Angsana New" w:cs="Angsana New"/>
                <w:sz w:val="22"/>
                <w:szCs w:val="22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1157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88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975"/>
              </w:tabs>
              <w:spacing w:line="240" w:lineRule="exact"/>
              <w:ind w:left="72" w:right="75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79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1121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7F1C47" w:rsidRDefault="00AE27C1" w:rsidP="00AE27C1">
            <w:pPr>
              <w:tabs>
                <w:tab w:val="decimal" w:pos="705"/>
              </w:tabs>
              <w:spacing w:line="240" w:lineRule="exact"/>
              <w:ind w:left="72" w:right="71"/>
              <w:rPr>
                <w:rFonts w:ascii="Arial" w:hAnsi="Arial" w:cs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27C1" w:rsidRPr="00AE27C1" w:rsidRDefault="00AE27C1" w:rsidP="00AE27C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40" w:lineRule="exact"/>
              <w:ind w:left="69" w:right="71"/>
              <w:rPr>
                <w:rFonts w:asciiTheme="majorBidi" w:hAnsiTheme="majorBidi" w:cstheme="majorBidi"/>
                <w:sz w:val="22"/>
                <w:szCs w:val="22"/>
              </w:rPr>
            </w:pPr>
            <w:r w:rsidRPr="00AE27C1">
              <w:rPr>
                <w:rFonts w:asciiTheme="majorBidi" w:hAnsiTheme="majorBidi" w:cstheme="majorBidi"/>
                <w:sz w:val="22"/>
                <w:szCs w:val="22"/>
              </w:rPr>
              <w:t>7,690</w:t>
            </w:r>
          </w:p>
        </w:tc>
      </w:tr>
    </w:tbl>
    <w:p w:rsidR="00AC764C" w:rsidRPr="00E25C06" w:rsidRDefault="00AC764C" w:rsidP="004748FA">
      <w:pPr>
        <w:pStyle w:val="a1"/>
        <w:widowControl/>
        <w:tabs>
          <w:tab w:val="left" w:pos="2160"/>
          <w:tab w:val="right" w:pos="5310"/>
          <w:tab w:val="right" w:pos="7020"/>
        </w:tabs>
        <w:spacing w:before="120" w:after="120"/>
        <w:ind w:left="533" w:right="0" w:hanging="533"/>
        <w:jc w:val="both"/>
        <w:rPr>
          <w:rFonts w:ascii="Angsana New" w:hAnsi="Angsana New" w:cs="Angsana New"/>
          <w:sz w:val="32"/>
          <w:szCs w:val="32"/>
          <w:cs/>
        </w:rPr>
        <w:sectPr w:rsidR="00AC764C" w:rsidRPr="00E25C06" w:rsidSect="009F1AA4">
          <w:headerReference w:type="default" r:id="rId10"/>
          <w:footerReference w:type="default" r:id="rId11"/>
          <w:pgSz w:w="16834" w:h="11909" w:orient="landscape" w:code="9"/>
          <w:pgMar w:top="1800" w:right="1296" w:bottom="1080" w:left="1080" w:header="706" w:footer="706" w:gutter="0"/>
          <w:cols w:space="720"/>
          <w:docGrid w:linePitch="408"/>
        </w:sectPr>
      </w:pPr>
    </w:p>
    <w:p w:rsidR="00934A3A" w:rsidRPr="00E25C06" w:rsidRDefault="00934A3A" w:rsidP="006D5C88">
      <w:pPr>
        <w:pStyle w:val="10"/>
        <w:widowControl/>
        <w:tabs>
          <w:tab w:val="left" w:pos="900"/>
        </w:tabs>
        <w:spacing w:before="80" w:after="80"/>
        <w:ind w:left="540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 xml:space="preserve">บริษัทฯและบริษัทย่อยได้จัดให้มีการประเมินราคาสินทรัพย์ใหม่โดยผู้ประเมินราคาอิสระตามรายงานลงวันที่ </w:t>
      </w:r>
      <w:r w:rsidR="00280C9B">
        <w:rPr>
          <w:rFonts w:ascii="Angsana New" w:hAnsi="Angsana New" w:cs="Angsana New"/>
          <w:color w:val="auto"/>
          <w:sz w:val="32"/>
          <w:szCs w:val="32"/>
        </w:rPr>
        <w:t xml:space="preserve">14 </w:t>
      </w:r>
      <w:r w:rsidR="00280C9B">
        <w:rPr>
          <w:rFonts w:ascii="Angsana New" w:hAnsi="Angsana New" w:cs="Angsana New" w:hint="cs"/>
          <w:color w:val="auto"/>
          <w:sz w:val="32"/>
          <w:szCs w:val="32"/>
          <w:cs/>
        </w:rPr>
        <w:t>ตุลาคม</w:t>
      </w:r>
      <w:r w:rsidR="00280C9B">
        <w:rPr>
          <w:rFonts w:ascii="Angsana New" w:hAnsi="Angsana New" w:cs="Angsana New"/>
          <w:color w:val="auto"/>
          <w:sz w:val="32"/>
          <w:szCs w:val="32"/>
        </w:rPr>
        <w:t xml:space="preserve"> 2559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934A3A" w:rsidRPr="00E25C06" w:rsidRDefault="00934A3A" w:rsidP="006D5C88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E25C06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934A3A" w:rsidRPr="00BB3B4D" w:rsidRDefault="00934A3A" w:rsidP="006D5C88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-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อาคารประเมินราคาโด</w:t>
      </w:r>
      <w:r w:rsidR="007711DF" w:rsidRPr="00E25C06">
        <w:rPr>
          <w:rFonts w:ascii="Angsana New" w:hAnsi="Angsana New" w:cs="Angsana New"/>
          <w:sz w:val="32"/>
          <w:szCs w:val="32"/>
          <w:cs/>
        </w:rPr>
        <w:t>ยใช้เกณฑ์มูลค่าต้นทุนทดแทนสุทธ</w:t>
      </w:r>
      <w:r w:rsidR="007711DF" w:rsidRPr="00E25C06">
        <w:rPr>
          <w:rFonts w:ascii="Angsana New" w:hAnsi="Angsana New" w:cs="Angsana New" w:hint="cs"/>
          <w:sz w:val="32"/>
          <w:szCs w:val="32"/>
          <w:cs/>
        </w:rPr>
        <w:t xml:space="preserve">ิ </w:t>
      </w:r>
      <w:r w:rsidRPr="00E25C06">
        <w:rPr>
          <w:rFonts w:ascii="Angsana New" w:hAnsi="Angsana New" w:cs="Angsana New"/>
          <w:sz w:val="32"/>
          <w:szCs w:val="32"/>
        </w:rPr>
        <w:t>(Replacement Cost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 xml:space="preserve">Approach) </w:t>
      </w:r>
      <w:r w:rsidR="00BB3B4D">
        <w:rPr>
          <w:rFonts w:ascii="Angsana New" w:hAnsi="Angsana New" w:cs="Angsana New" w:hint="cs"/>
          <w:sz w:val="32"/>
          <w:szCs w:val="32"/>
          <w:cs/>
        </w:rPr>
        <w:t xml:space="preserve">หรือเกณฑ์รายได้ </w:t>
      </w:r>
      <w:r w:rsidR="00BB3B4D">
        <w:rPr>
          <w:rFonts w:ascii="Angsana New" w:hAnsi="Angsana New" w:cs="Angsana New"/>
          <w:sz w:val="32"/>
          <w:szCs w:val="32"/>
        </w:rPr>
        <w:t>(Income Approach)</w:t>
      </w:r>
    </w:p>
    <w:p w:rsidR="00B4314B" w:rsidRPr="00BC03AA" w:rsidRDefault="00B4314B" w:rsidP="006D5C88">
      <w:pPr>
        <w:tabs>
          <w:tab w:val="left" w:pos="900"/>
          <w:tab w:val="left" w:pos="2160"/>
          <w:tab w:val="left" w:pos="2880"/>
        </w:tabs>
        <w:spacing w:before="80" w:after="80"/>
        <w:ind w:left="605" w:right="-43"/>
        <w:jc w:val="thaiDistribute"/>
        <w:rPr>
          <w:rFonts w:ascii="Angsana New" w:hAnsi="Angsana New"/>
          <w:i/>
          <w:iCs/>
          <w:color w:val="FF0000"/>
          <w:sz w:val="32"/>
          <w:szCs w:val="32"/>
        </w:rPr>
      </w:pPr>
      <w:r w:rsidRPr="00BC03AA">
        <w:rPr>
          <w:rFonts w:ascii="Angsana New" w:hAnsi="Angsana New" w:hint="cs"/>
          <w:sz w:val="32"/>
          <w:szCs w:val="32"/>
          <w:cs/>
        </w:rPr>
        <w:t>ข้อสมมติฐานหลักที่ใช้</w:t>
      </w:r>
      <w:r w:rsidRPr="00BC03AA">
        <w:rPr>
          <w:rFonts w:ascii="Angsana New" w:hAnsi="Angsana New"/>
          <w:sz w:val="32"/>
          <w:szCs w:val="32"/>
          <w:cs/>
        </w:rPr>
        <w:t>ในการประ</w:t>
      </w:r>
      <w:r w:rsidRPr="00BC03AA">
        <w:rPr>
          <w:rFonts w:ascii="Angsana New" w:hAnsi="Angsana New" w:hint="cs"/>
          <w:sz w:val="32"/>
          <w:szCs w:val="32"/>
          <w:cs/>
        </w:rPr>
        <w:t>เมินมูลค่าราคาที่ตีใหม่</w:t>
      </w:r>
      <w:r w:rsidRPr="00BC03AA">
        <w:rPr>
          <w:rFonts w:ascii="Angsana New" w:hAnsi="Angsana New"/>
          <w:sz w:val="32"/>
          <w:szCs w:val="32"/>
        </w:rPr>
        <w:t xml:space="preserve"> </w:t>
      </w:r>
      <w:r w:rsidRPr="00BC03AA">
        <w:rPr>
          <w:rFonts w:ascii="Angsana New" w:hAnsi="Angsana New" w:hint="cs"/>
          <w:sz w:val="32"/>
          <w:szCs w:val="32"/>
          <w:cs/>
        </w:rPr>
        <w:t xml:space="preserve">สรุปได้ดังนี้ </w:t>
      </w:r>
    </w:p>
    <w:tbl>
      <w:tblPr>
        <w:tblStyle w:val="TableGrid"/>
        <w:tblW w:w="884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4"/>
        <w:gridCol w:w="1530"/>
        <w:gridCol w:w="1530"/>
        <w:gridCol w:w="2520"/>
      </w:tblGrid>
      <w:tr w:rsidR="00B4314B" w:rsidRPr="006D5C88" w:rsidTr="00280C9B">
        <w:tc>
          <w:tcPr>
            <w:tcW w:w="3264" w:type="dxa"/>
            <w:vAlign w:val="bottom"/>
          </w:tcPr>
          <w:p w:rsidR="00B4314B" w:rsidRPr="006D5C88" w:rsidRDefault="00B4314B" w:rsidP="007F5163">
            <w:pPr>
              <w:tabs>
                <w:tab w:val="left" w:pos="900"/>
                <w:tab w:val="left" w:pos="2160"/>
                <w:tab w:val="right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B4314B" w:rsidRPr="006D5C88" w:rsidRDefault="00B4314B" w:rsidP="007F5163">
            <w:pP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520" w:type="dxa"/>
            <w:vMerge w:val="restart"/>
            <w:vAlign w:val="bottom"/>
          </w:tcPr>
          <w:p w:rsidR="00B4314B" w:rsidRPr="006D5C88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4"/>
              </w:rPr>
            </w:pPr>
            <w:r w:rsidRPr="006D5C88">
              <w:rPr>
                <w:rFonts w:ascii="Angsana New" w:hAnsi="Angsana New" w:cs="Angsana New"/>
                <w:spacing w:val="-4"/>
                <w:cs/>
              </w:rPr>
              <w:t>ผลกระทบต่อราคาที่ตีใหม่</w:t>
            </w:r>
          </w:p>
          <w:p w:rsidR="00B4314B" w:rsidRPr="006D5C88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D5C88">
              <w:rPr>
                <w:rFonts w:ascii="Angsana New" w:hAnsi="Angsana New" w:cs="Angsana New"/>
                <w:spacing w:val="-4"/>
                <w:cs/>
              </w:rPr>
              <w:t>เมื่ออัตราตามข้อสมมติฐานเพิ่มขึ้น</w:t>
            </w:r>
          </w:p>
        </w:tc>
      </w:tr>
      <w:tr w:rsidR="00B4314B" w:rsidRPr="006D5C88" w:rsidTr="00280C9B">
        <w:tc>
          <w:tcPr>
            <w:tcW w:w="3264" w:type="dxa"/>
            <w:vAlign w:val="bottom"/>
          </w:tcPr>
          <w:p w:rsidR="00B4314B" w:rsidRPr="006D5C88" w:rsidRDefault="00B4314B" w:rsidP="007F5163">
            <w:pPr>
              <w:tabs>
                <w:tab w:val="left" w:pos="900"/>
                <w:tab w:val="left" w:pos="2160"/>
                <w:tab w:val="right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530" w:type="dxa"/>
            <w:vAlign w:val="bottom"/>
          </w:tcPr>
          <w:p w:rsidR="00B4314B" w:rsidRPr="006D5C88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D5C88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530" w:type="dxa"/>
            <w:vAlign w:val="bottom"/>
          </w:tcPr>
          <w:p w:rsidR="00B4314B" w:rsidRPr="006D5C88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D5C88">
              <w:rPr>
                <w:rFonts w:ascii="Angsana New" w:hAnsi="Angsana New" w:cs="Angsana New"/>
                <w:spacing w:val="-4"/>
                <w:cs/>
              </w:rPr>
              <w:t>งบการเงิน</w:t>
            </w:r>
            <w:r w:rsidR="00BC03AA" w:rsidRPr="006D5C88">
              <w:rPr>
                <w:rFonts w:ascii="Angsana New" w:hAnsi="Angsana New" w:cs="Angsana New"/>
                <w:spacing w:val="-4"/>
                <w:cs/>
              </w:rPr>
              <w:t xml:space="preserve">       </w:t>
            </w:r>
            <w:r w:rsidRPr="006D5C88">
              <w:rPr>
                <w:rFonts w:ascii="Angsana New" w:hAnsi="Angsana New" w:cs="Angsana New"/>
                <w:spacing w:val="-4"/>
                <w:cs/>
              </w:rPr>
              <w:t>เฉพาะกิจการ</w:t>
            </w:r>
          </w:p>
        </w:tc>
        <w:tc>
          <w:tcPr>
            <w:tcW w:w="2520" w:type="dxa"/>
            <w:vMerge/>
            <w:vAlign w:val="bottom"/>
          </w:tcPr>
          <w:p w:rsidR="00B4314B" w:rsidRPr="006D5C88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</w:tr>
      <w:tr w:rsidR="00B4314B" w:rsidRPr="006D5C88" w:rsidTr="00280C9B">
        <w:tc>
          <w:tcPr>
            <w:tcW w:w="3264" w:type="dxa"/>
          </w:tcPr>
          <w:p w:rsidR="00B4314B" w:rsidRPr="006D5C88" w:rsidRDefault="00BC03AA" w:rsidP="007F5163">
            <w:pPr>
              <w:spacing w:line="360" w:lineRule="exact"/>
              <w:ind w:left="96" w:right="-5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 xml:space="preserve">อาคาร </w:t>
            </w:r>
            <w:r w:rsidRPr="006D5C88">
              <w:rPr>
                <w:rFonts w:ascii="Angsana New" w:hAnsi="Angsana New" w:cs="Angsana New"/>
              </w:rPr>
              <w:t>-</w:t>
            </w:r>
            <w:r w:rsidRPr="006D5C88">
              <w:rPr>
                <w:rFonts w:ascii="Angsana New" w:hAnsi="Angsana New" w:cs="Angsana New"/>
                <w:cs/>
              </w:rPr>
              <w:t xml:space="preserve"> </w:t>
            </w:r>
            <w:r w:rsidR="00B4314B" w:rsidRPr="006D5C88">
              <w:rPr>
                <w:rFonts w:ascii="Angsana New" w:hAnsi="Angsana New" w:cs="Angsana New"/>
                <w:cs/>
              </w:rPr>
              <w:t>ราคาต่อตารางเมตร (บาท)</w:t>
            </w:r>
          </w:p>
        </w:tc>
        <w:tc>
          <w:tcPr>
            <w:tcW w:w="1530" w:type="dxa"/>
          </w:tcPr>
          <w:p w:rsidR="00B4314B" w:rsidRPr="006D5C88" w:rsidRDefault="00BC03AA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6D5C88">
              <w:rPr>
                <w:rFonts w:ascii="Angsana New" w:hAnsi="Angsana New" w:cs="Angsana New"/>
                <w:color w:val="000000"/>
              </w:rPr>
              <w:t>1,000 - 6</w:t>
            </w:r>
            <w:r w:rsidR="0001395D" w:rsidRPr="0001395D">
              <w:rPr>
                <w:rFonts w:ascii="Angsana New" w:hAnsi="Angsana New" w:cs="Angsana New" w:hint="cs"/>
                <w:color w:val="000000"/>
              </w:rPr>
              <w:t>7</w:t>
            </w:r>
            <w:r w:rsidRPr="006D5C88">
              <w:rPr>
                <w:rFonts w:ascii="Angsana New" w:hAnsi="Angsana New" w:cs="Angsana New"/>
                <w:color w:val="000000"/>
              </w:rPr>
              <w:t>,000</w:t>
            </w:r>
          </w:p>
        </w:tc>
        <w:tc>
          <w:tcPr>
            <w:tcW w:w="1530" w:type="dxa"/>
          </w:tcPr>
          <w:p w:rsidR="00B4314B" w:rsidRPr="006D5C88" w:rsidRDefault="00BC03AA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6D5C88">
              <w:rPr>
                <w:rFonts w:ascii="Angsana New" w:hAnsi="Angsana New" w:cs="Angsana New"/>
                <w:color w:val="000000"/>
              </w:rPr>
              <w:t>1,000 - 15,000</w:t>
            </w:r>
          </w:p>
        </w:tc>
        <w:tc>
          <w:tcPr>
            <w:tcW w:w="2520" w:type="dxa"/>
            <w:vAlign w:val="bottom"/>
          </w:tcPr>
          <w:p w:rsidR="00B4314B" w:rsidRPr="006D5C88" w:rsidRDefault="00B4314B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6D5C88">
              <w:rPr>
                <w:rFonts w:ascii="Angsana New" w:hAnsi="Angsana New" w:cs="Angsana New"/>
                <w:color w:val="000000"/>
                <w:cs/>
              </w:rPr>
              <w:t>มูลค่ายุติธรรมเพิ่มขึ้น</w:t>
            </w:r>
          </w:p>
        </w:tc>
      </w:tr>
      <w:tr w:rsidR="00280C9B" w:rsidRPr="006D5C88" w:rsidTr="00280C9B">
        <w:tc>
          <w:tcPr>
            <w:tcW w:w="3264" w:type="dxa"/>
          </w:tcPr>
          <w:p w:rsidR="00280C9B" w:rsidRPr="006D5C88" w:rsidRDefault="00280C9B" w:rsidP="007F5163">
            <w:pPr>
              <w:spacing w:line="360" w:lineRule="exact"/>
              <w:ind w:left="96" w:right="-5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 xml:space="preserve">อัตราคิดลด </w:t>
            </w:r>
            <w:r w:rsidRPr="006D5C88">
              <w:rPr>
                <w:rFonts w:ascii="Angsana New" w:hAnsi="Angsana New" w:cs="Angsana New"/>
              </w:rPr>
              <w:t>(</w:t>
            </w:r>
            <w:r w:rsidR="007D29D0">
              <w:rPr>
                <w:rFonts w:ascii="Angsana New" w:hAnsi="Angsana New" w:cs="Angsana New" w:hint="cs"/>
                <w:cs/>
              </w:rPr>
              <w:t>ร้อยละ</w:t>
            </w:r>
            <w:r w:rsidRPr="006D5C88">
              <w:rPr>
                <w:rFonts w:ascii="Angsana New" w:hAnsi="Angsana New" w:cs="Angsana New"/>
              </w:rPr>
              <w:t>)</w:t>
            </w:r>
          </w:p>
        </w:tc>
        <w:tc>
          <w:tcPr>
            <w:tcW w:w="1530" w:type="dxa"/>
          </w:tcPr>
          <w:p w:rsidR="00280C9B" w:rsidRPr="006D5C88" w:rsidRDefault="00BB3B4D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13</w:t>
            </w:r>
          </w:p>
        </w:tc>
        <w:tc>
          <w:tcPr>
            <w:tcW w:w="1530" w:type="dxa"/>
          </w:tcPr>
          <w:p w:rsidR="00280C9B" w:rsidRPr="006D5C88" w:rsidRDefault="00BB3B4D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2520" w:type="dxa"/>
            <w:vAlign w:val="bottom"/>
          </w:tcPr>
          <w:p w:rsidR="00280C9B" w:rsidRPr="006D5C88" w:rsidRDefault="00280C9B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6D5C88">
              <w:rPr>
                <w:rFonts w:ascii="Angsana New" w:hAnsi="Angsana New" w:cs="Angsana New"/>
                <w:color w:val="000000"/>
                <w:cs/>
              </w:rPr>
              <w:t>มูลค่ายุติธรรมลดลง</w:t>
            </w:r>
          </w:p>
        </w:tc>
      </w:tr>
      <w:tr w:rsidR="00280C9B" w:rsidRPr="006D5C88" w:rsidTr="00280C9B">
        <w:tc>
          <w:tcPr>
            <w:tcW w:w="3264" w:type="dxa"/>
          </w:tcPr>
          <w:p w:rsidR="00280C9B" w:rsidRPr="006D5C88" w:rsidRDefault="00280C9B" w:rsidP="00C459F9">
            <w:pPr>
              <w:spacing w:line="360" w:lineRule="exact"/>
              <w:ind w:left="96" w:right="-50"/>
              <w:rPr>
                <w:rFonts w:ascii="Angsana New" w:hAnsi="Angsana New" w:cs="Angsana New"/>
                <w:cs/>
              </w:rPr>
            </w:pPr>
            <w:r w:rsidRPr="006D5C88">
              <w:rPr>
                <w:rFonts w:ascii="Angsana New" w:hAnsi="Angsana New" w:cs="Angsana New"/>
                <w:cs/>
              </w:rPr>
              <w:t>อัตราราคาห้องพักเฉลี่ยต่อคืน (บาท)</w:t>
            </w:r>
          </w:p>
        </w:tc>
        <w:tc>
          <w:tcPr>
            <w:tcW w:w="1530" w:type="dxa"/>
          </w:tcPr>
          <w:p w:rsidR="00280C9B" w:rsidRPr="006D5C88" w:rsidRDefault="00BB3B4D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15,452</w:t>
            </w:r>
          </w:p>
        </w:tc>
        <w:tc>
          <w:tcPr>
            <w:tcW w:w="1530" w:type="dxa"/>
          </w:tcPr>
          <w:p w:rsidR="00280C9B" w:rsidRPr="006D5C88" w:rsidRDefault="00BB3B4D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2520" w:type="dxa"/>
            <w:vAlign w:val="bottom"/>
          </w:tcPr>
          <w:p w:rsidR="00280C9B" w:rsidRPr="006D5C88" w:rsidRDefault="00280C9B" w:rsidP="00DF0751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6D5C88">
              <w:rPr>
                <w:rFonts w:ascii="Angsana New" w:hAnsi="Angsana New" w:cs="Angsana New"/>
                <w:color w:val="000000"/>
                <w:cs/>
              </w:rPr>
              <w:t>มูลค่ายุติธรรม</w:t>
            </w:r>
            <w:r w:rsidR="00DF0751" w:rsidRPr="006D5C88">
              <w:rPr>
                <w:rFonts w:ascii="Angsana New" w:hAnsi="Angsana New" w:cs="Angsana New"/>
                <w:color w:val="000000"/>
                <w:cs/>
              </w:rPr>
              <w:t>เพิ่มขึ้น</w:t>
            </w:r>
          </w:p>
        </w:tc>
      </w:tr>
      <w:tr w:rsidR="00280C9B" w:rsidRPr="006D5C88" w:rsidTr="00280C9B">
        <w:tc>
          <w:tcPr>
            <w:tcW w:w="3264" w:type="dxa"/>
          </w:tcPr>
          <w:p w:rsidR="00280C9B" w:rsidRPr="006D5C88" w:rsidRDefault="00280C9B" w:rsidP="007F5163">
            <w:pPr>
              <w:spacing w:line="360" w:lineRule="exact"/>
              <w:ind w:left="96" w:right="-50"/>
              <w:rPr>
                <w:rFonts w:ascii="Angsana New" w:hAnsi="Angsana New" w:cs="Angsana New"/>
                <w:cs/>
              </w:rPr>
            </w:pPr>
            <w:r w:rsidRPr="006D5C88">
              <w:rPr>
                <w:rFonts w:ascii="Angsana New" w:hAnsi="Angsana New" w:cs="Angsana New"/>
                <w:cs/>
              </w:rPr>
              <w:t xml:space="preserve">ที่ดิน </w:t>
            </w:r>
            <w:r w:rsidRPr="006D5C88">
              <w:rPr>
                <w:rFonts w:ascii="Angsana New" w:hAnsi="Angsana New" w:cs="Angsana New"/>
              </w:rPr>
              <w:t>-</w:t>
            </w:r>
            <w:r w:rsidRPr="006D5C88">
              <w:rPr>
                <w:rFonts w:ascii="Angsana New" w:hAnsi="Angsana New" w:cs="Angsana New"/>
                <w:cs/>
              </w:rPr>
              <w:t xml:space="preserve"> ราคาต่อไร่ (ล้านบาท)</w:t>
            </w:r>
          </w:p>
        </w:tc>
        <w:tc>
          <w:tcPr>
            <w:tcW w:w="1530" w:type="dxa"/>
          </w:tcPr>
          <w:p w:rsidR="00280C9B" w:rsidRPr="006D5C88" w:rsidRDefault="00DF0751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 xml:space="preserve">1.5 - </w:t>
            </w:r>
            <w:r w:rsidR="0001395D" w:rsidRPr="0001395D">
              <w:rPr>
                <w:rFonts w:ascii="Angsana New" w:hAnsi="Angsana New" w:cs="Angsana New" w:hint="cs"/>
                <w:color w:val="000000"/>
              </w:rPr>
              <w:t>380</w:t>
            </w:r>
          </w:p>
        </w:tc>
        <w:tc>
          <w:tcPr>
            <w:tcW w:w="1530" w:type="dxa"/>
          </w:tcPr>
          <w:p w:rsidR="00280C9B" w:rsidRPr="006D5C88" w:rsidRDefault="007F5163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18</w:t>
            </w:r>
          </w:p>
        </w:tc>
        <w:tc>
          <w:tcPr>
            <w:tcW w:w="2520" w:type="dxa"/>
            <w:vAlign w:val="bottom"/>
          </w:tcPr>
          <w:p w:rsidR="00280C9B" w:rsidRPr="006D5C88" w:rsidRDefault="00280C9B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6D5C88">
              <w:rPr>
                <w:rFonts w:ascii="Angsana New" w:hAnsi="Angsana New" w:cs="Angsana New"/>
                <w:color w:val="000000"/>
                <w:cs/>
              </w:rPr>
              <w:t>มูลค่ายุติธรรมเพิ่มขึ้น</w:t>
            </w:r>
          </w:p>
        </w:tc>
      </w:tr>
    </w:tbl>
    <w:p w:rsidR="00934A3A" w:rsidRPr="00E25C06" w:rsidRDefault="00934A3A" w:rsidP="006D5C88">
      <w:pPr>
        <w:pStyle w:val="10"/>
        <w:widowControl/>
        <w:tabs>
          <w:tab w:val="left" w:pos="900"/>
        </w:tabs>
        <w:spacing w:before="160" w:after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ณ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วันที่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ธันวาคม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A019C">
        <w:rPr>
          <w:rFonts w:ascii="Angsana New" w:hAnsi="Angsana New" w:cs="Angsana New"/>
          <w:color w:val="auto"/>
          <w:sz w:val="32"/>
          <w:szCs w:val="32"/>
        </w:rPr>
        <w:t>2560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บริษัทฯและบริษัทย่อยมีอาคารและอุปกรณ์จำนวนหนึ่งซึ่งตัดค่าเสื่อมราคาหมดแล้วแต่ยังใช้งานอยู่ มูลค่าตามบัญชีก่อนหักค่าเสื่อมราคาสะสมของสินทรัพย์ดังกล่าวมีจำนวน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26713">
        <w:rPr>
          <w:rFonts w:ascii="Angsana New" w:hAnsi="Angsana New" w:cs="Angsana New"/>
          <w:color w:val="auto"/>
          <w:sz w:val="32"/>
          <w:szCs w:val="32"/>
        </w:rPr>
        <w:t>2,182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255</w:t>
      </w:r>
      <w:r w:rsidR="007A019C">
        <w:rPr>
          <w:rFonts w:ascii="Angsana New" w:hAnsi="Angsana New" w:cs="Angsana New"/>
          <w:color w:val="auto"/>
          <w:sz w:val="32"/>
          <w:szCs w:val="32"/>
        </w:rPr>
        <w:t>9</w:t>
      </w:r>
      <w:r w:rsidRPr="00E25C06">
        <w:rPr>
          <w:rFonts w:ascii="Angsana New" w:hAnsi="Angsana New" w:cs="Angsana New"/>
          <w:color w:val="auto"/>
          <w:sz w:val="32"/>
          <w:szCs w:val="32"/>
        </w:rPr>
        <w:t>:</w:t>
      </w:r>
      <w:r w:rsidR="008B0581"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B0581" w:rsidRPr="00E25C06">
        <w:rPr>
          <w:rFonts w:ascii="Angsana New" w:hAnsi="Angsana New" w:cs="Angsana New"/>
          <w:color w:val="auto"/>
          <w:sz w:val="32"/>
          <w:szCs w:val="32"/>
        </w:rPr>
        <w:t>1,</w:t>
      </w:r>
      <w:r w:rsidR="007A019C">
        <w:rPr>
          <w:rFonts w:ascii="Angsana New" w:hAnsi="Angsana New" w:cs="Angsana New"/>
          <w:color w:val="auto"/>
          <w:sz w:val="32"/>
          <w:szCs w:val="32"/>
        </w:rPr>
        <w:t>774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ล้านบาท)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งบการเงินเฉพาะกิจการ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726713">
        <w:rPr>
          <w:rFonts w:ascii="Angsana New" w:hAnsi="Angsana New" w:cs="Angsana New"/>
          <w:color w:val="auto"/>
          <w:sz w:val="32"/>
          <w:szCs w:val="32"/>
        </w:rPr>
        <w:t>41</w:t>
      </w:r>
      <w:r w:rsidR="00804231"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ล้านบาท, 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255</w:t>
      </w:r>
      <w:r w:rsidR="007A019C">
        <w:rPr>
          <w:rFonts w:ascii="Angsana New" w:hAnsi="Angsana New" w:cs="Angsana New"/>
          <w:color w:val="auto"/>
          <w:sz w:val="32"/>
          <w:szCs w:val="32"/>
        </w:rPr>
        <w:t>9</w:t>
      </w:r>
      <w:r w:rsidRPr="00E25C06">
        <w:rPr>
          <w:rFonts w:ascii="Angsana New" w:hAnsi="Angsana New" w:cs="Angsana New"/>
          <w:color w:val="auto"/>
          <w:sz w:val="32"/>
          <w:szCs w:val="32"/>
        </w:rPr>
        <w:t>: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7A019C">
        <w:rPr>
          <w:rFonts w:ascii="Angsana New" w:hAnsi="Angsana New" w:cs="Angsana New"/>
          <w:color w:val="auto"/>
          <w:sz w:val="32"/>
          <w:szCs w:val="32"/>
        </w:rPr>
        <w:t>38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E25C06">
        <w:rPr>
          <w:rFonts w:ascii="Angsana New" w:hAnsi="Angsana New" w:cs="Angsana New"/>
          <w:color w:val="auto"/>
          <w:sz w:val="32"/>
          <w:szCs w:val="32"/>
        </w:rPr>
        <w:t>)</w:t>
      </w:r>
    </w:p>
    <w:p w:rsidR="00934A3A" w:rsidRPr="00E25C06" w:rsidRDefault="00934A3A" w:rsidP="006D5C88">
      <w:pPr>
        <w:pStyle w:val="10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บริษัทย่อยได้นำที่ดินและอาคารซึ่งมีมูลค่า</w:t>
      </w:r>
      <w:r w:rsidR="00337214" w:rsidRPr="00E25C06">
        <w:rPr>
          <w:rFonts w:ascii="Angsana New" w:hAnsi="Angsana New" w:cs="Angsana New" w:hint="cs"/>
          <w:color w:val="auto"/>
          <w:sz w:val="32"/>
          <w:szCs w:val="32"/>
          <w:cs/>
        </w:rPr>
        <w:t>ยุติธรรม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="00AE27C1">
        <w:rPr>
          <w:rFonts w:ascii="Angsana New" w:hAnsi="Angsana New" w:cs="Angsana New"/>
          <w:color w:val="auto"/>
          <w:sz w:val="32"/>
          <w:szCs w:val="32"/>
        </w:rPr>
        <w:t>7,388</w:t>
      </w:r>
      <w:r w:rsidR="004C0FE9"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ล้านบาท (</w:t>
      </w:r>
      <w:r w:rsidR="0001395D" w:rsidRPr="0001395D">
        <w:rPr>
          <w:rFonts w:ascii="Angsana New" w:hAnsi="Angsana New" w:cs="Angsana New"/>
          <w:color w:val="auto"/>
          <w:sz w:val="32"/>
          <w:szCs w:val="32"/>
        </w:rPr>
        <w:t>255</w:t>
      </w:r>
      <w:r w:rsidR="007A019C">
        <w:rPr>
          <w:rFonts w:ascii="Angsana New" w:hAnsi="Angsana New" w:cs="Angsana New"/>
          <w:color w:val="auto"/>
          <w:sz w:val="32"/>
          <w:szCs w:val="32"/>
        </w:rPr>
        <w:t>9</w:t>
      </w:r>
      <w:r w:rsidRPr="00E25C06">
        <w:rPr>
          <w:rFonts w:ascii="Angsana New" w:hAnsi="Angsana New" w:cs="Angsana New"/>
          <w:color w:val="auto"/>
          <w:sz w:val="32"/>
          <w:szCs w:val="32"/>
        </w:rPr>
        <w:t>: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7A019C">
        <w:rPr>
          <w:rFonts w:ascii="Angsana New" w:hAnsi="Angsana New" w:cs="Angsana New"/>
          <w:color w:val="auto"/>
          <w:sz w:val="32"/>
          <w:szCs w:val="32"/>
        </w:rPr>
        <w:t>7,824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ล้านบาท) ไปจำนองเพื่อเป็นหลักประกันวงเงินสินเชื่อที่ได้รับจากสถาบันการเงิน </w:t>
      </w:r>
    </w:p>
    <w:p w:rsidR="00A93A7D" w:rsidRPr="00E25C06" w:rsidRDefault="00280EDB" w:rsidP="006D5C88">
      <w:pPr>
        <w:widowControl/>
        <w:overflowPunct/>
        <w:autoSpaceDE/>
        <w:autoSpaceDN/>
        <w:adjustRightInd/>
        <w:spacing w:before="8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19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E25C06">
        <w:rPr>
          <w:rFonts w:ascii="Angsana New" w:hAnsi="Angsana New" w:cs="Angsana New"/>
          <w:b/>
          <w:bCs/>
          <w:sz w:val="32"/>
          <w:szCs w:val="32"/>
          <w:cs/>
        </w:rPr>
        <w:t>สิทธิการเช่า</w:t>
      </w:r>
    </w:p>
    <w:p w:rsidR="00A93A7D" w:rsidRPr="00E25C06" w:rsidRDefault="00A93A7D" w:rsidP="00135C6E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>(</w:t>
      </w:r>
      <w:r w:rsidRPr="00E25C06">
        <w:rPr>
          <w:rFonts w:ascii="Angsana New" w:hAnsi="Angsana New" w:cs="Angsana New"/>
          <w:sz w:val="32"/>
          <w:szCs w:val="32"/>
          <w:cs/>
        </w:rPr>
        <w:t>หน่วย</w:t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sz w:val="32"/>
          <w:szCs w:val="32"/>
          <w:cs/>
        </w:rPr>
        <w:t>พันบาท</w:t>
      </w:r>
      <w:r w:rsidRPr="00E25C06">
        <w:rPr>
          <w:rFonts w:ascii="Angsana New" w:hAnsi="Angsana New" w:cs="Angsana New"/>
          <w:sz w:val="32"/>
          <w:szCs w:val="32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710"/>
      </w:tblGrid>
      <w:tr w:rsidR="00A93A7D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5163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5163">
            <w:pPr>
              <w:pStyle w:val="10"/>
              <w:widowControl/>
              <w:tabs>
                <w:tab w:val="right" w:pos="86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u w:val="singl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BC03AA" w:rsidRDefault="00A93A7D" w:rsidP="007F5163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C03AA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หน่วยในโรงแรม</w:t>
            </w:r>
          </w:p>
        </w:tc>
      </w:tr>
      <w:tr w:rsidR="00A93A7D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5163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5163">
            <w:pPr>
              <w:pStyle w:val="10"/>
              <w:widowControl/>
              <w:spacing w:line="380" w:lineRule="exact"/>
              <w:ind w:right="0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5163">
            <w:pPr>
              <w:pStyle w:val="10"/>
              <w:widowControl/>
              <w:spacing w:line="380" w:lineRule="exact"/>
              <w:ind w:right="0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A93A7D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5163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="00B75896" w:rsidRPr="00E25C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B75896" w:rsidRPr="00E25C0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 w:rsidR="00BD36CC"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A93A7D" w:rsidP="007F5163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E25C06" w:rsidRDefault="00BD36CC" w:rsidP="007F5163">
            <w:pPr>
              <w:pStyle w:val="10"/>
              <w:widowControl/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50,367</w:t>
            </w:r>
          </w:p>
        </w:tc>
      </w:tr>
      <w:tr w:rsidR="00AE27C1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AE27C1" w:rsidRDefault="00AE27C1" w:rsidP="00AE27C1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E27C1">
              <w:rPr>
                <w:rFonts w:ascii="Angsana New" w:hAnsi="Angsana New" w:cs="Angsana New"/>
                <w:color w:val="auto"/>
                <w:sz w:val="32"/>
                <w:szCs w:val="32"/>
              </w:rPr>
              <w:t>(703)</w:t>
            </w:r>
          </w:p>
        </w:tc>
      </w:tr>
      <w:tr w:rsidR="00AE27C1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AE27C1" w:rsidRDefault="00AE27C1" w:rsidP="00AE27C1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E27C1">
              <w:rPr>
                <w:rFonts w:ascii="Angsana New" w:hAnsi="Angsana New" w:cs="Angsana New"/>
                <w:color w:val="auto"/>
                <w:sz w:val="32"/>
                <w:szCs w:val="32"/>
              </w:rPr>
              <w:t>49,664</w:t>
            </w:r>
          </w:p>
        </w:tc>
      </w:tr>
      <w:tr w:rsidR="00AE27C1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AE27C1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E25C0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(36,161)</w:t>
            </w:r>
          </w:p>
        </w:tc>
      </w:tr>
      <w:tr w:rsidR="00AE27C1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ค่าตัดจำหน่ายสำหรับปี</w:t>
            </w: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AE27C1" w:rsidRDefault="00AE27C1" w:rsidP="00AE27C1">
            <w:pPr>
              <w:pStyle w:val="10"/>
              <w:widowControl/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E27C1">
              <w:rPr>
                <w:rFonts w:ascii="Angsana New" w:hAnsi="Angsana New" w:cs="Angsana New"/>
                <w:color w:val="auto"/>
                <w:sz w:val="32"/>
                <w:szCs w:val="32"/>
              </w:rPr>
              <w:t>(2,559)</w:t>
            </w:r>
          </w:p>
        </w:tc>
      </w:tr>
      <w:tr w:rsidR="00AE27C1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AE27C1" w:rsidRDefault="00AE27C1" w:rsidP="00AE27C1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E27C1">
              <w:rPr>
                <w:rFonts w:ascii="Angsana New" w:hAnsi="Angsana New" w:cs="Angsana New"/>
                <w:color w:val="auto"/>
                <w:sz w:val="32"/>
                <w:szCs w:val="32"/>
              </w:rPr>
              <w:t>517</w:t>
            </w:r>
          </w:p>
        </w:tc>
      </w:tr>
      <w:tr w:rsidR="00AE27C1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AE27C1" w:rsidRDefault="00AE27C1" w:rsidP="00AE27C1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E27C1">
              <w:rPr>
                <w:rFonts w:ascii="Angsana New" w:hAnsi="Angsana New" w:cs="Angsana New"/>
                <w:color w:val="auto"/>
                <w:sz w:val="32"/>
                <w:szCs w:val="32"/>
              </w:rPr>
              <w:t>(38,203)</w:t>
            </w:r>
          </w:p>
        </w:tc>
      </w:tr>
      <w:tr w:rsidR="00AE27C1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br w:type="page"/>
            </w:r>
            <w:r w:rsidRPr="00E25C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AE27C1" w:rsidRDefault="00AE27C1" w:rsidP="00AE27C1">
            <w:pPr>
              <w:pStyle w:val="10"/>
              <w:widowControl/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AE27C1" w:rsidRPr="00E25C06" w:rsidTr="00972D3B">
        <w:trPr>
          <w:cantSplit/>
          <w:trHeight w:val="153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E25C0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AE27C1" w:rsidRDefault="00AE27C1" w:rsidP="00AE27C1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E27C1">
              <w:rPr>
                <w:rFonts w:ascii="Angsana New" w:hAnsi="Angsana New" w:cs="Angsana New"/>
                <w:color w:val="auto"/>
                <w:sz w:val="32"/>
                <w:szCs w:val="32"/>
              </w:rPr>
              <w:t>14,206</w:t>
            </w:r>
          </w:p>
        </w:tc>
      </w:tr>
      <w:tr w:rsidR="00AE27C1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E25C06" w:rsidRDefault="00AE27C1" w:rsidP="00AE27C1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27C1" w:rsidRPr="00AE27C1" w:rsidRDefault="00AE27C1" w:rsidP="00AE27C1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E27C1">
              <w:rPr>
                <w:rFonts w:ascii="Angsana New" w:hAnsi="Angsana New" w:cs="Angsana New"/>
                <w:color w:val="auto"/>
                <w:sz w:val="32"/>
                <w:szCs w:val="32"/>
              </w:rPr>
              <w:t>11,461</w:t>
            </w:r>
          </w:p>
        </w:tc>
      </w:tr>
    </w:tbl>
    <w:p w:rsidR="00A93A7D" w:rsidRPr="00E25C06" w:rsidRDefault="00A93A7D" w:rsidP="00634C99">
      <w:pPr>
        <w:tabs>
          <w:tab w:val="left" w:pos="2160"/>
        </w:tabs>
        <w:spacing w:before="120" w:after="120"/>
        <w:ind w:left="357" w:hanging="357"/>
        <w:jc w:val="right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lastRenderedPageBreak/>
        <w:t>(</w:t>
      </w:r>
      <w:r w:rsidRPr="00E25C06">
        <w:rPr>
          <w:rFonts w:ascii="Angsana New" w:hAnsi="Angsana New" w:cs="Angsana New"/>
          <w:sz w:val="32"/>
          <w:szCs w:val="32"/>
          <w:cs/>
        </w:rPr>
        <w:t>หน่วย</w:t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sz w:val="32"/>
          <w:szCs w:val="32"/>
          <w:cs/>
        </w:rPr>
        <w:t>พันบาท</w:t>
      </w:r>
      <w:r w:rsidRPr="00E25C06">
        <w:rPr>
          <w:rFonts w:ascii="Angsana New" w:hAnsi="Angsana New" w:cs="Angsana New"/>
          <w:sz w:val="32"/>
          <w:szCs w:val="32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710"/>
      </w:tblGrid>
      <w:tr w:rsidR="00BC03AA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C03AA" w:rsidRPr="00E25C06" w:rsidRDefault="00BC03AA" w:rsidP="00972D3B">
            <w:pPr>
              <w:pStyle w:val="10"/>
              <w:widowControl/>
              <w:tabs>
                <w:tab w:val="right" w:pos="7200"/>
              </w:tabs>
              <w:ind w:left="-18" w:right="-36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C03AA" w:rsidRPr="00E25C06" w:rsidRDefault="00BC03AA" w:rsidP="00972D3B">
            <w:pPr>
              <w:pStyle w:val="10"/>
              <w:widowControl/>
              <w:tabs>
                <w:tab w:val="right" w:pos="8640"/>
              </w:tabs>
              <w:ind w:left="-108" w:right="-108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u w:val="singl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C03AA" w:rsidRPr="00BC03AA" w:rsidRDefault="00BC03AA" w:rsidP="00972D3B">
            <w:pPr>
              <w:pStyle w:val="10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BC03AA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หน่วยในโรงแรม</w:t>
            </w:r>
          </w:p>
        </w:tc>
      </w:tr>
      <w:tr w:rsidR="00BC03AA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C03AA" w:rsidRPr="00E25C06" w:rsidRDefault="00BC03AA" w:rsidP="00972D3B">
            <w:pPr>
              <w:pStyle w:val="10"/>
              <w:widowControl/>
              <w:tabs>
                <w:tab w:val="right" w:pos="7200"/>
              </w:tabs>
              <w:ind w:left="-18" w:right="-36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C03AA" w:rsidRPr="00E25C06" w:rsidRDefault="00BC03AA" w:rsidP="00972D3B">
            <w:pPr>
              <w:pStyle w:val="10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C03AA" w:rsidRPr="00E25C06" w:rsidRDefault="00BC03AA" w:rsidP="00972D3B">
            <w:pPr>
              <w:pStyle w:val="10"/>
              <w:widowControl/>
              <w:tabs>
                <w:tab w:val="decimal" w:pos="1413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51,838</w:t>
            </w: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(1,471)</w:t>
            </w: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50,367</w:t>
            </w: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(34,559)</w:t>
            </w: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ค่าตัดจำหน่ายสำหรับปี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(2,662)</w:t>
            </w: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Default="00BD36CC" w:rsidP="00BD36C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1,060</w:t>
            </w: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(36,161)</w:t>
            </w: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BD36CC" w:rsidRPr="00E25C06" w:rsidTr="00972D3B">
        <w:trPr>
          <w:cantSplit/>
          <w:trHeight w:val="153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17,279</w:t>
            </w:r>
          </w:p>
        </w:tc>
      </w:tr>
      <w:tr w:rsidR="00BD36CC" w:rsidRPr="00E25C06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D36CC" w:rsidRPr="00E25C06" w:rsidRDefault="00BD36CC" w:rsidP="00BD36CC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14,206</w:t>
            </w:r>
          </w:p>
        </w:tc>
      </w:tr>
    </w:tbl>
    <w:p w:rsidR="00A93A7D" w:rsidRPr="00E25C06" w:rsidRDefault="00A93A7D" w:rsidP="00860073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สิทธิการเช่าหน่วยในโรงแรมตัดจำหน่ายเป็นเวลา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20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ปี นับตั้งแต่กรกฎาคม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2545 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>ถึงมิถุนายน</w:t>
      </w:r>
      <w:r w:rsidRPr="00E25C06">
        <w:rPr>
          <w:rFonts w:ascii="Angsana New" w:hAnsi="Angsana New" w:cs="Angsana New"/>
          <w:color w:val="auto"/>
          <w:sz w:val="32"/>
          <w:szCs w:val="32"/>
        </w:rPr>
        <w:t xml:space="preserve"> 2565</w:t>
      </w:r>
    </w:p>
    <w:p w:rsidR="00A93A7D" w:rsidRPr="00E25C06" w:rsidRDefault="00A93A7D" w:rsidP="004359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2</w:t>
      </w:r>
      <w:r w:rsidR="00280EDB" w:rsidRPr="00E25C06">
        <w:rPr>
          <w:rFonts w:ascii="Angsana New" w:hAnsi="Angsana New" w:cs="Angsana New"/>
          <w:b/>
          <w:bCs/>
          <w:sz w:val="32"/>
          <w:szCs w:val="32"/>
        </w:rPr>
        <w:t>0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A93A7D" w:rsidRPr="00E25C06" w:rsidRDefault="00A93A7D" w:rsidP="00125989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right"/>
        <w:rPr>
          <w:rFonts w:ascii="Angsana New" w:hAnsi="Angsana New" w:cs="Angsana New"/>
          <w:b/>
          <w:bCs/>
          <w:color w:val="auto"/>
          <w:sz w:val="26"/>
          <w:szCs w:val="26"/>
        </w:rPr>
      </w:pPr>
      <w:r w:rsidRPr="00E25C06">
        <w:rPr>
          <w:rFonts w:ascii="Angsana New" w:hAnsi="Angsana New" w:cs="Angsana New"/>
          <w:color w:val="auto"/>
          <w:sz w:val="26"/>
          <w:szCs w:val="26"/>
        </w:rPr>
        <w:t>(</w:t>
      </w:r>
      <w:r w:rsidRPr="00E25C06">
        <w:rPr>
          <w:rFonts w:ascii="Angsana New" w:hAnsi="Angsana New" w:cs="Angsana New"/>
          <w:color w:val="auto"/>
          <w:sz w:val="26"/>
          <w:szCs w:val="26"/>
          <w:cs/>
        </w:rPr>
        <w:t>หน่วย</w:t>
      </w:r>
      <w:r w:rsidRPr="00E25C06">
        <w:rPr>
          <w:rFonts w:ascii="Angsana New" w:hAnsi="Angsana New" w:cs="Angsana New"/>
          <w:color w:val="auto"/>
          <w:sz w:val="26"/>
          <w:szCs w:val="26"/>
        </w:rPr>
        <w:t xml:space="preserve">: </w:t>
      </w:r>
      <w:r w:rsidRPr="00E25C06">
        <w:rPr>
          <w:rFonts w:ascii="Angsana New" w:hAnsi="Angsana New" w:cs="Angsana New"/>
          <w:color w:val="auto"/>
          <w:sz w:val="26"/>
          <w:szCs w:val="26"/>
          <w:cs/>
        </w:rPr>
        <w:t>พันบาท)</w:t>
      </w:r>
    </w:p>
    <w:tbl>
      <w:tblPr>
        <w:tblW w:w="8830" w:type="dxa"/>
        <w:tblInd w:w="288" w:type="dxa"/>
        <w:tblLook w:val="01E0" w:firstRow="1" w:lastRow="1" w:firstColumn="1" w:lastColumn="1" w:noHBand="0" w:noVBand="0"/>
      </w:tblPr>
      <w:tblGrid>
        <w:gridCol w:w="2880"/>
        <w:gridCol w:w="1620"/>
        <w:gridCol w:w="1090"/>
        <w:gridCol w:w="1080"/>
        <w:gridCol w:w="1080"/>
        <w:gridCol w:w="1080"/>
      </w:tblGrid>
      <w:tr w:rsidR="000A3EAD" w:rsidRPr="00E25C06" w:rsidTr="00BC03AA">
        <w:tc>
          <w:tcPr>
            <w:tcW w:w="2880" w:type="dxa"/>
          </w:tcPr>
          <w:p w:rsidR="000A3EAD" w:rsidRPr="00E25C06" w:rsidRDefault="000A3EAD" w:rsidP="00B63725">
            <w:pPr>
              <w:spacing w:line="380" w:lineRule="exact"/>
              <w:ind w:left="219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20" w:type="dxa"/>
          </w:tcPr>
          <w:p w:rsidR="000A3EAD" w:rsidRPr="00E25C06" w:rsidRDefault="000A3EAD" w:rsidP="000A3EAD">
            <w:pPr>
              <w:spacing w:line="380" w:lineRule="exact"/>
              <w:ind w:left="-46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25C06"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170" w:type="dxa"/>
            <w:gridSpan w:val="2"/>
          </w:tcPr>
          <w:p w:rsidR="000A3EAD" w:rsidRPr="00E25C06" w:rsidRDefault="000A3EAD" w:rsidP="00B63725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25C06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:rsidR="000A3EAD" w:rsidRPr="00E25C06" w:rsidRDefault="000A3EAD" w:rsidP="00B63725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25C06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EAD" w:rsidRPr="00E25C06" w:rsidTr="00BC03AA">
        <w:tc>
          <w:tcPr>
            <w:tcW w:w="2880" w:type="dxa"/>
          </w:tcPr>
          <w:p w:rsidR="000A3EAD" w:rsidRPr="00E25C06" w:rsidRDefault="000A3EAD" w:rsidP="00B63725">
            <w:pPr>
              <w:spacing w:line="380" w:lineRule="exact"/>
              <w:ind w:left="219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20" w:type="dxa"/>
          </w:tcPr>
          <w:p w:rsidR="000A3EAD" w:rsidRPr="00E25C06" w:rsidRDefault="000A3EAD" w:rsidP="00B63725">
            <w:pPr>
              <w:pBdr>
                <w:bottom w:val="single" w:sz="4" w:space="1" w:color="auto"/>
              </w:pBdr>
              <w:spacing w:line="380" w:lineRule="exact"/>
              <w:ind w:left="-46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E25C06">
              <w:rPr>
                <w:rFonts w:ascii="Angsana New" w:hAnsi="Angsana New" w:cs="Angsana New"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1090" w:type="dxa"/>
          </w:tcPr>
          <w:p w:rsidR="000A3EAD" w:rsidRPr="00E25C06" w:rsidRDefault="004A0595" w:rsidP="00B6372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2560</w:t>
            </w:r>
          </w:p>
        </w:tc>
        <w:tc>
          <w:tcPr>
            <w:tcW w:w="1080" w:type="dxa"/>
          </w:tcPr>
          <w:p w:rsidR="000A3EAD" w:rsidRPr="00E25C06" w:rsidRDefault="004A0595" w:rsidP="00B6372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2559</w:t>
            </w:r>
          </w:p>
        </w:tc>
        <w:tc>
          <w:tcPr>
            <w:tcW w:w="1080" w:type="dxa"/>
          </w:tcPr>
          <w:p w:rsidR="000A3EAD" w:rsidRPr="00E25C06" w:rsidRDefault="004A0595" w:rsidP="00B6372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2560</w:t>
            </w:r>
          </w:p>
        </w:tc>
        <w:tc>
          <w:tcPr>
            <w:tcW w:w="1080" w:type="dxa"/>
          </w:tcPr>
          <w:p w:rsidR="000A3EAD" w:rsidRPr="00E25C06" w:rsidRDefault="004A0595" w:rsidP="00B6372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2559</w:t>
            </w:r>
          </w:p>
        </w:tc>
      </w:tr>
      <w:tr w:rsidR="0002394B" w:rsidRPr="00E25C06" w:rsidTr="00BC03AA">
        <w:tc>
          <w:tcPr>
            <w:tcW w:w="2880" w:type="dxa"/>
          </w:tcPr>
          <w:p w:rsidR="0002394B" w:rsidRPr="00E25C06" w:rsidRDefault="0002394B" w:rsidP="0065083A">
            <w:pPr>
              <w:tabs>
                <w:tab w:val="left" w:pos="360"/>
              </w:tabs>
              <w:spacing w:line="380" w:lineRule="exact"/>
              <w:ind w:left="252" w:right="-10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E25C06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</w:t>
            </w:r>
            <w:r w:rsidR="00637A2D">
              <w:rPr>
                <w:rFonts w:ascii="Angsana New" w:hAnsi="Angsana New" w:cs="Angsana New"/>
                <w:sz w:val="26"/>
                <w:szCs w:val="26"/>
                <w:cs/>
              </w:rPr>
              <w:t>ระยะสั้น</w:t>
            </w:r>
            <w:r w:rsidRPr="00E25C06">
              <w:rPr>
                <w:rFonts w:ascii="Angsana New" w:hAnsi="Angsana New" w:cs="Angsana New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620" w:type="dxa"/>
          </w:tcPr>
          <w:p w:rsidR="00BC03AA" w:rsidRDefault="00135D9F" w:rsidP="00BC03AA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3.63</w:t>
            </w:r>
          </w:p>
          <w:p w:rsidR="0002394B" w:rsidRPr="00E25C06" w:rsidRDefault="00BC03AA" w:rsidP="00E651B3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BD36CC">
              <w:rPr>
                <w:rFonts w:ascii="Angsana New" w:hAnsi="Angsana New" w:cs="Angsana New"/>
                <w:sz w:val="26"/>
                <w:szCs w:val="26"/>
              </w:rPr>
              <w:t>2559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="0002394B" w:rsidRPr="00E25C06">
              <w:rPr>
                <w:rFonts w:ascii="Angsana New" w:hAnsi="Angsana New" w:cs="Angsana New"/>
                <w:sz w:val="26"/>
                <w:szCs w:val="26"/>
              </w:rPr>
              <w:t>3.6</w:t>
            </w:r>
            <w:r w:rsidR="00BD36CC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02394B" w:rsidRPr="00E25C06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="00BD36CC">
              <w:rPr>
                <w:rFonts w:ascii="Angsana New" w:hAnsi="Angsana New" w:cs="Angsana New"/>
                <w:sz w:val="26"/>
                <w:szCs w:val="26"/>
              </w:rPr>
              <w:t>–</w:t>
            </w:r>
            <w:r w:rsidR="0002394B" w:rsidRPr="00E25C06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="00BD36CC">
              <w:rPr>
                <w:rFonts w:ascii="Angsana New" w:hAnsi="Angsana New" w:cs="Angsana New"/>
                <w:sz w:val="26"/>
                <w:szCs w:val="26"/>
              </w:rPr>
              <w:t>5.00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090" w:type="dxa"/>
          </w:tcPr>
          <w:p w:rsidR="0002394B" w:rsidRDefault="0002394B" w:rsidP="00972D3B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</w:p>
          <w:p w:rsidR="004317BE" w:rsidRPr="00E25C06" w:rsidRDefault="00135D9F" w:rsidP="00972D3B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510,000</w:t>
            </w:r>
          </w:p>
        </w:tc>
        <w:tc>
          <w:tcPr>
            <w:tcW w:w="1080" w:type="dxa"/>
          </w:tcPr>
          <w:p w:rsidR="00E651B3" w:rsidRDefault="00E651B3" w:rsidP="00972D3B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</w:p>
          <w:p w:rsidR="0002394B" w:rsidRPr="00E25C06" w:rsidRDefault="004A0595" w:rsidP="00972D3B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515,000</w:t>
            </w:r>
          </w:p>
        </w:tc>
        <w:tc>
          <w:tcPr>
            <w:tcW w:w="1080" w:type="dxa"/>
          </w:tcPr>
          <w:p w:rsidR="004317BE" w:rsidRDefault="004317BE" w:rsidP="00972D3B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</w:p>
          <w:p w:rsidR="00E651B3" w:rsidRPr="00E25C06" w:rsidRDefault="00135D9F" w:rsidP="00972D3B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260,000</w:t>
            </w:r>
          </w:p>
        </w:tc>
        <w:tc>
          <w:tcPr>
            <w:tcW w:w="1080" w:type="dxa"/>
          </w:tcPr>
          <w:p w:rsidR="00E651B3" w:rsidRDefault="00E651B3" w:rsidP="00972D3B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</w:p>
          <w:p w:rsidR="0002394B" w:rsidRPr="00E25C06" w:rsidRDefault="004A0595" w:rsidP="00972D3B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265</w:t>
            </w:r>
            <w:r w:rsidR="00E651B3">
              <w:rPr>
                <w:rFonts w:ascii="Angsana New" w:hAnsi="Angsana New" w:cs="Angsana New"/>
                <w:sz w:val="26"/>
                <w:szCs w:val="26"/>
              </w:rPr>
              <w:t>,000</w:t>
            </w:r>
          </w:p>
        </w:tc>
      </w:tr>
      <w:tr w:rsidR="004317BE" w:rsidRPr="00E25C06" w:rsidTr="00BC03AA">
        <w:tc>
          <w:tcPr>
            <w:tcW w:w="4500" w:type="dxa"/>
            <w:gridSpan w:val="2"/>
          </w:tcPr>
          <w:p w:rsidR="004317BE" w:rsidRPr="00E25C06" w:rsidRDefault="004317BE" w:rsidP="004317BE">
            <w:pPr>
              <w:tabs>
                <w:tab w:val="left" w:pos="360"/>
              </w:tabs>
              <w:spacing w:line="380" w:lineRule="exact"/>
              <w:ind w:left="25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E25C06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90" w:type="dxa"/>
          </w:tcPr>
          <w:p w:rsidR="004317BE" w:rsidRPr="00E25C06" w:rsidRDefault="00135D9F" w:rsidP="00972D3B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510,000</w:t>
            </w:r>
          </w:p>
        </w:tc>
        <w:tc>
          <w:tcPr>
            <w:tcW w:w="1080" w:type="dxa"/>
          </w:tcPr>
          <w:p w:rsidR="004317BE" w:rsidRPr="00E25C06" w:rsidRDefault="004A0595" w:rsidP="00972D3B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515,000</w:t>
            </w:r>
          </w:p>
        </w:tc>
        <w:tc>
          <w:tcPr>
            <w:tcW w:w="1080" w:type="dxa"/>
          </w:tcPr>
          <w:p w:rsidR="004317BE" w:rsidRPr="00E25C06" w:rsidRDefault="00135D9F" w:rsidP="00972D3B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260,000</w:t>
            </w:r>
          </w:p>
        </w:tc>
        <w:tc>
          <w:tcPr>
            <w:tcW w:w="1080" w:type="dxa"/>
          </w:tcPr>
          <w:p w:rsidR="004317BE" w:rsidRPr="00E25C06" w:rsidRDefault="004A0595" w:rsidP="00972D3B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265</w:t>
            </w:r>
            <w:r w:rsidR="00E651B3">
              <w:rPr>
                <w:rFonts w:ascii="Angsana New" w:hAnsi="Angsana New" w:cs="Angsana New"/>
                <w:sz w:val="26"/>
                <w:szCs w:val="26"/>
              </w:rPr>
              <w:t>,000</w:t>
            </w:r>
          </w:p>
        </w:tc>
      </w:tr>
    </w:tbl>
    <w:p w:rsidR="00A93A7D" w:rsidRPr="00E25C06" w:rsidRDefault="00A93A7D" w:rsidP="00860073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992B52">
        <w:rPr>
          <w:rFonts w:ascii="Angsana New" w:hAnsi="Angsana New" w:cs="Angsana New"/>
          <w:color w:val="auto"/>
          <w:sz w:val="32"/>
          <w:szCs w:val="32"/>
        </w:rPr>
        <w:tab/>
      </w:r>
      <w:r w:rsidRPr="00BC03AA">
        <w:rPr>
          <w:rFonts w:ascii="Angsana New" w:hAnsi="Angsana New" w:cs="Angsana New"/>
          <w:color w:val="auto"/>
          <w:sz w:val="32"/>
          <w:szCs w:val="32"/>
          <w:cs/>
        </w:rPr>
        <w:t>เงินกู้ยืม</w:t>
      </w:r>
      <w:r w:rsidRPr="00992B52">
        <w:rPr>
          <w:rFonts w:ascii="Angsana New" w:hAnsi="Angsana New" w:cs="Angsana New"/>
          <w:color w:val="auto"/>
          <w:sz w:val="32"/>
          <w:szCs w:val="32"/>
          <w:cs/>
        </w:rPr>
        <w:t>ระยะสั้นจาก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สถาบันการเงินนี้ค้ำประกันโดยการจำนองที่ดินและอาคารของบริษัทย่อยตามที่กล่าวไว้ในหมายเหตุข้อ </w:t>
      </w:r>
      <w:r w:rsidR="000A3EAD">
        <w:rPr>
          <w:rFonts w:ascii="Angsana New" w:hAnsi="Angsana New" w:cs="Angsana New"/>
          <w:color w:val="auto"/>
          <w:sz w:val="32"/>
          <w:szCs w:val="32"/>
        </w:rPr>
        <w:t>18</w:t>
      </w:r>
      <w:r w:rsidRPr="00E25C06">
        <w:rPr>
          <w:rFonts w:ascii="Angsana New" w:hAnsi="Angsana New" w:cs="Angsana New"/>
          <w:color w:val="auto"/>
          <w:sz w:val="32"/>
          <w:szCs w:val="32"/>
          <w:cs/>
        </w:rPr>
        <w:t xml:space="preserve"> และค้ำประกันโดยบริษัทย่อยหลายบริษัท</w:t>
      </w:r>
    </w:p>
    <w:p w:rsidR="006D5C88" w:rsidRDefault="006D5C8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E25C06" w:rsidRDefault="00A93A7D" w:rsidP="00125989">
      <w:pPr>
        <w:tabs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280EDB" w:rsidRPr="00E25C06">
        <w:rPr>
          <w:rFonts w:ascii="Angsana New" w:hAnsi="Angsana New" w:cs="Angsana New"/>
          <w:b/>
          <w:bCs/>
          <w:sz w:val="32"/>
          <w:szCs w:val="32"/>
        </w:rPr>
        <w:t>1</w:t>
      </w:r>
      <w:r w:rsidR="00502979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502979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เจ้าหนี้การค้าและเจ้าหนี้อื่น</w:t>
      </w:r>
    </w:p>
    <w:p w:rsidR="00A93A7D" w:rsidRPr="00E25C06" w:rsidRDefault="00A93A7D" w:rsidP="00125989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6"/>
          <w:szCs w:val="26"/>
        </w:rPr>
      </w:pPr>
      <w:r w:rsidRPr="00E25C06">
        <w:rPr>
          <w:rFonts w:ascii="Angsana New" w:hAnsi="Angsana New" w:cs="Angsana New"/>
          <w:sz w:val="26"/>
          <w:szCs w:val="26"/>
        </w:rPr>
        <w:t>(</w:t>
      </w:r>
      <w:r w:rsidRPr="00E25C06">
        <w:rPr>
          <w:rFonts w:ascii="Angsana New" w:hAnsi="Angsana New" w:cs="Angsana New"/>
          <w:sz w:val="26"/>
          <w:szCs w:val="26"/>
          <w:cs/>
        </w:rPr>
        <w:t>หน่วย</w:t>
      </w:r>
      <w:r w:rsidRPr="00E25C06">
        <w:rPr>
          <w:rFonts w:ascii="Angsana New" w:hAnsi="Angsana New" w:cs="Angsana New"/>
          <w:sz w:val="26"/>
          <w:szCs w:val="26"/>
        </w:rPr>
        <w:t xml:space="preserve">: </w:t>
      </w:r>
      <w:r w:rsidRPr="00E25C06">
        <w:rPr>
          <w:rFonts w:ascii="Angsana New" w:hAnsi="Angsana New" w:cs="Angsana New"/>
          <w:sz w:val="26"/>
          <w:szCs w:val="26"/>
          <w:cs/>
        </w:rPr>
        <w:t>พันบาท</w:t>
      </w:r>
      <w:r w:rsidRPr="00E25C06">
        <w:rPr>
          <w:rFonts w:ascii="Angsana New" w:hAnsi="Angsana New" w:cs="Angsana New"/>
          <w:sz w:val="26"/>
          <w:szCs w:val="26"/>
        </w:rPr>
        <w:t>)</w:t>
      </w:r>
    </w:p>
    <w:tbl>
      <w:tblPr>
        <w:tblW w:w="4648" w:type="pct"/>
        <w:tblInd w:w="558" w:type="dxa"/>
        <w:tblLook w:val="0000" w:firstRow="0" w:lastRow="0" w:firstColumn="0" w:lastColumn="0" w:noHBand="0" w:noVBand="0"/>
      </w:tblPr>
      <w:tblGrid>
        <w:gridCol w:w="3197"/>
        <w:gridCol w:w="1314"/>
        <w:gridCol w:w="1314"/>
        <w:gridCol w:w="1284"/>
        <w:gridCol w:w="1284"/>
      </w:tblGrid>
      <w:tr w:rsidR="00814122" w:rsidRPr="00E25C06" w:rsidTr="004A0595">
        <w:tc>
          <w:tcPr>
            <w:tcW w:w="1905" w:type="pct"/>
          </w:tcPr>
          <w:p w:rsidR="00A93A7D" w:rsidRPr="00E25C06" w:rsidRDefault="00A93A7D" w:rsidP="0012598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6" w:type="pct"/>
            <w:gridSpan w:val="2"/>
          </w:tcPr>
          <w:p w:rsidR="00A93A7D" w:rsidRPr="00E25C06" w:rsidRDefault="00A93A7D" w:rsidP="0012598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30" w:type="pct"/>
            <w:gridSpan w:val="2"/>
          </w:tcPr>
          <w:p w:rsidR="00A93A7D" w:rsidRPr="00E25C06" w:rsidRDefault="00A93A7D" w:rsidP="0012598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14122" w:rsidRPr="00E25C06" w:rsidTr="004A0595">
        <w:tc>
          <w:tcPr>
            <w:tcW w:w="1905" w:type="pct"/>
          </w:tcPr>
          <w:p w:rsidR="00814122" w:rsidRPr="00E25C06" w:rsidRDefault="00814122" w:rsidP="0012598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3" w:type="pct"/>
          </w:tcPr>
          <w:p w:rsidR="00814122" w:rsidRPr="00E25C06" w:rsidRDefault="004A0595" w:rsidP="00541CE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783" w:type="pct"/>
          </w:tcPr>
          <w:p w:rsidR="00814122" w:rsidRPr="00E25C06" w:rsidRDefault="004A0595" w:rsidP="00541CE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765" w:type="pct"/>
          </w:tcPr>
          <w:p w:rsidR="00814122" w:rsidRPr="00E25C06" w:rsidRDefault="004A0595" w:rsidP="00541CE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765" w:type="pct"/>
          </w:tcPr>
          <w:p w:rsidR="00814122" w:rsidRPr="00E25C06" w:rsidRDefault="004A0595" w:rsidP="00541CE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135D9F" w:rsidRPr="00E25C06" w:rsidTr="004A0595">
        <w:tc>
          <w:tcPr>
            <w:tcW w:w="1905" w:type="pct"/>
          </w:tcPr>
          <w:p w:rsidR="00135D9F" w:rsidRPr="00E25C06" w:rsidRDefault="00135D9F" w:rsidP="00135D9F">
            <w:pPr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330,676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316,377</w:t>
            </w:r>
          </w:p>
        </w:tc>
        <w:tc>
          <w:tcPr>
            <w:tcW w:w="765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1,666</w:t>
            </w:r>
          </w:p>
        </w:tc>
        <w:tc>
          <w:tcPr>
            <w:tcW w:w="765" w:type="pct"/>
          </w:tcPr>
          <w:p w:rsidR="00135D9F" w:rsidRPr="00280C9B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927</w:t>
            </w:r>
          </w:p>
        </w:tc>
      </w:tr>
      <w:tr w:rsidR="00135D9F" w:rsidRPr="00E25C06" w:rsidTr="004A0595">
        <w:tc>
          <w:tcPr>
            <w:tcW w:w="1905" w:type="pct"/>
          </w:tcPr>
          <w:p w:rsidR="00135D9F" w:rsidRPr="00E25C06" w:rsidRDefault="00135D9F" w:rsidP="00135D9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</w:p>
          <w:p w:rsidR="00135D9F" w:rsidRPr="00E25C06" w:rsidRDefault="00135D9F" w:rsidP="00135D9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   (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125,614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105,583</w:t>
            </w:r>
          </w:p>
        </w:tc>
        <w:tc>
          <w:tcPr>
            <w:tcW w:w="765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12,956</w:t>
            </w:r>
          </w:p>
        </w:tc>
        <w:tc>
          <w:tcPr>
            <w:tcW w:w="765" w:type="pct"/>
          </w:tcPr>
          <w:p w:rsidR="00135D9F" w:rsidRPr="00280C9B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  <w:p w:rsidR="00135D9F" w:rsidRPr="00280C9B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15,029</w:t>
            </w:r>
          </w:p>
        </w:tc>
      </w:tr>
      <w:tr w:rsidR="00135D9F" w:rsidRPr="00E25C06" w:rsidTr="004A0595">
        <w:tc>
          <w:tcPr>
            <w:tcW w:w="1905" w:type="pct"/>
          </w:tcPr>
          <w:p w:rsidR="00135D9F" w:rsidRPr="00E25C06" w:rsidRDefault="00135D9F" w:rsidP="00135D9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223,511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164,454</w:t>
            </w:r>
          </w:p>
        </w:tc>
        <w:tc>
          <w:tcPr>
            <w:tcW w:w="765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12,714</w:t>
            </w:r>
          </w:p>
        </w:tc>
        <w:tc>
          <w:tcPr>
            <w:tcW w:w="765" w:type="pct"/>
          </w:tcPr>
          <w:p w:rsidR="00135D9F" w:rsidRPr="00280C9B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10,686</w:t>
            </w:r>
          </w:p>
        </w:tc>
      </w:tr>
      <w:tr w:rsidR="00135D9F" w:rsidRPr="00E25C06" w:rsidTr="004A0595">
        <w:tc>
          <w:tcPr>
            <w:tcW w:w="1905" w:type="pct"/>
          </w:tcPr>
          <w:p w:rsidR="00135D9F" w:rsidRPr="00E25C06" w:rsidRDefault="00135D9F" w:rsidP="00135D9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100,651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100,181</w:t>
            </w:r>
          </w:p>
        </w:tc>
        <w:tc>
          <w:tcPr>
            <w:tcW w:w="765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29</w:t>
            </w:r>
          </w:p>
        </w:tc>
        <w:tc>
          <w:tcPr>
            <w:tcW w:w="765" w:type="pct"/>
          </w:tcPr>
          <w:p w:rsidR="00135D9F" w:rsidRPr="00280C9B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114</w:t>
            </w:r>
          </w:p>
        </w:tc>
      </w:tr>
      <w:tr w:rsidR="00135D9F" w:rsidRPr="00E25C06" w:rsidTr="004A0595">
        <w:tc>
          <w:tcPr>
            <w:tcW w:w="1905" w:type="pct"/>
          </w:tcPr>
          <w:p w:rsidR="00135D9F" w:rsidRPr="00E25C06" w:rsidRDefault="00135D9F" w:rsidP="00135D9F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37,565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36,128</w:t>
            </w:r>
          </w:p>
        </w:tc>
        <w:tc>
          <w:tcPr>
            <w:tcW w:w="765" w:type="pct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65" w:type="pct"/>
          </w:tcPr>
          <w:p w:rsidR="00135D9F" w:rsidRPr="00280C9B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35D9F" w:rsidRPr="00E25C06" w:rsidTr="004A0595">
        <w:tc>
          <w:tcPr>
            <w:tcW w:w="1905" w:type="pct"/>
          </w:tcPr>
          <w:p w:rsidR="00135D9F" w:rsidRPr="00E25C06" w:rsidRDefault="00135D9F" w:rsidP="00135D9F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ค่าเช่าค้างจ่ายแก่เจ้าของวิลล่า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106,878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97,119</w:t>
            </w:r>
          </w:p>
        </w:tc>
        <w:tc>
          <w:tcPr>
            <w:tcW w:w="765" w:type="pct"/>
          </w:tcPr>
          <w:p w:rsidR="00135D9F" w:rsidRPr="00135D9F" w:rsidRDefault="00135D9F" w:rsidP="00135D9F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7,156</w:t>
            </w:r>
          </w:p>
        </w:tc>
        <w:tc>
          <w:tcPr>
            <w:tcW w:w="765" w:type="pct"/>
          </w:tcPr>
          <w:p w:rsidR="00135D9F" w:rsidRPr="00280C9B" w:rsidRDefault="00135D9F" w:rsidP="00135D9F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7,529</w:t>
            </w:r>
          </w:p>
        </w:tc>
      </w:tr>
      <w:tr w:rsidR="00135D9F" w:rsidRPr="00E25C06" w:rsidTr="004A0595">
        <w:tc>
          <w:tcPr>
            <w:tcW w:w="1905" w:type="pct"/>
          </w:tcPr>
          <w:p w:rsidR="00135D9F" w:rsidRPr="00E25C06" w:rsidRDefault="00135D9F" w:rsidP="00135D9F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924,895</w:t>
            </w:r>
          </w:p>
        </w:tc>
        <w:tc>
          <w:tcPr>
            <w:tcW w:w="783" w:type="pct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819,842</w:t>
            </w:r>
          </w:p>
        </w:tc>
        <w:tc>
          <w:tcPr>
            <w:tcW w:w="765" w:type="pct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34,521</w:t>
            </w:r>
          </w:p>
        </w:tc>
        <w:tc>
          <w:tcPr>
            <w:tcW w:w="765" w:type="pct"/>
          </w:tcPr>
          <w:p w:rsidR="00135D9F" w:rsidRPr="00280C9B" w:rsidRDefault="00135D9F" w:rsidP="00135D9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34,285</w:t>
            </w:r>
          </w:p>
        </w:tc>
      </w:tr>
    </w:tbl>
    <w:p w:rsidR="00A93A7D" w:rsidRPr="00E25C06" w:rsidRDefault="00A93A7D" w:rsidP="00125989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="00280EDB"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A93A7D" w:rsidRPr="00E25C06" w:rsidRDefault="00A93A7D" w:rsidP="00763FF1">
      <w:pPr>
        <w:tabs>
          <w:tab w:val="right" w:pos="7280"/>
          <w:tab w:val="right" w:pos="8540"/>
        </w:tabs>
        <w:spacing w:before="120" w:after="120"/>
        <w:ind w:left="607" w:hanging="607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E25C06">
        <w:rPr>
          <w:rFonts w:ascii="Angsana New" w:hAnsi="Angsana New" w:cs="Angsana New"/>
          <w:sz w:val="28"/>
          <w:szCs w:val="28"/>
        </w:rPr>
        <w:t>(</w:t>
      </w:r>
      <w:r w:rsidRPr="00E25C06">
        <w:rPr>
          <w:rFonts w:ascii="Angsana New" w:hAnsi="Angsana New" w:cs="Angsana New"/>
          <w:sz w:val="28"/>
          <w:szCs w:val="28"/>
          <w:cs/>
        </w:rPr>
        <w:t>หน่วย</w:t>
      </w:r>
      <w:r w:rsidRPr="00E25C06">
        <w:rPr>
          <w:rFonts w:ascii="Angsana New" w:hAnsi="Angsana New" w:cs="Angsana New"/>
          <w:sz w:val="28"/>
          <w:szCs w:val="28"/>
        </w:rPr>
        <w:t xml:space="preserve">: </w:t>
      </w:r>
      <w:r w:rsidRPr="00E25C06">
        <w:rPr>
          <w:rFonts w:ascii="Angsana New" w:hAnsi="Angsana New" w:cs="Angsana New"/>
          <w:sz w:val="28"/>
          <w:szCs w:val="28"/>
          <w:cs/>
        </w:rPr>
        <w:t>พันบาท</w:t>
      </w:r>
      <w:r w:rsidRPr="00E25C06">
        <w:rPr>
          <w:rFonts w:ascii="Angsana New" w:hAnsi="Angsana New" w:cs="Angsana New"/>
          <w:sz w:val="28"/>
          <w:szCs w:val="28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350"/>
        <w:gridCol w:w="1305"/>
        <w:gridCol w:w="1215"/>
        <w:gridCol w:w="1350"/>
      </w:tblGrid>
      <w:tr w:rsidR="00A93A7D" w:rsidRPr="00E25C06" w:rsidTr="00972D3B">
        <w:tc>
          <w:tcPr>
            <w:tcW w:w="3420" w:type="dxa"/>
          </w:tcPr>
          <w:p w:rsidR="00A93A7D" w:rsidRPr="00E25C06" w:rsidRDefault="00A93A7D" w:rsidP="00AA1ADC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 w:rsidR="00A93A7D" w:rsidRPr="00E25C06" w:rsidRDefault="00A93A7D" w:rsidP="00AA1AD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A93A7D" w:rsidRPr="00E25C06" w:rsidRDefault="00A93A7D" w:rsidP="00AA1AD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14122" w:rsidRPr="00E25C06" w:rsidTr="00972D3B">
        <w:tc>
          <w:tcPr>
            <w:tcW w:w="3420" w:type="dxa"/>
          </w:tcPr>
          <w:p w:rsidR="00814122" w:rsidRPr="00E25C06" w:rsidRDefault="00814122" w:rsidP="00AA1ADC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:rsidR="00814122" w:rsidRPr="00E25C06" w:rsidRDefault="004A0595" w:rsidP="00541CE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05" w:type="dxa"/>
          </w:tcPr>
          <w:p w:rsidR="00814122" w:rsidRPr="00E25C06" w:rsidRDefault="004A0595" w:rsidP="00541CE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215" w:type="dxa"/>
          </w:tcPr>
          <w:p w:rsidR="00814122" w:rsidRPr="00E25C06" w:rsidRDefault="004A0595" w:rsidP="00541CE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50" w:type="dxa"/>
          </w:tcPr>
          <w:p w:rsidR="00814122" w:rsidRPr="00E25C06" w:rsidRDefault="004A0595" w:rsidP="00541CE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135D9F" w:rsidRPr="00E25C06" w:rsidTr="00972D3B">
        <w:tc>
          <w:tcPr>
            <w:tcW w:w="3420" w:type="dxa"/>
          </w:tcPr>
          <w:p w:rsidR="00135D9F" w:rsidRPr="00E25C06" w:rsidRDefault="00135D9F" w:rsidP="00135D9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>ภาษีมูลค่าเพิ่มค้างจ่าย</w:t>
            </w:r>
          </w:p>
        </w:tc>
        <w:tc>
          <w:tcPr>
            <w:tcW w:w="1350" w:type="dxa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60,386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56,478</w:t>
            </w:r>
          </w:p>
        </w:tc>
        <w:tc>
          <w:tcPr>
            <w:tcW w:w="1215" w:type="dxa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3,022</w:t>
            </w:r>
          </w:p>
        </w:tc>
        <w:tc>
          <w:tcPr>
            <w:tcW w:w="1350" w:type="dxa"/>
          </w:tcPr>
          <w:p w:rsidR="00135D9F" w:rsidRPr="00280C9B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4,086</w:t>
            </w:r>
          </w:p>
        </w:tc>
      </w:tr>
      <w:tr w:rsidR="00135D9F" w:rsidRPr="00E25C06" w:rsidTr="00972D3B">
        <w:tc>
          <w:tcPr>
            <w:tcW w:w="3420" w:type="dxa"/>
          </w:tcPr>
          <w:p w:rsidR="00135D9F" w:rsidRPr="00E25C06" w:rsidRDefault="00135D9F" w:rsidP="00135D9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>รายได้รับล่วงหน้า</w:t>
            </w:r>
          </w:p>
        </w:tc>
        <w:tc>
          <w:tcPr>
            <w:tcW w:w="1350" w:type="dxa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35,418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39,709</w:t>
            </w:r>
          </w:p>
        </w:tc>
        <w:tc>
          <w:tcPr>
            <w:tcW w:w="1215" w:type="dxa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72</w:t>
            </w:r>
          </w:p>
        </w:tc>
        <w:tc>
          <w:tcPr>
            <w:tcW w:w="1350" w:type="dxa"/>
          </w:tcPr>
          <w:p w:rsidR="00135D9F" w:rsidRPr="00280C9B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35D9F" w:rsidRPr="00E25C06" w:rsidTr="00972D3B">
        <w:tc>
          <w:tcPr>
            <w:tcW w:w="3420" w:type="dxa"/>
          </w:tcPr>
          <w:p w:rsidR="00135D9F" w:rsidRPr="00E25C06" w:rsidRDefault="00135D9F" w:rsidP="00135D9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>ภาษีอื่นค้างจ่าย</w:t>
            </w:r>
          </w:p>
        </w:tc>
        <w:tc>
          <w:tcPr>
            <w:tcW w:w="1350" w:type="dxa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63,870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57,248</w:t>
            </w:r>
          </w:p>
        </w:tc>
        <w:tc>
          <w:tcPr>
            <w:tcW w:w="1215" w:type="dxa"/>
          </w:tcPr>
          <w:p w:rsidR="00135D9F" w:rsidRPr="00135D9F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3,748</w:t>
            </w:r>
          </w:p>
        </w:tc>
        <w:tc>
          <w:tcPr>
            <w:tcW w:w="1350" w:type="dxa"/>
          </w:tcPr>
          <w:p w:rsidR="00135D9F" w:rsidRPr="00280C9B" w:rsidRDefault="00135D9F" w:rsidP="00135D9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4,686</w:t>
            </w:r>
          </w:p>
        </w:tc>
      </w:tr>
      <w:tr w:rsidR="00135D9F" w:rsidRPr="00E25C06" w:rsidTr="00972D3B">
        <w:tc>
          <w:tcPr>
            <w:tcW w:w="3420" w:type="dxa"/>
          </w:tcPr>
          <w:p w:rsidR="00135D9F" w:rsidRPr="00E25C06" w:rsidRDefault="00135D9F" w:rsidP="00135D9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>ประมาณการหนี้สินระยะสั้น</w:t>
            </w:r>
          </w:p>
        </w:tc>
        <w:tc>
          <w:tcPr>
            <w:tcW w:w="1350" w:type="dxa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6,884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10,205</w:t>
            </w:r>
          </w:p>
        </w:tc>
        <w:tc>
          <w:tcPr>
            <w:tcW w:w="1215" w:type="dxa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1,050</w:t>
            </w:r>
          </w:p>
        </w:tc>
        <w:tc>
          <w:tcPr>
            <w:tcW w:w="1350" w:type="dxa"/>
          </w:tcPr>
          <w:p w:rsidR="00135D9F" w:rsidRPr="00280C9B" w:rsidRDefault="00135D9F" w:rsidP="00135D9F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1,050</w:t>
            </w:r>
          </w:p>
        </w:tc>
      </w:tr>
      <w:tr w:rsidR="00135D9F" w:rsidRPr="00E25C06" w:rsidTr="00972D3B">
        <w:tc>
          <w:tcPr>
            <w:tcW w:w="3420" w:type="dxa"/>
          </w:tcPr>
          <w:p w:rsidR="00135D9F" w:rsidRPr="00E25C06" w:rsidRDefault="00135D9F" w:rsidP="00135D9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50" w:type="dxa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166,558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163,640</w:t>
            </w:r>
          </w:p>
        </w:tc>
        <w:tc>
          <w:tcPr>
            <w:tcW w:w="1215" w:type="dxa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7,892</w:t>
            </w:r>
          </w:p>
        </w:tc>
        <w:tc>
          <w:tcPr>
            <w:tcW w:w="1350" w:type="dxa"/>
          </w:tcPr>
          <w:p w:rsidR="00135D9F" w:rsidRPr="00280C9B" w:rsidRDefault="00135D9F" w:rsidP="00135D9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280C9B">
              <w:rPr>
                <w:rFonts w:ascii="Angsana New" w:hAnsi="Angsana New" w:cs="Angsana New"/>
                <w:sz w:val="28"/>
                <w:szCs w:val="28"/>
              </w:rPr>
              <w:t>9,822</w:t>
            </w:r>
          </w:p>
        </w:tc>
      </w:tr>
    </w:tbl>
    <w:p w:rsidR="00960153" w:rsidRPr="00E25C06" w:rsidRDefault="00960153" w:rsidP="00960153">
      <w:pPr>
        <w:widowControl/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 xml:space="preserve">23.   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:rsidR="00960153" w:rsidRPr="006E0270" w:rsidRDefault="00960153" w:rsidP="00960153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6E0270">
        <w:rPr>
          <w:rFonts w:ascii="Angsana New" w:hAnsi="Angsana New" w:cs="Angsana New"/>
          <w:sz w:val="28"/>
          <w:szCs w:val="28"/>
        </w:rPr>
        <w:t>(</w:t>
      </w:r>
      <w:r w:rsidRPr="006E0270">
        <w:rPr>
          <w:rFonts w:ascii="Angsana New" w:hAnsi="Angsana New" w:cs="Angsana New"/>
          <w:sz w:val="28"/>
          <w:szCs w:val="28"/>
          <w:cs/>
        </w:rPr>
        <w:t>หน่วย</w:t>
      </w:r>
      <w:r w:rsidRPr="006E0270">
        <w:rPr>
          <w:rFonts w:ascii="Angsana New" w:hAnsi="Angsana New" w:cs="Angsana New"/>
          <w:sz w:val="28"/>
          <w:szCs w:val="28"/>
        </w:rPr>
        <w:t xml:space="preserve">: </w:t>
      </w:r>
      <w:r w:rsidRPr="006E0270">
        <w:rPr>
          <w:rFonts w:ascii="Angsana New" w:hAnsi="Angsana New" w:cs="Angsana New"/>
          <w:sz w:val="28"/>
          <w:szCs w:val="28"/>
          <w:cs/>
        </w:rPr>
        <w:t>พันบาท</w:t>
      </w:r>
      <w:r w:rsidRPr="006E0270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960153" w:rsidRPr="00E25C06" w:rsidTr="006D5C88">
        <w:tc>
          <w:tcPr>
            <w:tcW w:w="3330" w:type="dxa"/>
          </w:tcPr>
          <w:p w:rsidR="00960153" w:rsidRPr="00E25C06" w:rsidRDefault="00960153" w:rsidP="006D5C88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60153" w:rsidRPr="00E25C06" w:rsidTr="006D5C88">
        <w:tc>
          <w:tcPr>
            <w:tcW w:w="3330" w:type="dxa"/>
          </w:tcPr>
          <w:p w:rsidR="00960153" w:rsidRPr="00E25C06" w:rsidRDefault="00960153" w:rsidP="006D5C88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60153" w:rsidRPr="00E25C06" w:rsidRDefault="004A0595" w:rsidP="006D5C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05" w:type="dxa"/>
          </w:tcPr>
          <w:p w:rsidR="00960153" w:rsidRPr="00E25C06" w:rsidRDefault="004A0595" w:rsidP="006D5C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305" w:type="dxa"/>
          </w:tcPr>
          <w:p w:rsidR="00960153" w:rsidRPr="00E25C06" w:rsidRDefault="004A0595" w:rsidP="006D5C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05" w:type="dxa"/>
          </w:tcPr>
          <w:p w:rsidR="00960153" w:rsidRPr="00E25C06" w:rsidRDefault="004A0595" w:rsidP="006D5C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135D9F" w:rsidRPr="00E25C06" w:rsidTr="006D5C88">
        <w:tc>
          <w:tcPr>
            <w:tcW w:w="3330" w:type="dxa"/>
          </w:tcPr>
          <w:p w:rsidR="00135D9F" w:rsidRPr="00E25C06" w:rsidRDefault="00135D9F" w:rsidP="00135D9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2,726,480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3,047,821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74,625</w:t>
            </w:r>
          </w:p>
        </w:tc>
        <w:tc>
          <w:tcPr>
            <w:tcW w:w="1305" w:type="dxa"/>
          </w:tcPr>
          <w:p w:rsidR="00135D9F" w:rsidRPr="00736A4E" w:rsidRDefault="00135D9F" w:rsidP="00135D9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35D9F" w:rsidRPr="00E25C06" w:rsidTr="006D5C88">
        <w:tc>
          <w:tcPr>
            <w:tcW w:w="3330" w:type="dxa"/>
          </w:tcPr>
          <w:p w:rsidR="00135D9F" w:rsidRPr="00E25C06" w:rsidRDefault="00135D9F" w:rsidP="00135D9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135D9F" w:rsidRPr="00E25C06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135D9F" w:rsidRPr="00E25C06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135D9F" w:rsidRPr="00E25C06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135D9F" w:rsidRPr="00E25C06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35D9F" w:rsidRPr="00E25C06" w:rsidTr="006D5C88">
        <w:tc>
          <w:tcPr>
            <w:tcW w:w="3330" w:type="dxa"/>
          </w:tcPr>
          <w:p w:rsidR="00135D9F" w:rsidRPr="00E25C06" w:rsidRDefault="00135D9F" w:rsidP="00135D9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E25C06">
              <w:rPr>
                <w:rFonts w:ascii="Angsana New" w:hAnsi="Angsana New" w:cs="Angsana New"/>
                <w:color w:val="auto"/>
              </w:rPr>
              <w:t xml:space="preserve"> 1 </w:t>
            </w:r>
            <w:r w:rsidRPr="00E25C06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518,610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590,860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500</w:t>
            </w:r>
          </w:p>
        </w:tc>
        <w:tc>
          <w:tcPr>
            <w:tcW w:w="1305" w:type="dxa"/>
          </w:tcPr>
          <w:p w:rsidR="00135D9F" w:rsidRPr="00736A4E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35D9F" w:rsidRPr="00E25C06" w:rsidTr="006D5C88">
        <w:tc>
          <w:tcPr>
            <w:tcW w:w="3330" w:type="dxa"/>
          </w:tcPr>
          <w:p w:rsidR="00135D9F" w:rsidRPr="00E25C06" w:rsidRDefault="00135D9F" w:rsidP="00135D9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E25C06">
              <w:rPr>
                <w:rFonts w:ascii="Angsana New" w:hAnsi="Angsana New" w:cs="Angsana New"/>
                <w:color w:val="auto"/>
              </w:rPr>
              <w:t xml:space="preserve"> 1 </w:t>
            </w:r>
            <w:r w:rsidRPr="00E25C06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E25C06">
              <w:rPr>
                <w:rFonts w:ascii="Angsana New" w:hAnsi="Angsana New" w:cs="Angsana New"/>
                <w:color w:val="auto"/>
              </w:rPr>
              <w:t xml:space="preserve"> 5 </w:t>
            </w:r>
            <w:r w:rsidRPr="00E25C06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0A33483" wp14:editId="20227649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8889</wp:posOffset>
                      </wp:positionV>
                      <wp:extent cx="704850" cy="460375"/>
                      <wp:effectExtent l="0" t="0" r="19050" b="15875"/>
                      <wp:wrapNone/>
                      <wp:docPr id="1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F91A5" id="Rectangle 10" o:spid="_x0000_s1026" style="position:absolute;margin-left:.45pt;margin-top:.7pt;width:55.5pt;height:3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EsdwIAAPwEAAAOAAAAZHJzL2Uyb0RvYy54bWysVNuO0zAQfUfiHyy/d5N001vUdLVqWoS0&#10;wIqFD3Btp7FwbGO7TRfEvzN22m7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" filled="f"/>
                  </w:pict>
                </mc:Fallback>
              </mc:AlternateContent>
            </w:r>
            <w:r w:rsidRPr="00135D9F">
              <w:rPr>
                <w:rFonts w:ascii="Angsana New" w:hAnsi="Angsana New" w:cs="Angsana New"/>
                <w:sz w:val="28"/>
                <w:szCs w:val="28"/>
              </w:rPr>
              <w:t>2,084,620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5208930" wp14:editId="2C3BD8E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8889</wp:posOffset>
                      </wp:positionV>
                      <wp:extent cx="704850" cy="460375"/>
                      <wp:effectExtent l="0" t="0" r="19050" b="15875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88F413" id="Rectangle 10" o:spid="_x0000_s1026" style="position:absolute;margin-left:1.95pt;margin-top:.7pt;width:55.5pt;height:3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fM/dwIAAPsEAAAOAAAAZHJzL2Uyb0RvYy54bWysVNuO0zAQfUfiHyy/d5N001vUdLVqWoS0&#10;wIqFD3Btp7FwbGO7TRfEvzN22m7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" filled="f"/>
                  </w:pict>
                </mc:Fallback>
              </mc:AlternateContent>
            </w:r>
            <w:r w:rsidRPr="00135D9F">
              <w:rPr>
                <w:rFonts w:ascii="Angsana New" w:hAnsi="Angsana New" w:cs="Angsana New"/>
                <w:sz w:val="28"/>
                <w:szCs w:val="28"/>
              </w:rPr>
              <w:t>2,125,182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EFC9698" wp14:editId="0B2A110D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8889</wp:posOffset>
                      </wp:positionV>
                      <wp:extent cx="723900" cy="460375"/>
                      <wp:effectExtent l="0" t="0" r="19050" b="15875"/>
                      <wp:wrapNone/>
                      <wp:docPr id="13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087640" id="Rectangle 10" o:spid="_x0000_s1026" style="position:absolute;margin-left:-1.05pt;margin-top:.7pt;width:57pt;height:3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" filled="f"/>
                  </w:pict>
                </mc:Fallback>
              </mc:AlternateContent>
            </w:r>
            <w:r w:rsidRPr="00135D9F">
              <w:rPr>
                <w:rFonts w:ascii="Angsana New" w:hAnsi="Angsana New" w:cs="Angsana New"/>
                <w:sz w:val="28"/>
                <w:szCs w:val="28"/>
              </w:rPr>
              <w:t>33,875</w:t>
            </w:r>
          </w:p>
        </w:tc>
        <w:tc>
          <w:tcPr>
            <w:tcW w:w="1305" w:type="dxa"/>
          </w:tcPr>
          <w:p w:rsidR="00135D9F" w:rsidRPr="00736A4E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6A4E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7FD4926" wp14:editId="6AEBF418">
                      <wp:simplePos x="0" y="0"/>
                      <wp:positionH relativeFrom="column">
                        <wp:posOffset>-16419</wp:posOffset>
                      </wp:positionH>
                      <wp:positionV relativeFrom="paragraph">
                        <wp:posOffset>11249</wp:posOffset>
                      </wp:positionV>
                      <wp:extent cx="725714" cy="460858"/>
                      <wp:effectExtent l="0" t="0" r="17780" b="15875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5714" cy="46085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77F36B" id="Rectangle 11" o:spid="_x0000_s1026" style="position:absolute;margin-left:-1.3pt;margin-top:.9pt;width:57.15pt;height:36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" filled="f"/>
                  </w:pict>
                </mc:Fallback>
              </mc:AlternateContent>
            </w:r>
            <w:r w:rsidRPr="00736A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35D9F" w:rsidRPr="00E25C06" w:rsidTr="006D5C88">
        <w:tc>
          <w:tcPr>
            <w:tcW w:w="3330" w:type="dxa"/>
          </w:tcPr>
          <w:p w:rsidR="00135D9F" w:rsidRPr="00E25C06" w:rsidRDefault="00135D9F" w:rsidP="00135D9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E25C06">
              <w:rPr>
                <w:rFonts w:ascii="Angsana New" w:hAnsi="Angsana New" w:cs="Angsana New"/>
                <w:color w:val="auto"/>
              </w:rPr>
              <w:t xml:space="preserve"> 5 </w:t>
            </w:r>
            <w:r w:rsidRPr="00E25C06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123,250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331,779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40,250</w:t>
            </w:r>
          </w:p>
        </w:tc>
        <w:tc>
          <w:tcPr>
            <w:tcW w:w="1305" w:type="dxa"/>
          </w:tcPr>
          <w:p w:rsidR="00135D9F" w:rsidRPr="00736A4E" w:rsidRDefault="00135D9F" w:rsidP="00135D9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6A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35D9F" w:rsidRPr="00E25C06" w:rsidTr="006D5C88">
        <w:tc>
          <w:tcPr>
            <w:tcW w:w="3330" w:type="dxa"/>
          </w:tcPr>
          <w:p w:rsidR="00135D9F" w:rsidRPr="00E25C06" w:rsidRDefault="00135D9F" w:rsidP="00135D9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sing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2,207,870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sing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2,456,961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sing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74,125</w:t>
            </w:r>
          </w:p>
        </w:tc>
        <w:tc>
          <w:tcPr>
            <w:tcW w:w="1305" w:type="dxa"/>
          </w:tcPr>
          <w:p w:rsidR="00135D9F" w:rsidRPr="00736A4E" w:rsidRDefault="00135D9F" w:rsidP="00135D9F">
            <w:pPr>
              <w:pBdr>
                <w:bottom w:val="sing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6A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35D9F" w:rsidRPr="00E25C06" w:rsidTr="006D5C88">
        <w:tc>
          <w:tcPr>
            <w:tcW w:w="3330" w:type="dxa"/>
          </w:tcPr>
          <w:p w:rsidR="00135D9F" w:rsidRPr="00E25C06" w:rsidRDefault="00135D9F" w:rsidP="00135D9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E25C06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2,726,480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3,047,821</w:t>
            </w:r>
          </w:p>
        </w:tc>
        <w:tc>
          <w:tcPr>
            <w:tcW w:w="1305" w:type="dxa"/>
          </w:tcPr>
          <w:p w:rsidR="00135D9F" w:rsidRPr="00135D9F" w:rsidRDefault="00135D9F" w:rsidP="00135D9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135D9F">
              <w:rPr>
                <w:rFonts w:ascii="Angsana New" w:hAnsi="Angsana New" w:cs="Angsana New"/>
                <w:sz w:val="28"/>
                <w:szCs w:val="28"/>
              </w:rPr>
              <w:t>74,625</w:t>
            </w:r>
          </w:p>
        </w:tc>
        <w:tc>
          <w:tcPr>
            <w:tcW w:w="1305" w:type="dxa"/>
          </w:tcPr>
          <w:p w:rsidR="00135D9F" w:rsidRPr="00736A4E" w:rsidRDefault="00135D9F" w:rsidP="00135D9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960153" w:rsidRPr="00E25C06" w:rsidRDefault="00960153" w:rsidP="00B57748">
      <w:pPr>
        <w:pStyle w:val="10"/>
        <w:widowControl/>
        <w:tabs>
          <w:tab w:val="left" w:pos="540"/>
        </w:tabs>
        <w:ind w:right="0" w:firstLine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E25C06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เงินกู้ยืมระยะยาวประกอบด้วย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ind w:left="360" w:right="0" w:hanging="360"/>
        <w:jc w:val="right"/>
        <w:rPr>
          <w:rFonts w:ascii="Angsana New" w:hAnsi="Angsana New" w:cs="Angsana New"/>
          <w:sz w:val="22"/>
          <w:szCs w:val="22"/>
        </w:rPr>
      </w:pPr>
      <w:r w:rsidRPr="00E25C06">
        <w:rPr>
          <w:rFonts w:ascii="Angsana New" w:hAnsi="Angsana New" w:cs="Angsana New"/>
          <w:sz w:val="22"/>
          <w:szCs w:val="22"/>
        </w:rPr>
        <w:t>(</w:t>
      </w:r>
      <w:r w:rsidRPr="00E25C06">
        <w:rPr>
          <w:rFonts w:ascii="Angsana New" w:hAnsi="Angsana New" w:cs="Angsana New"/>
          <w:sz w:val="22"/>
          <w:szCs w:val="22"/>
          <w:cs/>
        </w:rPr>
        <w:t>หน่วย</w:t>
      </w:r>
      <w:r w:rsidRPr="00E25C06">
        <w:rPr>
          <w:rFonts w:ascii="Angsana New" w:hAnsi="Angsana New" w:cs="Angsana New"/>
          <w:sz w:val="22"/>
          <w:szCs w:val="22"/>
        </w:rPr>
        <w:t xml:space="preserve">: </w:t>
      </w:r>
      <w:r w:rsidRPr="00E25C06">
        <w:rPr>
          <w:rFonts w:ascii="Angsana New" w:hAnsi="Angsana New" w:cs="Angsana New"/>
          <w:sz w:val="22"/>
          <w:szCs w:val="22"/>
          <w:cs/>
        </w:rPr>
        <w:t>พันบาท</w:t>
      </w:r>
      <w:r w:rsidRPr="00E25C06">
        <w:rPr>
          <w:rFonts w:ascii="Angsana New" w:hAnsi="Angsana New" w:cs="Angsana New"/>
          <w:sz w:val="22"/>
          <w:szCs w:val="22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950"/>
        <w:gridCol w:w="900"/>
        <w:gridCol w:w="900"/>
        <w:gridCol w:w="900"/>
        <w:gridCol w:w="900"/>
      </w:tblGrid>
      <w:tr w:rsidR="00960153" w:rsidRPr="00E25C06" w:rsidTr="006D5C88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a"/>
              <w:widowControl/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a"/>
              <w:widowControl/>
              <w:pBdr>
                <w:bottom w:val="single" w:sz="6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60153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a"/>
              <w:widowControl/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4A0595" w:rsidP="006D5C88">
            <w:pPr>
              <w:pStyle w:val="a"/>
              <w:widowControl/>
              <w:pBdr>
                <w:bottom w:val="single" w:sz="6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4A0595" w:rsidP="006D5C88">
            <w:pPr>
              <w:pStyle w:val="a"/>
              <w:widowControl/>
              <w:pBdr>
                <w:bottom w:val="single" w:sz="6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4A0595" w:rsidP="006D5C88">
            <w:pPr>
              <w:pStyle w:val="a"/>
              <w:widowControl/>
              <w:pBdr>
                <w:bottom w:val="single" w:sz="6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4A0595" w:rsidP="006D5C88">
            <w:pPr>
              <w:pStyle w:val="a"/>
              <w:widowControl/>
              <w:pBdr>
                <w:bottom w:val="single" w:sz="6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</w:p>
        </w:tc>
      </w:tr>
      <w:tr w:rsidR="00960153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a"/>
              <w:widowControl/>
              <w:spacing w:line="250" w:lineRule="exact"/>
              <w:ind w:right="-18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b/>
                <w:bCs/>
                <w:sz w:val="22"/>
                <w:szCs w:val="22"/>
                <w:u w:val="single"/>
                <w:cs/>
              </w:rPr>
              <w:t>บริษัทฯ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Footer"/>
              <w:widowControl/>
              <w:spacing w:line="25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Footer"/>
              <w:widowControl/>
              <w:spacing w:line="25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textAlignment w:val="baseline"/>
              <w:rPr>
                <w:sz w:val="22"/>
                <w:szCs w:val="22"/>
              </w:rPr>
            </w:pPr>
          </w:p>
        </w:tc>
      </w:tr>
      <w:tr w:rsidR="004A0595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4A0595" w:rsidRPr="00E25C06" w:rsidRDefault="004A0595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right="-18" w:hanging="360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(1)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="00135D9F">
              <w:rPr>
                <w:rFonts w:ascii="Angsana New" w:hAnsi="Angsana New" w:cs="Angsana New"/>
                <w:sz w:val="22"/>
                <w:szCs w:val="22"/>
              </w:rPr>
              <w:t>75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ล้านบาท มีกำหนดชำระคืนราย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  </w:t>
            </w:r>
            <w:r w:rsidR="00135D9F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ไตรมาสตั้งแต่เดือน</w:t>
            </w:r>
            <w:r w:rsidR="00135D9F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เมษายน </w:t>
            </w:r>
            <w:r w:rsidR="00135D9F">
              <w:rPr>
                <w:rFonts w:ascii="Angsana New" w:hAnsi="Angsana New" w:cs="Angsana New"/>
                <w:sz w:val="22"/>
                <w:szCs w:val="22"/>
              </w:rPr>
              <w:t>2560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 w:rsidR="00135D9F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มกราคม </w:t>
            </w:r>
            <w:r w:rsidR="00135D9F">
              <w:rPr>
                <w:rFonts w:ascii="Angsana New" w:hAnsi="Angsana New" w:cs="Angsana New"/>
                <w:sz w:val="22"/>
                <w:szCs w:val="22"/>
              </w:rPr>
              <w:t>2567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โดยมีอัตราดอกเบี้ยดังต่อไปนี้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0595" w:rsidRPr="00E25C06" w:rsidRDefault="004A0595" w:rsidP="004A0595">
            <w:pPr>
              <w:pStyle w:val="Footer"/>
              <w:widowControl/>
              <w:tabs>
                <w:tab w:val="clear" w:pos="4819"/>
                <w:tab w:val="clear" w:pos="9071"/>
                <w:tab w:val="decimal" w:pos="612"/>
              </w:tabs>
              <w:spacing w:line="250" w:lineRule="exact"/>
              <w:ind w:left="-18" w:right="-1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0595" w:rsidRPr="00E25C06" w:rsidRDefault="004A0595" w:rsidP="004A0595">
            <w:pPr>
              <w:pStyle w:val="Footer"/>
              <w:widowControl/>
              <w:tabs>
                <w:tab w:val="clear" w:pos="4819"/>
                <w:tab w:val="clear" w:pos="9071"/>
                <w:tab w:val="decimal" w:pos="612"/>
              </w:tabs>
              <w:spacing w:line="250" w:lineRule="exact"/>
              <w:ind w:left="-18" w:right="-1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0595" w:rsidRPr="00E25C06" w:rsidRDefault="004A0595" w:rsidP="004A0595">
            <w:pPr>
              <w:pStyle w:val="xl24"/>
              <w:widowControl w:val="0"/>
              <w:tabs>
                <w:tab w:val="decimal" w:pos="612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0595" w:rsidRPr="00E25C06" w:rsidRDefault="004A0595" w:rsidP="004A0595">
            <w:pPr>
              <w:pStyle w:val="xl24"/>
              <w:widowControl w:val="0"/>
              <w:tabs>
                <w:tab w:val="decimal" w:pos="612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right="-108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MLR </w:t>
            </w:r>
            <w:r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0.75, 1.25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และ 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ต่อปี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74,625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74,625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b/>
                <w:bCs/>
                <w:sz w:val="22"/>
                <w:szCs w:val="22"/>
                <w:u w:val="single"/>
                <w:cs/>
              </w:rPr>
              <w:t xml:space="preserve">บริษัทย่อย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(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1,000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E25C06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(ก)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11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รายไตรมาสตั้งแต่เดือนตุลาคม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2552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กรกฎาคม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2565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11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ดอกเบี้ยดังนี้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right="-108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ab/>
              <w:t xml:space="preserve">2555 - 2560 : MLR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ลบร้อยละ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1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และ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1.5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43B1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770C8" w:rsidRDefault="00135D9F" w:rsidP="00EF6878">
            <w:pPr>
              <w:tabs>
                <w:tab w:val="left" w:pos="1332"/>
                <w:tab w:val="left" w:pos="1422"/>
              </w:tabs>
              <w:spacing w:line="250" w:lineRule="exact"/>
              <w:ind w:left="342" w:right="-108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ab/>
            </w:r>
            <w:r>
              <w:rPr>
                <w:rFonts w:ascii="Angsana New" w:hAnsi="Angsana New" w:cs="Angsana New"/>
                <w:sz w:val="22"/>
                <w:szCs w:val="22"/>
              </w:rPr>
              <w:t>2561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  <w:t xml:space="preserve">MLR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0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5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7770C8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และ </w:t>
            </w:r>
            <w:r w:rsidR="007770C8">
              <w:rPr>
                <w:rFonts w:ascii="Angsana New" w:hAnsi="Angsana New" w:cs="Angsana New"/>
                <w:sz w:val="22"/>
                <w:szCs w:val="22"/>
              </w:rPr>
              <w:t xml:space="preserve">0.75 </w:t>
            </w:r>
            <w:r w:rsidR="007770C8">
              <w:rPr>
                <w:rFonts w:ascii="Angsana New" w:hAnsi="Angsana New" w:cs="Angsana New" w:hint="cs"/>
                <w:sz w:val="22"/>
                <w:szCs w:val="22"/>
                <w:cs/>
              </w:rPr>
              <w:t>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595,550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741,050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247E39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(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800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รายไตรมาสตั้งแต่เดือนมีนาคม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2556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ถึงเดือนธันวาคม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2565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  <w:t>2555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และ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400,000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480,000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6A4E"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(4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>
              <w:rPr>
                <w:rFonts w:ascii="Angsana New" w:hAnsi="Angsana New" w:cs="Angsana New"/>
                <w:sz w:val="22"/>
                <w:szCs w:val="22"/>
              </w:rPr>
              <w:t>298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E25C06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(ก)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มีกำหนดชำระคื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>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รายไตรมาสตั้งแต่เดือนมิถุนายน </w:t>
            </w:r>
            <w:r>
              <w:rPr>
                <w:rFonts w:ascii="Angsana New" w:hAnsi="Angsana New" w:cs="Angsana New"/>
                <w:sz w:val="22"/>
                <w:szCs w:val="22"/>
              </w:rPr>
              <w:t>255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7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มีนาคม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</w:rPr>
              <w:t>2565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7770C8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="007770C8">
              <w:rPr>
                <w:rFonts w:ascii="Angsana New" w:hAnsi="Angsana New" w:cs="Angsana New"/>
                <w:sz w:val="22"/>
                <w:szCs w:val="22"/>
              </w:rPr>
              <w:t>2559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และ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25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146,729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178,729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6A4E"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520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รายไตรมาสตั้งแต่เดือนมิถุนายน </w:t>
            </w:r>
            <w:r>
              <w:rPr>
                <w:rFonts w:ascii="Angsana New" w:hAnsi="Angsana New" w:cs="Angsana New"/>
                <w:sz w:val="22"/>
                <w:szCs w:val="22"/>
              </w:rPr>
              <w:t>255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7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2560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  <w:t>2555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และ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63,610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6A4E"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>
              <w:rPr>
                <w:rFonts w:ascii="Angsana New" w:hAnsi="Angsana New" w:cs="Angsana New"/>
                <w:sz w:val="22"/>
                <w:szCs w:val="22"/>
              </w:rPr>
              <w:t>6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>
              <w:rPr>
                <w:rFonts w:ascii="Angsana New" w:hAnsi="Angsana New" w:cs="Angsana New"/>
                <w:sz w:val="22"/>
                <w:szCs w:val="22"/>
              </w:rPr>
              <w:t>175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รายไตรมาสตั้งแต่เดือน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มกราคม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ตุลาคม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2566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>
              <w:rPr>
                <w:rFonts w:ascii="Angsana New" w:hAnsi="Angsana New" w:cs="Angsana New"/>
                <w:sz w:val="22"/>
                <w:szCs w:val="22"/>
              </w:rPr>
              <w:t>255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8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, 1.25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และ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174,000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175,000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6A4E"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>
              <w:rPr>
                <w:rFonts w:ascii="Angsana New" w:hAnsi="Angsana New" w:cs="Angsana New"/>
                <w:sz w:val="22"/>
                <w:szCs w:val="22"/>
              </w:rPr>
              <w:t>100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รายไตรมาสตั้งแต่เดือน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>
              <w:rPr>
                <w:rFonts w:ascii="Angsana New" w:hAnsi="Angsana New" w:cs="Angsana New"/>
                <w:sz w:val="22"/>
                <w:szCs w:val="22"/>
              </w:rPr>
              <w:t>255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8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, 1.25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และ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80,000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96,000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6A4E"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>
              <w:rPr>
                <w:rFonts w:ascii="Angsana New" w:hAnsi="Angsana New" w:cs="Angsana New"/>
                <w:sz w:val="22"/>
                <w:szCs w:val="22"/>
              </w:rPr>
              <w:t>600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372837">
              <w:rPr>
                <w:rFonts w:ascii="Angsana New" w:hAnsi="Angsana New" w:cs="Angsana New" w:hint="cs"/>
                <w:sz w:val="22"/>
                <w:szCs w:val="22"/>
                <w:vertAlign w:val="superscript"/>
                <w:cs/>
              </w:rPr>
              <w:t>(ก)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4C0C7D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รายไตรมาสตั้งแต่เดือน</w:t>
            </w:r>
            <w:r w:rsidR="004C0C7D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มิถุนายน </w:t>
            </w:r>
            <w:r w:rsidR="004C0C7D">
              <w:rPr>
                <w:rFonts w:ascii="Angsana New" w:hAnsi="Angsana New" w:cs="Angsana New"/>
                <w:sz w:val="22"/>
                <w:szCs w:val="22"/>
              </w:rPr>
              <w:t xml:space="preserve">2559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ถึงเดือน</w:t>
            </w:r>
            <w:r w:rsidR="004C0C7D">
              <w:rPr>
                <w:rFonts w:ascii="Angsana New" w:hAnsi="Angsana New" w:cs="Angsana New" w:hint="cs"/>
                <w:sz w:val="22"/>
                <w:szCs w:val="22"/>
                <w:cs/>
              </w:rPr>
              <w:t>มีนาคม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4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>
              <w:rPr>
                <w:rFonts w:ascii="Angsana New" w:hAnsi="Angsana New" w:cs="Angsana New"/>
                <w:sz w:val="22"/>
                <w:szCs w:val="22"/>
              </w:rPr>
              <w:t>255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8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>
              <w:rPr>
                <w:rFonts w:ascii="Angsana New" w:hAnsi="Angsana New" w:cs="Angsana New"/>
                <w:sz w:val="22"/>
                <w:szCs w:val="22"/>
              </w:rPr>
              <w:t>0.75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และ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1.25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397,532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503,916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6A4E"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>
              <w:rPr>
                <w:rFonts w:ascii="Angsana New" w:hAnsi="Angsana New" w:cs="Angsana New"/>
                <w:sz w:val="22"/>
                <w:szCs w:val="22"/>
              </w:rPr>
              <w:t>9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>
              <w:rPr>
                <w:rFonts w:ascii="Angsana New" w:hAnsi="Angsana New" w:cs="Angsana New"/>
                <w:sz w:val="22"/>
                <w:szCs w:val="22"/>
              </w:rPr>
              <w:t>900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372837">
              <w:rPr>
                <w:rFonts w:ascii="Angsana New" w:hAnsi="Angsana New" w:cs="Angsana New" w:hint="cs"/>
                <w:sz w:val="22"/>
                <w:szCs w:val="22"/>
                <w:vertAlign w:val="superscript"/>
                <w:cs/>
              </w:rPr>
              <w:t>(ก)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รายไตรมาสตั้งแต่เดือน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เมษายน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2561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ถึงเดือนสิงหาคม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2565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>
              <w:rPr>
                <w:rFonts w:ascii="Angsana New" w:hAnsi="Angsana New" w:cs="Angsana New"/>
                <w:sz w:val="22"/>
                <w:szCs w:val="22"/>
              </w:rPr>
              <w:t>255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8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>
              <w:rPr>
                <w:rFonts w:ascii="Angsana New" w:hAnsi="Angsana New" w:cs="Angsana New"/>
                <w:sz w:val="22"/>
                <w:szCs w:val="22"/>
              </w:rPr>
              <w:t>0.75, 1.25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และ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1.5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507,669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606,199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6A4E"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(</w:t>
            </w:r>
            <w:r>
              <w:rPr>
                <w:rFonts w:ascii="Angsana New" w:hAnsi="Angsana New" w:cs="Angsana New"/>
                <w:sz w:val="22"/>
                <w:szCs w:val="22"/>
              </w:rPr>
              <w:t>10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>
              <w:rPr>
                <w:rFonts w:ascii="Angsana New" w:hAnsi="Angsana New" w:cs="Angsana New"/>
                <w:sz w:val="22"/>
                <w:szCs w:val="22"/>
              </w:rPr>
              <w:t>45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0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E25C06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(ก)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รายไตรมาสตั้งแต่เดือน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สิงหาคม 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2560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พฤษภาคม 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2566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tabs>
                <w:tab w:val="left" w:pos="1332"/>
                <w:tab w:val="left" w:pos="1422"/>
              </w:tabs>
              <w:spacing w:line="250" w:lineRule="exact"/>
              <w:ind w:left="342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255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9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1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, 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01395D">
              <w:rPr>
                <w:rFonts w:ascii="Angsana New" w:hAnsi="Angsana New" w:cs="Angsana New"/>
                <w:sz w:val="22"/>
                <w:szCs w:val="22"/>
              </w:rPr>
              <w:t>25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และ 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.</w:t>
            </w:r>
            <w:r w:rsidRPr="0001395D">
              <w:rPr>
                <w:rFonts w:ascii="Angsana New" w:hAnsi="Angsana New" w:cs="Angsana New" w:hint="cs"/>
                <w:sz w:val="22"/>
                <w:szCs w:val="22"/>
              </w:rPr>
              <w:t>5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350,375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203,317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6A4E">
              <w:rPr>
                <w:sz w:val="22"/>
                <w:szCs w:val="22"/>
              </w:rPr>
              <w:t>-</w:t>
            </w:r>
          </w:p>
        </w:tc>
      </w:tr>
      <w:tr w:rsidR="00135D9F" w:rsidRPr="00E25C06" w:rsidTr="006D5C8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2,726,480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3,047,821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135D9F">
              <w:rPr>
                <w:sz w:val="22"/>
                <w:szCs w:val="22"/>
              </w:rPr>
              <w:t>74,625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736A4E" w:rsidRDefault="00135D9F" w:rsidP="00135D9F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6A4E">
              <w:rPr>
                <w:sz w:val="22"/>
                <w:szCs w:val="22"/>
              </w:rPr>
              <w:t>-</w:t>
            </w:r>
          </w:p>
        </w:tc>
      </w:tr>
    </w:tbl>
    <w:p w:rsidR="00960153" w:rsidRPr="00E25C06" w:rsidRDefault="00960153" w:rsidP="00972D3B">
      <w:pPr>
        <w:pStyle w:val="a"/>
        <w:widowControl/>
        <w:tabs>
          <w:tab w:val="left" w:pos="900"/>
          <w:tab w:val="left" w:pos="1080"/>
        </w:tabs>
        <w:spacing w:before="120"/>
        <w:ind w:left="540" w:right="0" w:hanging="540"/>
        <w:rPr>
          <w:rFonts w:ascii="Angsana New" w:hAnsi="Angsana New" w:cs="Angsana New"/>
          <w:sz w:val="22"/>
          <w:szCs w:val="22"/>
        </w:rPr>
      </w:pPr>
      <w:r w:rsidRPr="00E25C06">
        <w:rPr>
          <w:rFonts w:ascii="Angsana New" w:hAnsi="Angsana New" w:cs="Angsana New"/>
          <w:sz w:val="22"/>
          <w:szCs w:val="22"/>
        </w:rPr>
        <w:tab/>
        <w:t>MLR</w:t>
      </w:r>
      <w:r w:rsidRPr="00E25C06">
        <w:rPr>
          <w:rFonts w:ascii="Angsana New" w:hAnsi="Angsana New" w:cs="Angsana New"/>
          <w:sz w:val="22"/>
          <w:szCs w:val="22"/>
        </w:rPr>
        <w:tab/>
        <w:t>:</w:t>
      </w:r>
      <w:r w:rsidRPr="00E25C06">
        <w:rPr>
          <w:rFonts w:ascii="Angsana New" w:hAnsi="Angsana New" w:cs="Angsana New"/>
          <w:sz w:val="22"/>
          <w:szCs w:val="22"/>
        </w:rPr>
        <w:tab/>
      </w:r>
      <w:r w:rsidRPr="00E25C06">
        <w:rPr>
          <w:rFonts w:ascii="Angsana New" w:hAnsi="Angsana New" w:cs="Angsana New"/>
          <w:sz w:val="22"/>
          <w:szCs w:val="22"/>
          <w:cs/>
        </w:rPr>
        <w:t xml:space="preserve">อัตราดอกเบี้ยเงินกู้ยืมต่ำสุดที่ธนาคารเรียกเก็บจากลูกค้ารายใหญ่ชั้นดี </w:t>
      </w:r>
      <w:r w:rsidRPr="00E25C06">
        <w:rPr>
          <w:rFonts w:ascii="Angsana New" w:hAnsi="Angsana New" w:cs="Angsana New"/>
          <w:sz w:val="22"/>
          <w:szCs w:val="22"/>
        </w:rPr>
        <w:t>(Minimum Lending Rate)</w:t>
      </w:r>
    </w:p>
    <w:p w:rsidR="00960153" w:rsidRPr="00E25C06" w:rsidRDefault="00960153" w:rsidP="00972D3B">
      <w:pPr>
        <w:pStyle w:val="a"/>
        <w:widowControl/>
        <w:tabs>
          <w:tab w:val="left" w:pos="900"/>
          <w:tab w:val="left" w:pos="1080"/>
        </w:tabs>
        <w:ind w:left="547" w:right="0" w:hanging="547"/>
        <w:rPr>
          <w:rFonts w:ascii="Angsana New" w:hAnsi="Angsana New" w:cs="Angsana New"/>
          <w:sz w:val="22"/>
          <w:szCs w:val="22"/>
        </w:rPr>
      </w:pPr>
      <w:r w:rsidRPr="00E25C06">
        <w:rPr>
          <w:rFonts w:ascii="Angsana New" w:hAnsi="Angsana New" w:cs="Angsana New"/>
          <w:sz w:val="22"/>
          <w:szCs w:val="22"/>
        </w:rPr>
        <w:tab/>
      </w:r>
      <w:r w:rsidRPr="00E25C06">
        <w:rPr>
          <w:rFonts w:ascii="Angsana New" w:hAnsi="Angsana New" w:cs="Angsana New" w:hint="cs"/>
          <w:sz w:val="22"/>
          <w:szCs w:val="22"/>
          <w:cs/>
        </w:rPr>
        <w:t>(ก)</w:t>
      </w:r>
      <w:r w:rsidR="00972D3B">
        <w:rPr>
          <w:rFonts w:ascii="Angsana New" w:hAnsi="Angsana New" w:cs="Angsana New"/>
          <w:sz w:val="22"/>
          <w:szCs w:val="22"/>
        </w:rPr>
        <w:tab/>
      </w:r>
      <w:r w:rsidRPr="00E25C06">
        <w:rPr>
          <w:rFonts w:ascii="Angsana New" w:hAnsi="Angsana New" w:cs="Angsana New"/>
          <w:sz w:val="22"/>
          <w:szCs w:val="22"/>
        </w:rPr>
        <w:t>:</w:t>
      </w:r>
      <w:r w:rsidRPr="00E25C06">
        <w:rPr>
          <w:rFonts w:ascii="Angsana New" w:hAnsi="Angsana New" w:cs="Angsana New"/>
          <w:sz w:val="22"/>
          <w:szCs w:val="22"/>
        </w:rPr>
        <w:tab/>
      </w:r>
      <w:r w:rsidRPr="00E25C06">
        <w:rPr>
          <w:rFonts w:ascii="Angsana New" w:hAnsi="Angsana New" w:cs="Angsana New"/>
          <w:sz w:val="22"/>
          <w:szCs w:val="22"/>
          <w:cs/>
        </w:rPr>
        <w:t>ทั้งนี้ กำหนดให้ต้องชำระคืนเงินกู้ก่อนกำหนด โดยเป็นการชำระคืนจากงวดท้ายสุด ณ วันที่โอนกรรมสิทธิ</w:t>
      </w:r>
      <w:r w:rsidRPr="00E25C06">
        <w:rPr>
          <w:rFonts w:ascii="Angsana New" w:hAnsi="Angsana New" w:cs="Angsana New" w:hint="cs"/>
          <w:sz w:val="22"/>
          <w:szCs w:val="22"/>
          <w:cs/>
        </w:rPr>
        <w:t>อ</w:t>
      </w:r>
      <w:r w:rsidRPr="00E25C06">
        <w:rPr>
          <w:rFonts w:ascii="Angsana New" w:hAnsi="Angsana New" w:cs="Angsana New"/>
          <w:sz w:val="22"/>
          <w:szCs w:val="22"/>
          <w:cs/>
        </w:rPr>
        <w:t>สังหาริมทรัพย์ที่ขาย</w:t>
      </w:r>
    </w:p>
    <w:p w:rsidR="00960153" w:rsidRPr="00B57748" w:rsidRDefault="00960153" w:rsidP="00B577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เงินกู้ยืมค้ำประกันโดยที่ดิน</w:t>
      </w:r>
      <w:r w:rsidRPr="00E25C06">
        <w:rPr>
          <w:rFonts w:ascii="Angsana New" w:hAnsi="Angsana New" w:cs="Angsana New" w:hint="cs"/>
          <w:sz w:val="32"/>
          <w:szCs w:val="32"/>
          <w:cs/>
        </w:rPr>
        <w:t>และ</w:t>
      </w:r>
      <w:r w:rsidRPr="00E25C06">
        <w:rPr>
          <w:rFonts w:ascii="Angsana New" w:hAnsi="Angsana New" w:cs="Angsana New"/>
          <w:sz w:val="32"/>
          <w:szCs w:val="32"/>
          <w:cs/>
        </w:rPr>
        <w:t>อาคารของบริษัทย่อยตามที่กล่าวไว้ในหมายเหตุ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ข้อ </w:t>
      </w:r>
      <w:r w:rsidRPr="00E25C06">
        <w:rPr>
          <w:rFonts w:ascii="Angsana New" w:hAnsi="Angsana New" w:cs="Angsana New"/>
          <w:sz w:val="32"/>
          <w:szCs w:val="32"/>
        </w:rPr>
        <w:t>11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ข้อ </w:t>
      </w:r>
      <w:r w:rsidRPr="00E25C06">
        <w:rPr>
          <w:rFonts w:ascii="Angsana New" w:hAnsi="Angsana New" w:cs="Angsana New"/>
          <w:sz w:val="32"/>
          <w:szCs w:val="32"/>
        </w:rPr>
        <w:t xml:space="preserve">17 </w:t>
      </w:r>
      <w:r w:rsidRPr="00E25C06">
        <w:rPr>
          <w:rFonts w:ascii="Angsana New" w:hAnsi="Angsana New" w:cs="Angsana New" w:hint="cs"/>
          <w:sz w:val="32"/>
          <w:szCs w:val="32"/>
          <w:cs/>
        </w:rPr>
        <w:t>และ</w:t>
      </w:r>
      <w:r w:rsidR="00B57748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ข้อ </w:t>
      </w:r>
      <w:r w:rsidRPr="00E25C06">
        <w:rPr>
          <w:rFonts w:ascii="Angsana New" w:hAnsi="Angsana New" w:cs="Angsana New"/>
          <w:sz w:val="32"/>
          <w:szCs w:val="32"/>
        </w:rPr>
        <w:t>18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เงินกู้ยืมตามข้อ </w:t>
      </w:r>
      <w:r w:rsidR="0038030D">
        <w:rPr>
          <w:rFonts w:ascii="Angsana New" w:hAnsi="Angsana New" w:cs="Angsana New"/>
          <w:sz w:val="32"/>
          <w:szCs w:val="32"/>
        </w:rPr>
        <w:t>(</w:t>
      </w:r>
      <w:r w:rsidR="00726713">
        <w:rPr>
          <w:rFonts w:ascii="Angsana New" w:hAnsi="Angsana New" w:cs="Angsana New"/>
          <w:sz w:val="32"/>
          <w:szCs w:val="32"/>
        </w:rPr>
        <w:t>9</w:t>
      </w:r>
      <w:r w:rsidRPr="00E25C06">
        <w:rPr>
          <w:rFonts w:ascii="Angsana New" w:hAnsi="Angsana New" w:cs="Angsana New"/>
          <w:sz w:val="32"/>
          <w:szCs w:val="32"/>
        </w:rPr>
        <w:t>)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ค้ำประกันโดยบริษัทย่อย</w:t>
      </w:r>
      <w:r w:rsidR="004C0C7D">
        <w:rPr>
          <w:rFonts w:ascii="Angsana New" w:hAnsi="Angsana New" w:cs="Angsana New" w:hint="cs"/>
          <w:sz w:val="32"/>
          <w:szCs w:val="32"/>
          <w:cs/>
        </w:rPr>
        <w:t>และหุ้นสามัญ</w:t>
      </w:r>
      <w:r w:rsidR="00B57748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B57748">
        <w:rPr>
          <w:rFonts w:ascii="Angsana New" w:hAnsi="Angsana New" w:cs="Angsana New"/>
          <w:sz w:val="32"/>
          <w:szCs w:val="32"/>
        </w:rPr>
        <w:t xml:space="preserve">10 </w:t>
      </w:r>
      <w:r w:rsidR="00B57748">
        <w:rPr>
          <w:rFonts w:ascii="Angsana New" w:hAnsi="Angsana New" w:cs="Angsana New" w:hint="cs"/>
          <w:sz w:val="32"/>
          <w:szCs w:val="32"/>
          <w:cs/>
        </w:rPr>
        <w:t xml:space="preserve">ล้านหุ้นของบริษัท </w:t>
      </w:r>
      <w:r w:rsidR="004C0C7D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B57748">
        <w:rPr>
          <w:rFonts w:ascii="Angsana New" w:hAnsi="Angsana New" w:cs="Angsana New" w:hint="cs"/>
          <w:sz w:val="32"/>
          <w:szCs w:val="32"/>
          <w:cs/>
        </w:rPr>
        <w:t>ไทยวา จำกัด (มหาชน)</w:t>
      </w:r>
    </w:p>
    <w:p w:rsidR="00960153" w:rsidRPr="00E25C06" w:rsidRDefault="00960153" w:rsidP="006D5C8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lastRenderedPageBreak/>
        <w:tab/>
      </w:r>
      <w:r w:rsidRPr="00E25C06">
        <w:rPr>
          <w:rFonts w:ascii="Angsana New" w:hAnsi="Angsana New" w:cs="Angsana New"/>
          <w:sz w:val="32"/>
          <w:szCs w:val="32"/>
          <w:cs/>
        </w:rPr>
        <w:t>ในสัญญาเงินกู้ยืมระยะยาวระบุให้บริษัทฯและบริษัทย่อยต้องปฏิบัติตามข้อกำหนดต่าง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Pr="00E25C06">
        <w:rPr>
          <w:rFonts w:ascii="Angsana New" w:hAnsi="Angsana New" w:cs="Angsana New"/>
          <w:color w:val="FFFFFF"/>
          <w:sz w:val="32"/>
          <w:szCs w:val="32"/>
        </w:rPr>
        <w:t xml:space="preserve">.       </w:t>
      </w:r>
      <w:r w:rsidRPr="00E25C06">
        <w:rPr>
          <w:rFonts w:ascii="Angsana New" w:hAnsi="Angsana New" w:cs="Angsana New"/>
          <w:sz w:val="32"/>
          <w:szCs w:val="32"/>
        </w:rPr>
        <w:t xml:space="preserve">(Debt-Service Coverage Ratio) </w:t>
      </w:r>
      <w:r w:rsidRPr="00E25C06">
        <w:rPr>
          <w:rFonts w:ascii="Angsana New" w:hAnsi="Angsana New" w:cs="Angsana New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:rsidR="00960153" w:rsidRPr="000A3EAD" w:rsidRDefault="00960153" w:rsidP="006D5C88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1395D" w:rsidRPr="0001395D">
        <w:rPr>
          <w:rFonts w:ascii="Angsana New" w:hAnsi="Angsana New" w:cs="Angsana New"/>
          <w:sz w:val="32"/>
          <w:szCs w:val="32"/>
        </w:rPr>
        <w:t>3</w:t>
      </w:r>
      <w:r w:rsidRPr="00E25C06">
        <w:rPr>
          <w:rFonts w:ascii="Angsana New" w:hAnsi="Angsana New" w:cs="Angsana New"/>
          <w:sz w:val="32"/>
          <w:szCs w:val="32"/>
        </w:rPr>
        <w:t>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4A0595">
        <w:rPr>
          <w:rFonts w:ascii="Angsana New" w:hAnsi="Angsana New" w:cs="Angsana New"/>
          <w:sz w:val="32"/>
          <w:szCs w:val="32"/>
        </w:rPr>
        <w:t>2560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บริษัทย่อยมีวงเงินกู้ยืมระยะยาวตามสัญญาเงินกู้ที่ยังมิได้เบิกใช้เป็นจำนวน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="007770C8">
        <w:rPr>
          <w:rFonts w:ascii="Angsana New" w:hAnsi="Angsana New" w:cs="Angsana New"/>
          <w:sz w:val="32"/>
          <w:szCs w:val="32"/>
        </w:rPr>
        <w:t>543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ล้านบาท</w:t>
      </w:r>
      <w:r w:rsidR="004A0595">
        <w:rPr>
          <w:rFonts w:ascii="Angsana New" w:hAnsi="Angsana New" w:cs="Angsana New"/>
          <w:sz w:val="32"/>
          <w:szCs w:val="32"/>
        </w:rPr>
        <w:t xml:space="preserve"> (2559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A0595">
        <w:rPr>
          <w:rFonts w:ascii="Angsana New" w:hAnsi="Angsana New" w:cs="Angsana New"/>
          <w:sz w:val="32"/>
          <w:szCs w:val="32"/>
        </w:rPr>
        <w:t>472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  <w:cs/>
        </w:rPr>
        <w:t>)</w:t>
      </w:r>
    </w:p>
    <w:p w:rsidR="007D29D0" w:rsidRPr="00E25C06" w:rsidRDefault="007D29D0" w:rsidP="007D29D0">
      <w:pPr>
        <w:widowControl/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24.  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หุ้นกู้ชนิดไม่มีประกัน</w:t>
      </w:r>
    </w:p>
    <w:p w:rsidR="00960153" w:rsidRPr="00F83CD0" w:rsidRDefault="00960153" w:rsidP="006D5C88">
      <w:pPr>
        <w:tabs>
          <w:tab w:val="left" w:pos="900"/>
        </w:tabs>
        <w:spacing w:before="120" w:after="120"/>
        <w:ind w:left="547" w:hanging="547"/>
        <w:jc w:val="right"/>
        <w:rPr>
          <w:rFonts w:ascii="Angsana New" w:hAnsi="Angsana New"/>
        </w:rPr>
      </w:pPr>
      <w:r>
        <w:rPr>
          <w:rFonts w:ascii="Angsana New" w:hAnsi="Angsana New"/>
          <w:sz w:val="32"/>
          <w:szCs w:val="32"/>
        </w:rPr>
        <w:tab/>
      </w:r>
      <w:r w:rsidRPr="00F83CD0">
        <w:rPr>
          <w:rFonts w:ascii="Angsana New" w:hAnsi="Angsana New" w:hint="cs"/>
          <w:cs/>
        </w:rPr>
        <w:t>(หน่วย</w:t>
      </w:r>
      <w:r w:rsidRPr="00F83CD0">
        <w:rPr>
          <w:rFonts w:ascii="Angsana New" w:hAnsi="Angsana New"/>
        </w:rPr>
        <w:t xml:space="preserve">: </w:t>
      </w:r>
      <w:r>
        <w:rPr>
          <w:rFonts w:ascii="Angsana New" w:hAnsi="Angsana New" w:hint="cs"/>
          <w:cs/>
        </w:rPr>
        <w:t>พัน</w:t>
      </w:r>
      <w:r w:rsidRPr="00F83CD0">
        <w:rPr>
          <w:rFonts w:ascii="Angsana New" w:hAnsi="Angsana New" w:hint="cs"/>
          <w:cs/>
        </w:rPr>
        <w:t>บาท)</w:t>
      </w:r>
    </w:p>
    <w:tbl>
      <w:tblPr>
        <w:tblW w:w="8656" w:type="dxa"/>
        <w:tblInd w:w="558" w:type="dxa"/>
        <w:tblLook w:val="01E0" w:firstRow="1" w:lastRow="1" w:firstColumn="1" w:lastColumn="1" w:noHBand="0" w:noVBand="0"/>
      </w:tblPr>
      <w:tblGrid>
        <w:gridCol w:w="1890"/>
        <w:gridCol w:w="1957"/>
        <w:gridCol w:w="833"/>
        <w:gridCol w:w="1612"/>
        <w:gridCol w:w="1182"/>
        <w:gridCol w:w="1182"/>
      </w:tblGrid>
      <w:tr w:rsidR="00960153" w:rsidRPr="00F83CD0" w:rsidTr="007D29D0">
        <w:tc>
          <w:tcPr>
            <w:tcW w:w="1890" w:type="dxa"/>
          </w:tcPr>
          <w:p w:rsidR="00960153" w:rsidRPr="00135D9F" w:rsidRDefault="00960153" w:rsidP="006D5C88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957" w:type="dxa"/>
          </w:tcPr>
          <w:p w:rsidR="00960153" w:rsidRPr="00135D9F" w:rsidRDefault="00960153" w:rsidP="006D5C88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833" w:type="dxa"/>
          </w:tcPr>
          <w:p w:rsidR="00960153" w:rsidRPr="00135D9F" w:rsidRDefault="00960153" w:rsidP="006D5C88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12" w:type="dxa"/>
          </w:tcPr>
          <w:p w:rsidR="00960153" w:rsidRPr="00135D9F" w:rsidRDefault="00960153" w:rsidP="006D5C88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364" w:type="dxa"/>
            <w:gridSpan w:val="2"/>
          </w:tcPr>
          <w:p w:rsidR="00960153" w:rsidRPr="00135D9F" w:rsidRDefault="00960153" w:rsidP="007D29D0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960153" w:rsidRPr="00F83CD0" w:rsidTr="007D29D0">
        <w:tc>
          <w:tcPr>
            <w:tcW w:w="1890" w:type="dxa"/>
          </w:tcPr>
          <w:p w:rsidR="00960153" w:rsidRPr="00135D9F" w:rsidRDefault="00960153" w:rsidP="006D5C88">
            <w:pPr>
              <w:pBdr>
                <w:bottom w:val="single" w:sz="4" w:space="1" w:color="auto"/>
              </w:pBdr>
              <w:ind w:right="36"/>
              <w:jc w:val="center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  <w:cs/>
              </w:rPr>
              <w:t>หุ้นกู้</w:t>
            </w:r>
          </w:p>
        </w:tc>
        <w:tc>
          <w:tcPr>
            <w:tcW w:w="1957" w:type="dxa"/>
          </w:tcPr>
          <w:p w:rsidR="00960153" w:rsidRPr="00135D9F" w:rsidRDefault="00960153" w:rsidP="006D5C88">
            <w:pPr>
              <w:pBdr>
                <w:bottom w:val="single" w:sz="4" w:space="1" w:color="auto"/>
              </w:pBdr>
              <w:ind w:right="36"/>
              <w:jc w:val="center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  <w:tc>
          <w:tcPr>
            <w:tcW w:w="833" w:type="dxa"/>
          </w:tcPr>
          <w:p w:rsidR="00960153" w:rsidRPr="00135D9F" w:rsidRDefault="00960153" w:rsidP="006D5C88">
            <w:pPr>
              <w:pBdr>
                <w:bottom w:val="single" w:sz="4" w:space="1" w:color="auto"/>
              </w:pBdr>
              <w:ind w:right="36"/>
              <w:jc w:val="center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  <w:cs/>
              </w:rPr>
              <w:t>อายุ</w:t>
            </w:r>
          </w:p>
        </w:tc>
        <w:tc>
          <w:tcPr>
            <w:tcW w:w="1612" w:type="dxa"/>
          </w:tcPr>
          <w:p w:rsidR="00960153" w:rsidRPr="00135D9F" w:rsidRDefault="00960153" w:rsidP="006D5C88">
            <w:pPr>
              <w:pBdr>
                <w:bottom w:val="single" w:sz="4" w:space="1" w:color="auto"/>
              </w:pBdr>
              <w:ind w:right="36"/>
              <w:jc w:val="center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  <w:cs/>
              </w:rPr>
              <w:t>ครบกำหนด</w:t>
            </w:r>
          </w:p>
        </w:tc>
        <w:tc>
          <w:tcPr>
            <w:tcW w:w="1182" w:type="dxa"/>
          </w:tcPr>
          <w:p w:rsidR="00960153" w:rsidRPr="00135D9F" w:rsidRDefault="0001395D" w:rsidP="007D29D0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</w:rPr>
              <w:t>25</w:t>
            </w:r>
            <w:r w:rsidR="0086087E" w:rsidRPr="00135D9F">
              <w:rPr>
                <w:rFonts w:ascii="Angsana New" w:hAnsi="Angsana New" w:cs="Angsana New"/>
              </w:rPr>
              <w:t>60</w:t>
            </w:r>
          </w:p>
        </w:tc>
        <w:tc>
          <w:tcPr>
            <w:tcW w:w="1182" w:type="dxa"/>
          </w:tcPr>
          <w:p w:rsidR="00960153" w:rsidRPr="00135D9F" w:rsidRDefault="0001395D" w:rsidP="007D29D0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</w:rPr>
              <w:t>255</w:t>
            </w:r>
            <w:r w:rsidR="0086087E" w:rsidRPr="00135D9F">
              <w:rPr>
                <w:rFonts w:ascii="Angsana New" w:hAnsi="Angsana New" w:cs="Angsana New"/>
              </w:rPr>
              <w:t>9</w:t>
            </w:r>
          </w:p>
        </w:tc>
      </w:tr>
      <w:tr w:rsidR="0086087E" w:rsidRPr="00F83CD0" w:rsidTr="007D29D0">
        <w:tc>
          <w:tcPr>
            <w:tcW w:w="1890" w:type="dxa"/>
          </w:tcPr>
          <w:p w:rsidR="0086087E" w:rsidRPr="00135D9F" w:rsidRDefault="0086087E" w:rsidP="0086087E">
            <w:pPr>
              <w:rPr>
                <w:rFonts w:ascii="Angsana New" w:hAnsi="Angsana New" w:cs="Angsana New"/>
                <w:cs/>
              </w:rPr>
            </w:pPr>
            <w:r w:rsidRPr="00135D9F">
              <w:rPr>
                <w:rFonts w:ascii="Angsana New" w:hAnsi="Angsana New" w:cs="Angsana New"/>
                <w:cs/>
              </w:rPr>
              <w:t xml:space="preserve">หุ้นกู้ครั้งที่ </w:t>
            </w:r>
            <w:r w:rsidRPr="00135D9F">
              <w:rPr>
                <w:rFonts w:ascii="Angsana New" w:hAnsi="Angsana New" w:cs="Angsana New"/>
              </w:rPr>
              <w:t>1/2559</w:t>
            </w:r>
          </w:p>
        </w:tc>
        <w:tc>
          <w:tcPr>
            <w:tcW w:w="1957" w:type="dxa"/>
          </w:tcPr>
          <w:p w:rsidR="0086087E" w:rsidRPr="00135D9F" w:rsidRDefault="0086087E" w:rsidP="0086087E">
            <w:pPr>
              <w:ind w:left="72" w:right="-108" w:hanging="72"/>
              <w:rPr>
                <w:rFonts w:ascii="Angsana New" w:hAnsi="Angsana New" w:cs="Angsana New"/>
                <w:cs/>
              </w:rPr>
            </w:pPr>
            <w:r w:rsidRPr="00135D9F">
              <w:rPr>
                <w:rFonts w:ascii="Angsana New" w:hAnsi="Angsana New" w:cs="Angsana New"/>
                <w:cs/>
              </w:rPr>
              <w:t>ร้อยละ</w:t>
            </w:r>
            <w:r w:rsidRPr="00135D9F">
              <w:rPr>
                <w:rFonts w:ascii="Angsana New" w:hAnsi="Angsana New" w:cs="Angsana New"/>
              </w:rPr>
              <w:t xml:space="preserve"> 5.15 </w:t>
            </w:r>
            <w:r w:rsidRPr="00135D9F">
              <w:rPr>
                <w:rFonts w:ascii="Angsana New" w:hAnsi="Angsana New" w:cs="Angsana New"/>
                <w:cs/>
              </w:rPr>
              <w:t>ต่อปี</w:t>
            </w:r>
          </w:p>
        </w:tc>
        <w:tc>
          <w:tcPr>
            <w:tcW w:w="833" w:type="dxa"/>
          </w:tcPr>
          <w:p w:rsidR="0086087E" w:rsidRPr="00135D9F" w:rsidRDefault="0086087E" w:rsidP="0086087E">
            <w:pPr>
              <w:ind w:left="-108" w:right="-108"/>
              <w:jc w:val="center"/>
              <w:rPr>
                <w:rFonts w:ascii="Angsana New" w:hAnsi="Angsana New" w:cs="Angsana New"/>
                <w:cs/>
              </w:rPr>
            </w:pPr>
            <w:r w:rsidRPr="00135D9F">
              <w:rPr>
                <w:rFonts w:ascii="Angsana New" w:hAnsi="Angsana New" w:cs="Angsana New"/>
              </w:rPr>
              <w:t>3</w:t>
            </w:r>
            <w:r w:rsidRPr="00135D9F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612" w:type="dxa"/>
          </w:tcPr>
          <w:p w:rsidR="0086087E" w:rsidRPr="00135D9F" w:rsidRDefault="0086087E" w:rsidP="0086087E">
            <w:pPr>
              <w:ind w:right="-108"/>
              <w:jc w:val="both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</w:rPr>
              <w:t xml:space="preserve">24 </w:t>
            </w:r>
            <w:r w:rsidRPr="00135D9F">
              <w:rPr>
                <w:rFonts w:ascii="Angsana New" w:hAnsi="Angsana New" w:cs="Angsana New"/>
                <w:cs/>
              </w:rPr>
              <w:t>ธันวาคม</w:t>
            </w:r>
            <w:r w:rsidRPr="00135D9F">
              <w:rPr>
                <w:rFonts w:ascii="Angsana New" w:hAnsi="Angsana New" w:cs="Angsana New"/>
              </w:rPr>
              <w:t xml:space="preserve"> 2561</w:t>
            </w:r>
          </w:p>
        </w:tc>
        <w:tc>
          <w:tcPr>
            <w:tcW w:w="1182" w:type="dxa"/>
            <w:vAlign w:val="bottom"/>
          </w:tcPr>
          <w:p w:rsidR="0086087E" w:rsidRPr="00135D9F" w:rsidRDefault="00135D9F" w:rsidP="0086087E">
            <w:pPr>
              <w:pBdr>
                <w:bottom w:val="single" w:sz="4" w:space="1" w:color="auto"/>
              </w:pBd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500,000</w:t>
            </w:r>
          </w:p>
        </w:tc>
        <w:tc>
          <w:tcPr>
            <w:tcW w:w="1182" w:type="dxa"/>
            <w:vAlign w:val="bottom"/>
          </w:tcPr>
          <w:p w:rsidR="0086087E" w:rsidRPr="00135D9F" w:rsidRDefault="0086087E" w:rsidP="0086087E">
            <w:pPr>
              <w:pBdr>
                <w:bottom w:val="single" w:sz="4" w:space="1" w:color="auto"/>
              </w:pBd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</w:rPr>
              <w:t>500,000</w:t>
            </w:r>
          </w:p>
        </w:tc>
      </w:tr>
      <w:tr w:rsidR="0086087E" w:rsidRPr="00F83CD0" w:rsidTr="007D29D0">
        <w:tc>
          <w:tcPr>
            <w:tcW w:w="3847" w:type="dxa"/>
            <w:gridSpan w:val="2"/>
          </w:tcPr>
          <w:p w:rsidR="0086087E" w:rsidRPr="00135D9F" w:rsidRDefault="0086087E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  <w:r w:rsidRPr="00135D9F">
              <w:rPr>
                <w:rFonts w:ascii="Angsana New" w:hAnsi="Angsana New" w:cs="Angsana New"/>
                <w:cs/>
              </w:rPr>
              <w:t>รวมหุ้นกู้ - ราคาตามมูลค่า</w:t>
            </w:r>
          </w:p>
        </w:tc>
        <w:tc>
          <w:tcPr>
            <w:tcW w:w="833" w:type="dxa"/>
          </w:tcPr>
          <w:p w:rsidR="0086087E" w:rsidRPr="00135D9F" w:rsidRDefault="0086087E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612" w:type="dxa"/>
          </w:tcPr>
          <w:p w:rsidR="0086087E" w:rsidRPr="00135D9F" w:rsidRDefault="0086087E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182" w:type="dxa"/>
            <w:vAlign w:val="bottom"/>
          </w:tcPr>
          <w:p w:rsidR="0086087E" w:rsidRPr="00135D9F" w:rsidRDefault="00135D9F" w:rsidP="0086087E">
            <w:pP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500,000</w:t>
            </w:r>
          </w:p>
        </w:tc>
        <w:tc>
          <w:tcPr>
            <w:tcW w:w="1182" w:type="dxa"/>
            <w:vAlign w:val="bottom"/>
          </w:tcPr>
          <w:p w:rsidR="0086087E" w:rsidRPr="00135D9F" w:rsidRDefault="0086087E" w:rsidP="0086087E">
            <w:pP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</w:rPr>
              <w:t>500,000</w:t>
            </w:r>
          </w:p>
        </w:tc>
      </w:tr>
      <w:tr w:rsidR="0086087E" w:rsidRPr="00F83CD0" w:rsidTr="007D29D0">
        <w:tc>
          <w:tcPr>
            <w:tcW w:w="4680" w:type="dxa"/>
            <w:gridSpan w:val="3"/>
          </w:tcPr>
          <w:p w:rsidR="0086087E" w:rsidRPr="00135D9F" w:rsidRDefault="0086087E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  <w:r w:rsidRPr="00135D9F">
              <w:rPr>
                <w:rFonts w:ascii="Angsana New" w:hAnsi="Angsana New" w:cs="Angsana New"/>
                <w:cs/>
              </w:rPr>
              <w:t>หัก</w:t>
            </w:r>
            <w:r w:rsidRPr="00135D9F">
              <w:rPr>
                <w:rFonts w:ascii="Angsana New" w:hAnsi="Angsana New" w:cs="Angsana New"/>
              </w:rPr>
              <w:t>:</w:t>
            </w:r>
            <w:r w:rsidRPr="00135D9F">
              <w:rPr>
                <w:rFonts w:ascii="Angsana New" w:hAnsi="Angsana New" w:cs="Angsana New"/>
                <w:cs/>
              </w:rPr>
              <w:t xml:space="preserve"> ค่าใช้จ่ายทางตรงในการออกหุ้นกู้รอตัดจ่าย</w:t>
            </w:r>
          </w:p>
        </w:tc>
        <w:tc>
          <w:tcPr>
            <w:tcW w:w="1612" w:type="dxa"/>
          </w:tcPr>
          <w:p w:rsidR="0086087E" w:rsidRPr="00135D9F" w:rsidRDefault="0086087E" w:rsidP="0086087E">
            <w:pPr>
              <w:tabs>
                <w:tab w:val="left" w:pos="900"/>
              </w:tabs>
              <w:ind w:left="522" w:right="-108" w:hanging="52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2" w:type="dxa"/>
            <w:vAlign w:val="bottom"/>
          </w:tcPr>
          <w:p w:rsidR="0086087E" w:rsidRPr="00135D9F" w:rsidRDefault="00135D9F" w:rsidP="007770C8">
            <w:pPr>
              <w:pBdr>
                <w:bottom w:val="single" w:sz="4" w:space="1" w:color="auto"/>
              </w:pBd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(2,020)</w:t>
            </w:r>
          </w:p>
        </w:tc>
        <w:tc>
          <w:tcPr>
            <w:tcW w:w="1182" w:type="dxa"/>
            <w:vAlign w:val="bottom"/>
          </w:tcPr>
          <w:p w:rsidR="0086087E" w:rsidRPr="00135D9F" w:rsidRDefault="00292DD1" w:rsidP="00292DD1">
            <w:pPr>
              <w:pBdr>
                <w:bottom w:val="single" w:sz="4" w:space="1" w:color="auto"/>
              </w:pBd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(4,087</w:t>
            </w:r>
            <w:r w:rsidR="0086087E" w:rsidRPr="00135D9F">
              <w:rPr>
                <w:rFonts w:ascii="Angsana New" w:hAnsi="Angsana New" w:cs="Angsana New"/>
              </w:rPr>
              <w:t>)</w:t>
            </w:r>
          </w:p>
        </w:tc>
      </w:tr>
      <w:tr w:rsidR="0086087E" w:rsidRPr="00F83CD0" w:rsidTr="007D29D0">
        <w:tc>
          <w:tcPr>
            <w:tcW w:w="1890" w:type="dxa"/>
          </w:tcPr>
          <w:p w:rsidR="0086087E" w:rsidRPr="00135D9F" w:rsidRDefault="0086087E" w:rsidP="0086087E">
            <w:pPr>
              <w:tabs>
                <w:tab w:val="left" w:pos="900"/>
              </w:tabs>
              <w:rPr>
                <w:rFonts w:ascii="Angsana New" w:hAnsi="Angsana New" w:cs="Angsana New"/>
                <w:b/>
              </w:rPr>
            </w:pPr>
            <w:r w:rsidRPr="00135D9F">
              <w:rPr>
                <w:rFonts w:ascii="Angsana New" w:hAnsi="Angsana New" w:cs="Angsana New"/>
                <w:b/>
                <w:cs/>
              </w:rPr>
              <w:t>หุ้นกู้ - สุทธิ</w:t>
            </w:r>
          </w:p>
        </w:tc>
        <w:tc>
          <w:tcPr>
            <w:tcW w:w="1957" w:type="dxa"/>
          </w:tcPr>
          <w:p w:rsidR="0086087E" w:rsidRPr="00135D9F" w:rsidRDefault="0086087E" w:rsidP="0086087E">
            <w:pPr>
              <w:tabs>
                <w:tab w:val="left" w:pos="900"/>
              </w:tabs>
              <w:ind w:left="-108"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833" w:type="dxa"/>
          </w:tcPr>
          <w:p w:rsidR="0086087E" w:rsidRPr="00135D9F" w:rsidRDefault="0086087E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612" w:type="dxa"/>
          </w:tcPr>
          <w:p w:rsidR="0086087E" w:rsidRPr="00135D9F" w:rsidRDefault="0086087E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182" w:type="dxa"/>
            <w:vAlign w:val="bottom"/>
          </w:tcPr>
          <w:p w:rsidR="0086087E" w:rsidRPr="00135D9F" w:rsidRDefault="00135D9F" w:rsidP="00135D9F">
            <w:pP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497,980</w:t>
            </w:r>
          </w:p>
        </w:tc>
        <w:tc>
          <w:tcPr>
            <w:tcW w:w="1182" w:type="dxa"/>
            <w:vAlign w:val="bottom"/>
          </w:tcPr>
          <w:p w:rsidR="0086087E" w:rsidRPr="00135D9F" w:rsidRDefault="0086087E" w:rsidP="00135D9F">
            <w:pP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 w:rsidRPr="00135D9F">
              <w:rPr>
                <w:rFonts w:ascii="Angsana New" w:hAnsi="Angsana New" w:cs="Angsana New"/>
              </w:rPr>
              <w:t>495,913</w:t>
            </w:r>
          </w:p>
        </w:tc>
      </w:tr>
      <w:tr w:rsidR="00135D9F" w:rsidRPr="00F83CD0" w:rsidTr="00135D9F">
        <w:tc>
          <w:tcPr>
            <w:tcW w:w="3847" w:type="dxa"/>
            <w:gridSpan w:val="2"/>
          </w:tcPr>
          <w:p w:rsidR="00135D9F" w:rsidRPr="00135D9F" w:rsidRDefault="00135D9F" w:rsidP="00135D9F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  <w:r w:rsidRPr="00135D9F">
              <w:rPr>
                <w:rFonts w:ascii="Angsana New" w:hAnsi="Angsana New" w:cs="Angsana New"/>
                <w:cs/>
              </w:rPr>
              <w:t>หัก</w:t>
            </w:r>
            <w:r w:rsidRPr="00135D9F">
              <w:rPr>
                <w:rFonts w:ascii="Angsana New" w:hAnsi="Angsana New" w:cs="Angsana New"/>
              </w:rPr>
              <w:t xml:space="preserve">: </w:t>
            </w:r>
            <w:r w:rsidRPr="00135D9F">
              <w:rPr>
                <w:rFonts w:ascii="Angsana New" w:hAnsi="Angsana New" w:cs="Angsana New"/>
                <w:cs/>
              </w:rPr>
              <w:t xml:space="preserve">หุ้นกู้ถึงกำหนดชำระภายใน </w:t>
            </w:r>
            <w:r w:rsidRPr="00135D9F">
              <w:rPr>
                <w:rFonts w:ascii="Angsana New" w:hAnsi="Angsana New" w:cs="Angsana New"/>
              </w:rPr>
              <w:t xml:space="preserve">1 </w:t>
            </w:r>
            <w:r w:rsidRPr="00135D9F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833" w:type="dxa"/>
          </w:tcPr>
          <w:p w:rsidR="00135D9F" w:rsidRPr="00135D9F" w:rsidRDefault="00135D9F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612" w:type="dxa"/>
          </w:tcPr>
          <w:p w:rsidR="00135D9F" w:rsidRPr="00135D9F" w:rsidRDefault="00135D9F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182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(497,980)</w:t>
            </w:r>
          </w:p>
        </w:tc>
        <w:tc>
          <w:tcPr>
            <w:tcW w:w="1182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135D9F" w:rsidRPr="00F83CD0" w:rsidTr="00135D9F">
        <w:tc>
          <w:tcPr>
            <w:tcW w:w="3847" w:type="dxa"/>
            <w:gridSpan w:val="2"/>
          </w:tcPr>
          <w:p w:rsidR="00135D9F" w:rsidRPr="00135D9F" w:rsidRDefault="00135D9F" w:rsidP="00135D9F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  <w:r w:rsidRPr="00135D9F">
              <w:rPr>
                <w:rFonts w:ascii="Angsana New" w:hAnsi="Angsana New" w:cs="Angsana New"/>
                <w:cs/>
              </w:rPr>
              <w:t xml:space="preserve">หุ้นกู้ - ถึงกำหนดชำระมากกว่า </w:t>
            </w:r>
            <w:r w:rsidRPr="00135D9F">
              <w:rPr>
                <w:rFonts w:ascii="Angsana New" w:hAnsi="Angsana New" w:cs="Angsana New"/>
              </w:rPr>
              <w:t xml:space="preserve">1 </w:t>
            </w:r>
            <w:r w:rsidRPr="00135D9F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833" w:type="dxa"/>
          </w:tcPr>
          <w:p w:rsidR="00135D9F" w:rsidRPr="00135D9F" w:rsidRDefault="00135D9F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612" w:type="dxa"/>
          </w:tcPr>
          <w:p w:rsidR="00135D9F" w:rsidRPr="00135D9F" w:rsidRDefault="00135D9F" w:rsidP="0086087E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182" w:type="dxa"/>
            <w:vAlign w:val="bottom"/>
          </w:tcPr>
          <w:p w:rsidR="00135D9F" w:rsidRPr="00135D9F" w:rsidRDefault="00135D9F" w:rsidP="0086087E">
            <w:pPr>
              <w:pBdr>
                <w:bottom w:val="double" w:sz="4" w:space="1" w:color="auto"/>
              </w:pBd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82" w:type="dxa"/>
            <w:vAlign w:val="bottom"/>
          </w:tcPr>
          <w:p w:rsidR="00135D9F" w:rsidRPr="00135D9F" w:rsidRDefault="00135D9F" w:rsidP="0086087E">
            <w:pPr>
              <w:pBdr>
                <w:bottom w:val="double" w:sz="4" w:space="1" w:color="auto"/>
              </w:pBdr>
              <w:tabs>
                <w:tab w:val="decimal" w:pos="89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495,913</w:t>
            </w:r>
          </w:p>
        </w:tc>
      </w:tr>
    </w:tbl>
    <w:p w:rsidR="00960153" w:rsidRPr="00135C6E" w:rsidRDefault="00960153" w:rsidP="00960153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F83CD0">
        <w:rPr>
          <w:rFonts w:ascii="Angsana New" w:hAnsi="Angsana New"/>
          <w:sz w:val="32"/>
          <w:szCs w:val="32"/>
        </w:rPr>
        <w:tab/>
      </w:r>
      <w:r w:rsidRPr="00F83CD0">
        <w:rPr>
          <w:rFonts w:ascii="Angsana New" w:hAnsi="Angsana New" w:hint="cs"/>
          <w:sz w:val="32"/>
          <w:szCs w:val="32"/>
          <w:cs/>
        </w:rPr>
        <w:t>ทั้งนี้ ภายใต้ข้อกำหนดสิทธิและหน้าที่ของผู้ออกหุ้นกู้ บริษัทฯต้องปฏิบัติตามข้อกำหนดและหน้าที่</w:t>
      </w:r>
      <w:r w:rsidRPr="00F83CD0">
        <w:rPr>
          <w:rFonts w:ascii="Angsana New" w:hAnsi="Angsana New"/>
          <w:sz w:val="32"/>
          <w:szCs w:val="32"/>
        </w:rPr>
        <w:t xml:space="preserve">   </w:t>
      </w:r>
      <w:r w:rsidRPr="00F83CD0">
        <w:rPr>
          <w:rFonts w:ascii="Angsana New" w:hAnsi="Angsana New" w:hint="cs"/>
          <w:sz w:val="32"/>
          <w:szCs w:val="32"/>
          <w:cs/>
        </w:rPr>
        <w:t>บางประการซึ่งรวมถึงการดำรงอัตราส่วนหนี้สินต่อส่วนของผู้ถือหุ้น</w:t>
      </w:r>
      <w:r w:rsidRPr="00F83CD0">
        <w:rPr>
          <w:rFonts w:ascii="Angsana New" w:hAnsi="Angsana New"/>
          <w:sz w:val="32"/>
          <w:szCs w:val="32"/>
        </w:rPr>
        <w:t xml:space="preserve"> (Debt to Equity Ratio) </w:t>
      </w:r>
      <w:r w:rsidRPr="00F83CD0">
        <w:rPr>
          <w:rFonts w:ascii="Angsana New" w:hAnsi="Angsana New" w:hint="cs"/>
          <w:sz w:val="32"/>
          <w:szCs w:val="32"/>
          <w:cs/>
        </w:rPr>
        <w:t>ของ    งบการเงินรวม</w:t>
      </w:r>
      <w:r>
        <w:rPr>
          <w:rFonts w:ascii="Angsana New" w:hAnsi="Angsana New" w:hint="cs"/>
          <w:sz w:val="32"/>
          <w:szCs w:val="32"/>
          <w:cs/>
        </w:rPr>
        <w:t>ตามที่กำหนดไว้ในหนังสือชี้ชวน</w:t>
      </w:r>
    </w:p>
    <w:p w:rsidR="00960153" w:rsidRPr="00E25C06" w:rsidRDefault="0001395D" w:rsidP="00960153">
      <w:pPr>
        <w:pStyle w:val="BodyTextIndent"/>
        <w:spacing w:before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01395D">
        <w:rPr>
          <w:rFonts w:ascii="Angsana New" w:hAnsi="Angsana New"/>
          <w:b/>
          <w:bCs/>
          <w:sz w:val="32"/>
          <w:szCs w:val="32"/>
        </w:rPr>
        <w:t>2</w:t>
      </w:r>
      <w:r w:rsidR="00960153">
        <w:rPr>
          <w:rFonts w:ascii="Angsana New" w:hAnsi="Angsana New"/>
          <w:b/>
          <w:bCs/>
          <w:sz w:val="32"/>
          <w:szCs w:val="32"/>
        </w:rPr>
        <w:t>5</w:t>
      </w:r>
      <w:r w:rsidR="00960153" w:rsidRPr="00E25C06">
        <w:rPr>
          <w:rFonts w:ascii="Angsana New" w:hAnsi="Angsana New"/>
          <w:b/>
          <w:bCs/>
          <w:sz w:val="32"/>
          <w:szCs w:val="32"/>
          <w:cs/>
          <w:lang w:val="th-TH"/>
        </w:rPr>
        <w:t>.</w:t>
      </w:r>
      <w:r w:rsidR="00960153" w:rsidRPr="00E25C06">
        <w:rPr>
          <w:rFonts w:ascii="Angsana New" w:hAnsi="Angsana New"/>
          <w:b/>
          <w:bCs/>
          <w:sz w:val="32"/>
          <w:szCs w:val="32"/>
          <w:cs/>
          <w:lang w:val="th-TH"/>
        </w:rPr>
        <w:tab/>
        <w:t xml:space="preserve">สำรองผลประโยชน์ระยะยาวของพนักงาน </w:t>
      </w:r>
    </w:p>
    <w:p w:rsidR="00960153" w:rsidRPr="00E25C06" w:rsidRDefault="00960153" w:rsidP="00960153">
      <w:pPr>
        <w:tabs>
          <w:tab w:val="left" w:pos="72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</w:t>
      </w:r>
      <w:r w:rsidRPr="00E25C06">
        <w:rPr>
          <w:rFonts w:ascii="Angsana New" w:hAnsi="Angsana New" w:cs="Angsana New" w:hint="cs"/>
          <w:sz w:val="32"/>
          <w:szCs w:val="32"/>
          <w:cs/>
        </w:rPr>
        <w:t>และผลประโยชน์ระยะยาวอื่น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แสดงได้ดังนี้</w:t>
      </w:r>
    </w:p>
    <w:p w:rsidR="00960153" w:rsidRPr="00E25C06" w:rsidRDefault="00960153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right="-245" w:hanging="605"/>
        <w:jc w:val="right"/>
        <w:rPr>
          <w:rFonts w:ascii="Angsana New" w:hAnsi="Angsana New" w:cs="Angsana New"/>
          <w:spacing w:val="-4"/>
          <w:sz w:val="26"/>
          <w:szCs w:val="26"/>
        </w:rPr>
      </w:pPr>
      <w:r w:rsidRPr="00E25C06">
        <w:rPr>
          <w:rFonts w:ascii="Angsana New" w:hAnsi="Angsana New" w:cs="Angsana New"/>
          <w:spacing w:val="-4"/>
          <w:sz w:val="26"/>
          <w:szCs w:val="26"/>
          <w:cs/>
        </w:rPr>
        <w:t xml:space="preserve"> (หน่วย</w:t>
      </w:r>
      <w:r w:rsidRPr="00E25C06">
        <w:rPr>
          <w:rFonts w:ascii="Angsana New" w:hAnsi="Angsana New" w:cs="Angsana New"/>
          <w:spacing w:val="-4"/>
          <w:sz w:val="26"/>
          <w:szCs w:val="26"/>
        </w:rPr>
        <w:t>:</w:t>
      </w:r>
      <w:r w:rsidRPr="00E25C06">
        <w:rPr>
          <w:rFonts w:ascii="Angsana New" w:hAnsi="Angsana New" w:cs="Angsana New"/>
          <w:spacing w:val="-4"/>
          <w:sz w:val="26"/>
          <w:szCs w:val="26"/>
          <w:cs/>
        </w:rPr>
        <w:t xml:space="preserve"> พันบาท)</w:t>
      </w:r>
    </w:p>
    <w:tbl>
      <w:tblPr>
        <w:tblW w:w="92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880"/>
        <w:gridCol w:w="1080"/>
        <w:gridCol w:w="1080"/>
        <w:gridCol w:w="990"/>
        <w:gridCol w:w="1170"/>
        <w:gridCol w:w="1080"/>
        <w:gridCol w:w="990"/>
      </w:tblGrid>
      <w:tr w:rsidR="00960153" w:rsidRPr="00E25C06" w:rsidTr="006D5C88">
        <w:tc>
          <w:tcPr>
            <w:tcW w:w="2880" w:type="dxa"/>
          </w:tcPr>
          <w:p w:rsidR="00960153" w:rsidRPr="00E25C06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90" w:type="dxa"/>
            <w:gridSpan w:val="6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E25C06" w:rsidTr="006D5C88">
        <w:tc>
          <w:tcPr>
            <w:tcW w:w="2880" w:type="dxa"/>
          </w:tcPr>
          <w:p w:rsidR="00960153" w:rsidRPr="00E25C06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50" w:type="dxa"/>
            <w:gridSpan w:val="3"/>
          </w:tcPr>
          <w:p w:rsidR="00960153" w:rsidRPr="00E25C06" w:rsidRDefault="00406268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spacing w:val="-4"/>
                <w:sz w:val="24"/>
                <w:szCs w:val="24"/>
              </w:rPr>
              <w:t>2560</w:t>
            </w:r>
          </w:p>
        </w:tc>
        <w:tc>
          <w:tcPr>
            <w:tcW w:w="3240" w:type="dxa"/>
            <w:gridSpan w:val="3"/>
          </w:tcPr>
          <w:p w:rsidR="00960153" w:rsidRPr="00E25C06" w:rsidRDefault="00406268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spacing w:val="-4"/>
                <w:sz w:val="24"/>
                <w:szCs w:val="24"/>
              </w:rPr>
              <w:t>2559</w:t>
            </w:r>
          </w:p>
        </w:tc>
      </w:tr>
      <w:tr w:rsidR="00960153" w:rsidRPr="00E25C06" w:rsidTr="006D5C88">
        <w:tc>
          <w:tcPr>
            <w:tcW w:w="2880" w:type="dxa"/>
          </w:tcPr>
          <w:p w:rsidR="00960153" w:rsidRPr="00E25C06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  </w:t>
            </w: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135D9F" w:rsidRPr="00E25C06" w:rsidTr="00135D9F">
        <w:tc>
          <w:tcPr>
            <w:tcW w:w="2880" w:type="dxa"/>
          </w:tcPr>
          <w:p w:rsidR="00135D9F" w:rsidRPr="00E25C06" w:rsidRDefault="00135D9F" w:rsidP="00135D9F">
            <w:pPr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ยอดคงเหลือ</w:t>
            </w:r>
            <w:r w:rsidRPr="00E25C0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ต้นปี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33,371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26,240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59,611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33,950</w:t>
            </w:r>
          </w:p>
        </w:tc>
        <w:tc>
          <w:tcPr>
            <w:tcW w:w="1080" w:type="dxa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29,656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63,606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Pr="00E25C06" w:rsidRDefault="00135D9F" w:rsidP="00135D9F">
            <w:pPr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ต้นทุนบริการในปัจจุบัน 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2,093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2,206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4,299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2,088</w:t>
            </w:r>
          </w:p>
        </w:tc>
        <w:tc>
          <w:tcPr>
            <w:tcW w:w="108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2,173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4,261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Pr="00E25C06" w:rsidRDefault="00135D9F" w:rsidP="00135D9F">
            <w:pPr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ต้นทุนดอกเบี้ย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544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511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1,055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483</w:t>
            </w:r>
          </w:p>
        </w:tc>
        <w:tc>
          <w:tcPr>
            <w:tcW w:w="108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1,104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Pr="00E25C06" w:rsidRDefault="00135D9F" w:rsidP="00135D9F">
            <w:pPr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(2,162)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(7,635)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(9,797)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pBdr>
                <w:bottom w:val="sing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(3,150)</w:t>
            </w:r>
          </w:p>
        </w:tc>
        <w:tc>
          <w:tcPr>
            <w:tcW w:w="1080" w:type="dxa"/>
            <w:vAlign w:val="bottom"/>
          </w:tcPr>
          <w:p w:rsidR="00135D9F" w:rsidRPr="00D223BD" w:rsidRDefault="00135D9F" w:rsidP="00135D9F">
            <w:pPr>
              <w:pBdr>
                <w:bottom w:val="sing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(6,210)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pBdr>
                <w:bottom w:val="single" w:sz="4" w:space="1" w:color="auto"/>
              </w:pBd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(9,360)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Pr="00E25C06" w:rsidRDefault="00135D9F" w:rsidP="00135D9F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ยอดคงเหลือ</w:t>
            </w:r>
            <w:r w:rsidRPr="00E25C0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ปลายปี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33,846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21,322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55,168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pBdr>
                <w:bottom w:val="doub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33,371</w:t>
            </w:r>
          </w:p>
        </w:tc>
        <w:tc>
          <w:tcPr>
            <w:tcW w:w="1080" w:type="dxa"/>
            <w:vAlign w:val="bottom"/>
          </w:tcPr>
          <w:p w:rsidR="00135D9F" w:rsidRPr="00D223BD" w:rsidRDefault="00135D9F" w:rsidP="00135D9F">
            <w:pPr>
              <w:pBdr>
                <w:bottom w:val="doub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26,240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pBdr>
                <w:bottom w:val="double" w:sz="4" w:space="1" w:color="auto"/>
              </w:pBd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59,611</w:t>
            </w:r>
          </w:p>
        </w:tc>
      </w:tr>
    </w:tbl>
    <w:p w:rsidR="00135D9F" w:rsidRDefault="00135D9F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605" w:right="-504" w:hanging="605"/>
        <w:jc w:val="right"/>
        <w:rPr>
          <w:rFonts w:ascii="Angsana New" w:hAnsi="Angsana New" w:cs="Angsana New"/>
          <w:spacing w:val="-4"/>
          <w:sz w:val="26"/>
          <w:szCs w:val="26"/>
          <w:cs/>
        </w:rPr>
      </w:pPr>
    </w:p>
    <w:p w:rsidR="00135D9F" w:rsidRDefault="00135D9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4"/>
          <w:sz w:val="26"/>
          <w:szCs w:val="26"/>
          <w:cs/>
        </w:rPr>
      </w:pPr>
      <w:r>
        <w:rPr>
          <w:rFonts w:ascii="Angsana New" w:hAnsi="Angsana New" w:cs="Angsana New"/>
          <w:spacing w:val="-4"/>
          <w:sz w:val="26"/>
          <w:szCs w:val="26"/>
          <w:cs/>
        </w:rPr>
        <w:br w:type="page"/>
      </w:r>
    </w:p>
    <w:p w:rsidR="00960153" w:rsidRPr="00E25C06" w:rsidRDefault="00960153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605" w:right="-504" w:hanging="605"/>
        <w:jc w:val="right"/>
        <w:rPr>
          <w:rFonts w:ascii="Angsana New" w:hAnsi="Angsana New" w:cs="Angsana New"/>
          <w:spacing w:val="-4"/>
          <w:sz w:val="26"/>
          <w:szCs w:val="26"/>
        </w:rPr>
      </w:pPr>
      <w:r w:rsidRPr="00E25C06">
        <w:rPr>
          <w:rFonts w:ascii="Angsana New" w:hAnsi="Angsana New" w:cs="Angsana New"/>
          <w:spacing w:val="-4"/>
          <w:sz w:val="26"/>
          <w:szCs w:val="26"/>
          <w:cs/>
        </w:rPr>
        <w:lastRenderedPageBreak/>
        <w:t>(หน่วย</w:t>
      </w:r>
      <w:r w:rsidRPr="00E25C06">
        <w:rPr>
          <w:rFonts w:ascii="Angsana New" w:hAnsi="Angsana New" w:cs="Angsana New"/>
          <w:spacing w:val="-4"/>
          <w:sz w:val="26"/>
          <w:szCs w:val="26"/>
        </w:rPr>
        <w:t>:</w:t>
      </w:r>
      <w:r w:rsidRPr="00E25C06">
        <w:rPr>
          <w:rFonts w:ascii="Angsana New" w:hAnsi="Angsana New" w:cs="Angsana New"/>
          <w:spacing w:val="-4"/>
          <w:sz w:val="26"/>
          <w:szCs w:val="26"/>
          <w:cs/>
        </w:rPr>
        <w:t xml:space="preserve"> พันบาท)</w:t>
      </w:r>
    </w:p>
    <w:tbl>
      <w:tblPr>
        <w:tblW w:w="92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880"/>
        <w:gridCol w:w="1080"/>
        <w:gridCol w:w="1080"/>
        <w:gridCol w:w="990"/>
        <w:gridCol w:w="1170"/>
        <w:gridCol w:w="1080"/>
        <w:gridCol w:w="990"/>
      </w:tblGrid>
      <w:tr w:rsidR="00960153" w:rsidRPr="00E25C06" w:rsidTr="006D5C88">
        <w:tc>
          <w:tcPr>
            <w:tcW w:w="2880" w:type="dxa"/>
          </w:tcPr>
          <w:p w:rsidR="00960153" w:rsidRPr="00E25C06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90" w:type="dxa"/>
            <w:gridSpan w:val="6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60153" w:rsidRPr="00E25C06" w:rsidTr="006D5C88">
        <w:tc>
          <w:tcPr>
            <w:tcW w:w="2880" w:type="dxa"/>
          </w:tcPr>
          <w:p w:rsidR="00960153" w:rsidRPr="00E25C06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50" w:type="dxa"/>
            <w:gridSpan w:val="3"/>
          </w:tcPr>
          <w:p w:rsidR="00960153" w:rsidRPr="00E25C06" w:rsidRDefault="00406268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spacing w:val="-4"/>
                <w:sz w:val="24"/>
                <w:szCs w:val="24"/>
              </w:rPr>
              <w:t>2560</w:t>
            </w:r>
          </w:p>
        </w:tc>
        <w:tc>
          <w:tcPr>
            <w:tcW w:w="3240" w:type="dxa"/>
            <w:gridSpan w:val="3"/>
          </w:tcPr>
          <w:p w:rsidR="00960153" w:rsidRPr="00E25C06" w:rsidRDefault="00406268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spacing w:val="-4"/>
                <w:sz w:val="24"/>
                <w:szCs w:val="24"/>
              </w:rPr>
              <w:t>2559</w:t>
            </w:r>
          </w:p>
        </w:tc>
      </w:tr>
      <w:tr w:rsidR="00960153" w:rsidRPr="00E25C06" w:rsidTr="006D5C88">
        <w:tc>
          <w:tcPr>
            <w:tcW w:w="2880" w:type="dxa"/>
          </w:tcPr>
          <w:p w:rsidR="00960153" w:rsidRPr="00E25C06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   </w:t>
            </w: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Pr="00E25C06" w:rsidRDefault="00135D9F" w:rsidP="00135D9F">
            <w:pPr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ยอดคงเหลือ</w:t>
            </w:r>
            <w:r w:rsidRPr="00E25C0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ต้นปี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13,198</w:t>
            </w:r>
          </w:p>
        </w:tc>
        <w:tc>
          <w:tcPr>
            <w:tcW w:w="1080" w:type="dxa"/>
          </w:tcPr>
          <w:p w:rsidR="00135D9F" w:rsidRPr="00135D9F" w:rsidRDefault="00135D9F" w:rsidP="00135D9F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1,708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14,906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13,056</w:t>
            </w:r>
          </w:p>
        </w:tc>
        <w:tc>
          <w:tcPr>
            <w:tcW w:w="1080" w:type="dxa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2,297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15,353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Pr="00E25C06" w:rsidRDefault="00135D9F" w:rsidP="00135D9F">
            <w:pPr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ต้นทุนบริการในปัจจุบัน 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08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277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Pr="00E25C06" w:rsidRDefault="00135D9F" w:rsidP="00135D9F">
            <w:pPr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ต้นทุนดอกเบี้ย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8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127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Pr="00E25C06" w:rsidRDefault="00135D9F" w:rsidP="00135D9F">
            <w:pPr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(505)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(505)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(134)</w:t>
            </w:r>
          </w:p>
        </w:tc>
        <w:tc>
          <w:tcPr>
            <w:tcW w:w="1080" w:type="dxa"/>
            <w:vAlign w:val="bottom"/>
          </w:tcPr>
          <w:p w:rsidR="00135D9F" w:rsidRPr="00D223BD" w:rsidRDefault="00135D9F" w:rsidP="00135D9F">
            <w:pP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(838)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(972)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Default="00135D9F" w:rsidP="00135D9F">
            <w:pPr>
              <w:ind w:left="162" w:right="-10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โอนมาจากบริษัทย่อย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pBdr>
                <w:bottom w:val="sing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80" w:type="dxa"/>
            <w:vAlign w:val="bottom"/>
          </w:tcPr>
          <w:p w:rsidR="00135D9F" w:rsidRPr="00D223BD" w:rsidRDefault="00135D9F" w:rsidP="00135D9F">
            <w:pPr>
              <w:pBdr>
                <w:bottom w:val="sing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pBdr>
                <w:bottom w:val="single" w:sz="4" w:space="1" w:color="auto"/>
              </w:pBd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121</w:t>
            </w:r>
          </w:p>
        </w:tc>
      </w:tr>
      <w:tr w:rsidR="00135D9F" w:rsidRPr="00E25C06" w:rsidTr="006D5C88">
        <w:tc>
          <w:tcPr>
            <w:tcW w:w="2880" w:type="dxa"/>
          </w:tcPr>
          <w:p w:rsidR="00135D9F" w:rsidRPr="00E25C06" w:rsidRDefault="00135D9F" w:rsidP="00135D9F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ยอดคงเหลือ</w:t>
            </w:r>
            <w:r w:rsidRPr="00E25C0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ปลายปี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13,446</w:t>
            </w:r>
          </w:p>
        </w:tc>
        <w:tc>
          <w:tcPr>
            <w:tcW w:w="1080" w:type="dxa"/>
            <w:vAlign w:val="bottom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1,341</w:t>
            </w:r>
          </w:p>
        </w:tc>
        <w:tc>
          <w:tcPr>
            <w:tcW w:w="990" w:type="dxa"/>
            <w:vAlign w:val="bottom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35D9F">
              <w:rPr>
                <w:rFonts w:ascii="Angsana New" w:hAnsi="Angsana New" w:cs="Angsana New"/>
                <w:color w:val="000000"/>
                <w:sz w:val="24"/>
                <w:szCs w:val="24"/>
              </w:rPr>
              <w:t>14,787</w:t>
            </w:r>
          </w:p>
        </w:tc>
        <w:tc>
          <w:tcPr>
            <w:tcW w:w="1170" w:type="dxa"/>
            <w:vAlign w:val="bottom"/>
          </w:tcPr>
          <w:p w:rsidR="00135D9F" w:rsidRPr="00D223BD" w:rsidRDefault="00135D9F" w:rsidP="00135D9F">
            <w:pPr>
              <w:pBdr>
                <w:bottom w:val="doub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13,198</w:t>
            </w:r>
          </w:p>
        </w:tc>
        <w:tc>
          <w:tcPr>
            <w:tcW w:w="1080" w:type="dxa"/>
            <w:vAlign w:val="bottom"/>
          </w:tcPr>
          <w:p w:rsidR="00135D9F" w:rsidRPr="00D223BD" w:rsidRDefault="00135D9F" w:rsidP="00135D9F">
            <w:pPr>
              <w:pBdr>
                <w:bottom w:val="double" w:sz="4" w:space="1" w:color="auto"/>
              </w:pBdr>
              <w:tabs>
                <w:tab w:val="decimal" w:pos="84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1,708</w:t>
            </w:r>
          </w:p>
        </w:tc>
        <w:tc>
          <w:tcPr>
            <w:tcW w:w="990" w:type="dxa"/>
            <w:vAlign w:val="bottom"/>
          </w:tcPr>
          <w:p w:rsidR="00135D9F" w:rsidRPr="00D223BD" w:rsidRDefault="00135D9F" w:rsidP="00135D9F">
            <w:pPr>
              <w:pBdr>
                <w:bottom w:val="double" w:sz="4" w:space="1" w:color="auto"/>
              </w:pBdr>
              <w:tabs>
                <w:tab w:val="decimal" w:pos="729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223BD">
              <w:rPr>
                <w:rFonts w:ascii="Angsana New" w:hAnsi="Angsana New" w:cs="Angsana New"/>
                <w:color w:val="000000"/>
                <w:sz w:val="24"/>
                <w:szCs w:val="24"/>
              </w:rPr>
              <w:t>14,906</w:t>
            </w:r>
          </w:p>
        </w:tc>
      </w:tr>
    </w:tbl>
    <w:p w:rsidR="00960153" w:rsidRPr="00E25C06" w:rsidRDefault="00960153" w:rsidP="00960153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>ค่าใช้จ่ายเกี่ยวกับผลประโยชน์ระยะยาวของพนักงานรวมอยู่ใน</w:t>
      </w:r>
      <w:r w:rsidRPr="00E25C06">
        <w:rPr>
          <w:rFonts w:ascii="Angsana New" w:hAnsi="Angsana New" w:cs="Angsana New" w:hint="cs"/>
          <w:sz w:val="32"/>
          <w:szCs w:val="32"/>
          <w:cs/>
        </w:rPr>
        <w:t>ส่วนของ</w:t>
      </w:r>
      <w:r w:rsidRPr="00E25C06">
        <w:rPr>
          <w:rFonts w:ascii="Angsana New" w:hAnsi="Angsana New" w:cs="Angsana New"/>
          <w:sz w:val="32"/>
          <w:szCs w:val="32"/>
          <w:cs/>
        </w:rPr>
        <w:t>กำไรหรือขาดทุนแสดงได้ดังนี้</w:t>
      </w:r>
    </w:p>
    <w:p w:rsidR="00960153" w:rsidRPr="006E0270" w:rsidRDefault="00960153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605" w:hanging="605"/>
        <w:jc w:val="right"/>
        <w:rPr>
          <w:rFonts w:ascii="Angsana New" w:hAnsi="Angsana New" w:cs="Angsana New"/>
          <w:spacing w:val="-4"/>
          <w:sz w:val="28"/>
          <w:szCs w:val="28"/>
        </w:rPr>
      </w:pPr>
      <w:r w:rsidRPr="006E0270">
        <w:rPr>
          <w:rFonts w:ascii="Angsana New" w:hAnsi="Angsana New" w:cs="Angsana New"/>
          <w:spacing w:val="-4"/>
          <w:sz w:val="28"/>
          <w:szCs w:val="28"/>
          <w:cs/>
        </w:rPr>
        <w:t>(หน่วย</w:t>
      </w:r>
      <w:r w:rsidRPr="006E0270">
        <w:rPr>
          <w:rFonts w:ascii="Angsana New" w:hAnsi="Angsana New" w:cs="Angsana New"/>
          <w:spacing w:val="-4"/>
          <w:sz w:val="28"/>
          <w:szCs w:val="28"/>
        </w:rPr>
        <w:t>:</w:t>
      </w:r>
      <w:r w:rsidRPr="006E0270">
        <w:rPr>
          <w:rFonts w:ascii="Angsana New" w:hAnsi="Angsana New" w:cs="Angsana New"/>
          <w:spacing w:val="-4"/>
          <w:sz w:val="28"/>
          <w:szCs w:val="28"/>
          <w:cs/>
        </w:rPr>
        <w:t xml:space="preserve"> พันบาท)</w:t>
      </w:r>
    </w:p>
    <w:tbl>
      <w:tblPr>
        <w:tblW w:w="864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140"/>
        <w:gridCol w:w="1125"/>
        <w:gridCol w:w="1125"/>
        <w:gridCol w:w="1125"/>
        <w:gridCol w:w="1125"/>
      </w:tblGrid>
      <w:tr w:rsidR="00960153" w:rsidRPr="00E25C06" w:rsidTr="006D5C88">
        <w:tc>
          <w:tcPr>
            <w:tcW w:w="4140" w:type="dxa"/>
          </w:tcPr>
          <w:p w:rsidR="00960153" w:rsidRPr="00E25C06" w:rsidRDefault="00960153" w:rsidP="006D5C88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1440"/>
              </w:tabs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06268" w:rsidRPr="00E25C06" w:rsidTr="006D5C88">
        <w:tc>
          <w:tcPr>
            <w:tcW w:w="4140" w:type="dxa"/>
          </w:tcPr>
          <w:p w:rsidR="00406268" w:rsidRPr="00E25C06" w:rsidRDefault="00406268" w:rsidP="00406268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25" w:type="dxa"/>
          </w:tcPr>
          <w:p w:rsidR="00406268" w:rsidRPr="00E25C06" w:rsidRDefault="00406268" w:rsidP="00406268">
            <w:pPr>
              <w:pBdr>
                <w:bottom w:val="single" w:sz="4" w:space="1" w:color="auto"/>
              </w:pBdr>
              <w:tabs>
                <w:tab w:val="left" w:pos="144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125" w:type="dxa"/>
          </w:tcPr>
          <w:p w:rsidR="00406268" w:rsidRPr="00E25C06" w:rsidRDefault="00406268" w:rsidP="00406268">
            <w:pPr>
              <w:pBdr>
                <w:bottom w:val="single" w:sz="4" w:space="1" w:color="auto"/>
              </w:pBdr>
              <w:tabs>
                <w:tab w:val="left" w:pos="144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125" w:type="dxa"/>
          </w:tcPr>
          <w:p w:rsidR="00406268" w:rsidRPr="00E25C06" w:rsidRDefault="00406268" w:rsidP="00406268">
            <w:pPr>
              <w:pBdr>
                <w:bottom w:val="single" w:sz="4" w:space="1" w:color="auto"/>
              </w:pBdr>
              <w:tabs>
                <w:tab w:val="left" w:pos="144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125" w:type="dxa"/>
          </w:tcPr>
          <w:p w:rsidR="00406268" w:rsidRPr="00E25C06" w:rsidRDefault="00406268" w:rsidP="00406268">
            <w:pPr>
              <w:pBdr>
                <w:bottom w:val="single" w:sz="4" w:space="1" w:color="auto"/>
              </w:pBdr>
              <w:tabs>
                <w:tab w:val="left" w:pos="144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2559</w:t>
            </w:r>
          </w:p>
        </w:tc>
      </w:tr>
      <w:tr w:rsidR="00135D9F" w:rsidRPr="00E25C06" w:rsidTr="006D5C88">
        <w:tc>
          <w:tcPr>
            <w:tcW w:w="4140" w:type="dxa"/>
          </w:tcPr>
          <w:p w:rsidR="00135D9F" w:rsidRPr="00E25C06" w:rsidRDefault="00135D9F" w:rsidP="00135D9F">
            <w:pPr>
              <w:ind w:left="225" w:hanging="225"/>
              <w:rPr>
                <w:rFonts w:asciiTheme="majorBidi" w:hAnsiTheme="majorBidi" w:cstheme="majorBidi"/>
                <w:sz w:val="28"/>
                <w:szCs w:val="28"/>
              </w:rPr>
            </w:pPr>
            <w:r w:rsidRPr="00E25C06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ต้นทุนบริการในปัจจุบัน</w:t>
            </w:r>
            <w:r w:rsidRPr="00E25C0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4,299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4,261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1125" w:type="dxa"/>
            <w:vAlign w:val="bottom"/>
          </w:tcPr>
          <w:p w:rsidR="00135D9F" w:rsidRPr="00D223BD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277</w:t>
            </w:r>
          </w:p>
        </w:tc>
      </w:tr>
      <w:tr w:rsidR="00135D9F" w:rsidRPr="00E25C06" w:rsidTr="006D5C88">
        <w:tc>
          <w:tcPr>
            <w:tcW w:w="4140" w:type="dxa"/>
          </w:tcPr>
          <w:p w:rsidR="00135D9F" w:rsidRPr="00E25C06" w:rsidRDefault="00135D9F" w:rsidP="00135D9F">
            <w:pPr>
              <w:ind w:left="225" w:hanging="225"/>
              <w:rPr>
                <w:rFonts w:asciiTheme="majorBidi" w:hAnsiTheme="majorBidi" w:cstheme="majorBidi"/>
                <w:sz w:val="28"/>
                <w:szCs w:val="28"/>
              </w:rPr>
            </w:pPr>
            <w:r w:rsidRPr="00E25C06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1,055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1,104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125" w:type="dxa"/>
            <w:vAlign w:val="bottom"/>
          </w:tcPr>
          <w:p w:rsidR="00135D9F" w:rsidRPr="00D223BD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127</w:t>
            </w:r>
          </w:p>
        </w:tc>
      </w:tr>
      <w:tr w:rsidR="00135D9F" w:rsidRPr="00E25C06" w:rsidTr="006D5C88">
        <w:tc>
          <w:tcPr>
            <w:tcW w:w="4140" w:type="dxa"/>
          </w:tcPr>
          <w:p w:rsidR="00135D9F" w:rsidRPr="00E25C06" w:rsidRDefault="00135D9F" w:rsidP="00135D9F">
            <w:pPr>
              <w:ind w:left="225" w:hanging="2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459F9">
              <w:rPr>
                <w:rFonts w:asciiTheme="majorBidi" w:hAnsiTheme="majorBidi" w:cstheme="majorBidi" w:hint="cs"/>
                <w:sz w:val="28"/>
                <w:szCs w:val="28"/>
                <w:cs/>
              </w:rPr>
              <w:t>โอนมาจากบริษัทย่อย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pBdr>
                <w:bottom w:val="single" w:sz="4" w:space="1" w:color="auto"/>
              </w:pBd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25" w:type="dxa"/>
            <w:vAlign w:val="bottom"/>
          </w:tcPr>
          <w:p w:rsidR="00135D9F" w:rsidRPr="00D223BD" w:rsidRDefault="00135D9F" w:rsidP="00135D9F">
            <w:pPr>
              <w:pBdr>
                <w:bottom w:val="single" w:sz="4" w:space="1" w:color="auto"/>
              </w:pBd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121</w:t>
            </w:r>
          </w:p>
        </w:tc>
      </w:tr>
      <w:tr w:rsidR="00135D9F" w:rsidRPr="00E25C06" w:rsidTr="006D5C88">
        <w:tc>
          <w:tcPr>
            <w:tcW w:w="4140" w:type="dxa"/>
          </w:tcPr>
          <w:p w:rsidR="00135D9F" w:rsidRPr="00E25C06" w:rsidRDefault="00135D9F" w:rsidP="00135D9F">
            <w:pPr>
              <w:ind w:left="162" w:hanging="16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25C0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รวมค่าใช้จ่ายที่รับรู้ใน</w:t>
            </w:r>
            <w:r w:rsidRPr="00E25C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ส่วนของ</w:t>
            </w:r>
            <w:r w:rsidRPr="00E25C0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5,354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5,365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pBdr>
                <w:bottom w:val="double" w:sz="4" w:space="1" w:color="auto"/>
              </w:pBd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1125" w:type="dxa"/>
            <w:vAlign w:val="bottom"/>
          </w:tcPr>
          <w:p w:rsidR="00135D9F" w:rsidRPr="00D223BD" w:rsidRDefault="00135D9F" w:rsidP="00135D9F">
            <w:pPr>
              <w:pBdr>
                <w:bottom w:val="double" w:sz="4" w:space="1" w:color="auto"/>
              </w:pBd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525</w:t>
            </w:r>
          </w:p>
        </w:tc>
      </w:tr>
      <w:tr w:rsidR="00135D9F" w:rsidRPr="00E25C06" w:rsidTr="006D5C88">
        <w:tc>
          <w:tcPr>
            <w:tcW w:w="6390" w:type="dxa"/>
            <w:gridSpan w:val="3"/>
          </w:tcPr>
          <w:p w:rsidR="00135D9F" w:rsidRPr="00E25C06" w:rsidRDefault="00135D9F" w:rsidP="00135D9F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25C06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ค่าใช้จ่ายดังกล่าวรับรู้</w:t>
            </w:r>
            <w:r w:rsidRPr="00E25C06">
              <w:rPr>
                <w:rFonts w:asciiTheme="majorBidi" w:hAnsiTheme="majorBidi" w:cstheme="majorBidi" w:hint="cs"/>
                <w:sz w:val="28"/>
                <w:szCs w:val="28"/>
                <w:cs/>
              </w:rPr>
              <w:t>ในส่วนของกำไรหรือขาดทุน</w:t>
            </w:r>
            <w:r w:rsidRPr="00E25C06">
              <w:rPr>
                <w:rFonts w:asciiTheme="majorBidi" w:hAnsiTheme="majorBidi" w:cstheme="majorBidi"/>
                <w:sz w:val="28"/>
                <w:szCs w:val="28"/>
                <w:cs/>
              </w:rPr>
              <w:t>ในรายการต่อไปนี้</w:t>
            </w:r>
          </w:p>
        </w:tc>
        <w:tc>
          <w:tcPr>
            <w:tcW w:w="1125" w:type="dxa"/>
          </w:tcPr>
          <w:p w:rsidR="00135D9F" w:rsidRPr="00E25C06" w:rsidRDefault="00135D9F" w:rsidP="00135D9F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5" w:type="dxa"/>
          </w:tcPr>
          <w:p w:rsidR="00135D9F" w:rsidRPr="00E25C06" w:rsidRDefault="00135D9F" w:rsidP="00135D9F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35D9F" w:rsidRPr="00E25C06" w:rsidTr="006D5C88">
        <w:tc>
          <w:tcPr>
            <w:tcW w:w="4140" w:type="dxa"/>
          </w:tcPr>
          <w:p w:rsidR="00135D9F" w:rsidRPr="00E25C06" w:rsidRDefault="00135D9F" w:rsidP="00135D9F">
            <w:pPr>
              <w:ind w:left="225" w:hanging="225"/>
              <w:rPr>
                <w:rFonts w:asciiTheme="majorBidi" w:hAnsiTheme="majorBidi" w:cstheme="majorBidi"/>
                <w:sz w:val="28"/>
                <w:szCs w:val="28"/>
              </w:rPr>
            </w:pPr>
            <w:r w:rsidRPr="00E25C06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ต้นทุนขาย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4,970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4,963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5" w:type="dxa"/>
            <w:vAlign w:val="bottom"/>
          </w:tcPr>
          <w:p w:rsidR="00135D9F" w:rsidRPr="00D223BD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</w:t>
            </w:r>
          </w:p>
        </w:tc>
      </w:tr>
      <w:tr w:rsidR="00135D9F" w:rsidRPr="00E25C06" w:rsidTr="006D5C88">
        <w:tc>
          <w:tcPr>
            <w:tcW w:w="4140" w:type="dxa"/>
          </w:tcPr>
          <w:p w:rsidR="00135D9F" w:rsidRPr="00E25C06" w:rsidRDefault="00135D9F" w:rsidP="00135D9F">
            <w:pPr>
              <w:ind w:left="225" w:hanging="225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ค่าใช้จ่ายในการขายและการบริหาร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1125" w:type="dxa"/>
            <w:vAlign w:val="bottom"/>
          </w:tcPr>
          <w:p w:rsidR="00135D9F" w:rsidRPr="00135D9F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35D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1125" w:type="dxa"/>
            <w:vAlign w:val="bottom"/>
          </w:tcPr>
          <w:p w:rsidR="00135D9F" w:rsidRPr="00D223BD" w:rsidRDefault="00135D9F" w:rsidP="00135D9F">
            <w:pPr>
              <w:tabs>
                <w:tab w:val="decimal" w:pos="882"/>
              </w:tabs>
              <w:ind w:left="-41" w:right="-1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513</w:t>
            </w:r>
          </w:p>
        </w:tc>
      </w:tr>
    </w:tbl>
    <w:p w:rsidR="00960153" w:rsidRPr="00E25C06" w:rsidRDefault="00960153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="00C20C17" w:rsidRPr="0037283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C20C17" w:rsidRPr="0001395D">
        <w:rPr>
          <w:rFonts w:asciiTheme="majorBidi" w:hAnsiTheme="majorBidi" w:cstheme="majorBidi" w:hint="cs"/>
          <w:sz w:val="32"/>
          <w:szCs w:val="32"/>
        </w:rPr>
        <w:t>31</w:t>
      </w:r>
      <w:r w:rsidR="00C20C17" w:rsidRPr="00372837">
        <w:rPr>
          <w:rFonts w:asciiTheme="majorBidi" w:hAnsiTheme="majorBidi" w:cstheme="majorBidi" w:hint="cs"/>
          <w:sz w:val="32"/>
          <w:szCs w:val="32"/>
          <w:cs/>
        </w:rPr>
        <w:t xml:space="preserve"> ธันวาคม </w:t>
      </w:r>
      <w:r w:rsidR="00C20C17" w:rsidRPr="0001395D">
        <w:rPr>
          <w:rFonts w:asciiTheme="majorBidi" w:hAnsiTheme="majorBidi" w:cstheme="majorBidi" w:hint="cs"/>
          <w:sz w:val="32"/>
          <w:szCs w:val="32"/>
        </w:rPr>
        <w:t>25</w:t>
      </w:r>
      <w:r w:rsidR="00C20C17">
        <w:rPr>
          <w:rFonts w:asciiTheme="majorBidi" w:hAnsiTheme="majorBidi" w:cstheme="majorBidi"/>
          <w:sz w:val="32"/>
          <w:szCs w:val="32"/>
        </w:rPr>
        <w:t>60</w:t>
      </w:r>
      <w:r w:rsidR="00C20C17" w:rsidRPr="003728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ผลกำไรจากการประมาณการตามหลักคณิตศาสตร์ประกันภัยสะสม</w:t>
      </w:r>
      <w:r w:rsidR="00726713">
        <w:rPr>
          <w:rFonts w:ascii="Angsana New" w:hAnsi="Angsana New" w:cs="Angsana New" w:hint="cs"/>
          <w:sz w:val="32"/>
          <w:szCs w:val="32"/>
          <w:cs/>
        </w:rPr>
        <w:t>สำหรับผลประโยชน์หลังออก</w:t>
      </w:r>
      <w:r>
        <w:rPr>
          <w:rFonts w:ascii="Angsana New" w:hAnsi="Angsana New" w:cs="Angsana New" w:hint="cs"/>
          <w:sz w:val="32"/>
          <w:szCs w:val="32"/>
          <w:cs/>
        </w:rPr>
        <w:t>จากงาน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ของบริษัทฯและบริษัทย่อยที่รับรู้ในกำไรขาดทุนเบ็ดเสร็จอื่นและรับรู้เป็นส่วนหนึ่งของกำไรสะสม ณ วันที่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406268">
        <w:rPr>
          <w:rFonts w:ascii="Angsana New" w:hAnsi="Angsana New" w:cs="Angsana New"/>
          <w:sz w:val="32"/>
          <w:szCs w:val="32"/>
        </w:rPr>
        <w:t>2560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มีจำนวน </w:t>
      </w:r>
      <w:r w:rsidR="00135D9F">
        <w:rPr>
          <w:rFonts w:ascii="Angsana New" w:hAnsi="Angsana New" w:cs="Angsana New"/>
          <w:sz w:val="32"/>
          <w:szCs w:val="32"/>
        </w:rPr>
        <w:t>19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ล้านบาท (</w:t>
      </w:r>
      <w:r w:rsidR="00406268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: </w:t>
      </w:r>
      <w:r>
        <w:rPr>
          <w:rFonts w:ascii="Angsana New" w:hAnsi="Angsana New" w:cs="Angsana New"/>
          <w:sz w:val="32"/>
          <w:szCs w:val="32"/>
        </w:rPr>
        <w:t>19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ล้านบาท) (งบการเงินเฉพาะกิจการ: </w:t>
      </w:r>
      <w:r w:rsidR="00135D9F">
        <w:rPr>
          <w:rFonts w:ascii="Angsana New" w:hAnsi="Angsana New" w:cs="Angsana New"/>
          <w:sz w:val="32"/>
          <w:szCs w:val="32"/>
        </w:rPr>
        <w:t>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E25C06">
        <w:rPr>
          <w:rFonts w:ascii="Angsana New" w:hAnsi="Angsana New" w:cs="Angsana New"/>
          <w:sz w:val="32"/>
          <w:szCs w:val="32"/>
        </w:rPr>
        <w:t xml:space="preserve">, </w:t>
      </w:r>
      <w:r w:rsidR="00406268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>: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>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</w:p>
    <w:p w:rsidR="00960153" w:rsidRPr="00B200C6" w:rsidRDefault="00960153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B200C6">
        <w:rPr>
          <w:rFonts w:asciiTheme="majorBidi" w:hAnsiTheme="majorBidi" w:cstheme="majorBidi" w:hint="cs"/>
          <w:sz w:val="32"/>
          <w:szCs w:val="32"/>
          <w:cs/>
        </w:rPr>
        <w:t>บริษัทฯและบริษัทย่อยคาดว่าจะจ่ายชำระผล</w:t>
      </w:r>
      <w:r w:rsidRPr="00B200C6">
        <w:rPr>
          <w:rFonts w:ascii="Angsana New" w:hAnsi="Angsana New"/>
          <w:sz w:val="32"/>
          <w:szCs w:val="32"/>
          <w:cs/>
        </w:rPr>
        <w:t>ประโยชน์ระยะ</w:t>
      </w:r>
      <w:r w:rsidRPr="00B200C6">
        <w:rPr>
          <w:rFonts w:asciiTheme="majorBidi" w:hAnsiTheme="majorBidi" w:cstheme="majorBidi"/>
          <w:sz w:val="32"/>
          <w:szCs w:val="32"/>
          <w:cs/>
        </w:rPr>
        <w:t>ยาว</w:t>
      </w:r>
      <w:r w:rsidRPr="00B200C6">
        <w:rPr>
          <w:rFonts w:asciiTheme="majorBidi" w:hAnsiTheme="majorBidi" w:cstheme="majorBidi" w:hint="cs"/>
          <w:sz w:val="32"/>
          <w:szCs w:val="32"/>
          <w:cs/>
        </w:rPr>
        <w:t xml:space="preserve">ของพนักงานภายใน </w:t>
      </w:r>
      <w:r w:rsidR="0001395D" w:rsidRPr="0001395D">
        <w:rPr>
          <w:rFonts w:asciiTheme="majorBidi" w:hAnsiTheme="majorBidi" w:cstheme="majorBidi" w:hint="cs"/>
          <w:sz w:val="32"/>
          <w:szCs w:val="32"/>
        </w:rPr>
        <w:t>1</w:t>
      </w:r>
      <w:r w:rsidRPr="00B200C6">
        <w:rPr>
          <w:rFonts w:asciiTheme="majorBidi" w:hAnsiTheme="majorBidi" w:cstheme="majorBidi" w:hint="cs"/>
          <w:sz w:val="32"/>
          <w:szCs w:val="32"/>
          <w:cs/>
        </w:rPr>
        <w:t xml:space="preserve"> ปีข้างหน้า เป็นจำนวนประมาณ </w:t>
      </w:r>
      <w:r w:rsidR="00726713">
        <w:rPr>
          <w:rFonts w:asciiTheme="majorBidi" w:hAnsiTheme="majorBidi" w:cstheme="majorBidi"/>
          <w:sz w:val="32"/>
          <w:szCs w:val="32"/>
        </w:rPr>
        <w:t>8</w:t>
      </w:r>
      <w:r w:rsidR="00406268">
        <w:rPr>
          <w:rFonts w:asciiTheme="majorBidi" w:hAnsiTheme="majorBidi" w:cstheme="majorBidi"/>
          <w:sz w:val="32"/>
          <w:szCs w:val="32"/>
        </w:rPr>
        <w:t xml:space="preserve"> </w:t>
      </w:r>
      <w:r w:rsidRPr="00B200C6">
        <w:rPr>
          <w:rFonts w:asciiTheme="majorBidi" w:hAnsiTheme="majorBidi" w:cstheme="majorBidi" w:hint="cs"/>
          <w:sz w:val="32"/>
          <w:szCs w:val="32"/>
          <w:cs/>
        </w:rPr>
        <w:t>ล้านบาท (งบการเงินเฉพาะกิจการ</w:t>
      </w:r>
      <w:r w:rsidRPr="00B200C6">
        <w:rPr>
          <w:rFonts w:asciiTheme="majorBidi" w:hAnsiTheme="majorBidi" w:cstheme="majorBidi"/>
          <w:sz w:val="32"/>
          <w:szCs w:val="32"/>
        </w:rPr>
        <w:t xml:space="preserve">: </w:t>
      </w:r>
      <w:r w:rsidRPr="00B200C6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135D9F">
        <w:rPr>
          <w:rFonts w:asciiTheme="majorBidi" w:hAnsiTheme="majorBidi" w:cstheme="majorBidi"/>
          <w:sz w:val="32"/>
          <w:szCs w:val="32"/>
        </w:rPr>
        <w:t>2</w:t>
      </w:r>
      <w:r w:rsidRPr="00B200C6">
        <w:rPr>
          <w:rFonts w:asciiTheme="majorBidi" w:hAnsiTheme="majorBidi" w:cstheme="majorBidi"/>
          <w:sz w:val="32"/>
          <w:szCs w:val="32"/>
        </w:rPr>
        <w:t xml:space="preserve"> </w:t>
      </w:r>
      <w:r w:rsidRPr="00B200C6">
        <w:rPr>
          <w:rFonts w:asciiTheme="majorBidi" w:hAnsiTheme="majorBidi" w:cstheme="majorBidi" w:hint="cs"/>
          <w:sz w:val="32"/>
          <w:szCs w:val="32"/>
          <w:cs/>
        </w:rPr>
        <w:t>ล้านบาท) (</w:t>
      </w:r>
      <w:r w:rsidR="0001395D" w:rsidRPr="0001395D">
        <w:rPr>
          <w:rFonts w:asciiTheme="majorBidi" w:hAnsiTheme="majorBidi" w:cstheme="majorBidi" w:hint="cs"/>
          <w:sz w:val="32"/>
          <w:szCs w:val="32"/>
        </w:rPr>
        <w:t>255</w:t>
      </w:r>
      <w:r w:rsidR="00406268">
        <w:rPr>
          <w:rFonts w:asciiTheme="majorBidi" w:hAnsiTheme="majorBidi" w:cstheme="majorBidi"/>
          <w:sz w:val="32"/>
          <w:szCs w:val="32"/>
        </w:rPr>
        <w:t>9</w:t>
      </w:r>
      <w:r w:rsidRPr="00B200C6">
        <w:rPr>
          <w:rFonts w:asciiTheme="majorBidi" w:hAnsiTheme="majorBidi" w:cstheme="majorBidi"/>
          <w:sz w:val="32"/>
          <w:szCs w:val="32"/>
        </w:rPr>
        <w:t xml:space="preserve">: </w:t>
      </w:r>
      <w:r w:rsidRPr="00B200C6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406268">
        <w:rPr>
          <w:rFonts w:asciiTheme="majorBidi" w:hAnsiTheme="majorBidi" w:cstheme="majorBidi"/>
          <w:sz w:val="32"/>
          <w:szCs w:val="32"/>
        </w:rPr>
        <w:t>7</w:t>
      </w:r>
      <w:r w:rsidRPr="00B200C6">
        <w:rPr>
          <w:rFonts w:asciiTheme="majorBidi" w:hAnsiTheme="majorBidi" w:cstheme="majorBidi"/>
          <w:sz w:val="32"/>
          <w:szCs w:val="32"/>
        </w:rPr>
        <w:t xml:space="preserve"> </w:t>
      </w:r>
      <w:r w:rsidRPr="00B200C6">
        <w:rPr>
          <w:rFonts w:asciiTheme="majorBidi" w:hAnsiTheme="majorBidi" w:cstheme="majorBidi" w:hint="cs"/>
          <w:sz w:val="32"/>
          <w:szCs w:val="32"/>
          <w:cs/>
        </w:rPr>
        <w:t>ล้านบาท งบการเงินเฉพาะกิจการ</w:t>
      </w:r>
      <w:r w:rsidRPr="00B200C6">
        <w:rPr>
          <w:rFonts w:asciiTheme="majorBidi" w:hAnsiTheme="majorBidi" w:cstheme="majorBidi"/>
          <w:sz w:val="32"/>
          <w:szCs w:val="32"/>
        </w:rPr>
        <w:t>:</w:t>
      </w:r>
      <w:r w:rsidRPr="00B200C6">
        <w:rPr>
          <w:rFonts w:asciiTheme="majorBidi" w:hAnsiTheme="majorBidi" w:cstheme="majorBidi" w:hint="cs"/>
          <w:sz w:val="32"/>
          <w:szCs w:val="32"/>
          <w:cs/>
        </w:rPr>
        <w:t xml:space="preserve"> จำนวน </w:t>
      </w:r>
      <w:r w:rsidR="00406268">
        <w:rPr>
          <w:rFonts w:asciiTheme="majorBidi" w:hAnsiTheme="majorBidi" w:cstheme="majorBidi"/>
          <w:sz w:val="32"/>
          <w:szCs w:val="32"/>
        </w:rPr>
        <w:t>1</w:t>
      </w:r>
      <w:r w:rsidRPr="00B200C6">
        <w:rPr>
          <w:rFonts w:asciiTheme="majorBidi" w:hAnsiTheme="majorBidi" w:cstheme="majorBidi"/>
          <w:sz w:val="32"/>
          <w:szCs w:val="32"/>
        </w:rPr>
        <w:t xml:space="preserve"> </w:t>
      </w:r>
      <w:r w:rsidRPr="00B200C6">
        <w:rPr>
          <w:rFonts w:asciiTheme="majorBidi" w:hAnsiTheme="majorBidi" w:cstheme="majorBidi" w:hint="cs"/>
          <w:sz w:val="32"/>
          <w:szCs w:val="32"/>
          <w:cs/>
        </w:rPr>
        <w:t xml:space="preserve">ล้านบาท) </w:t>
      </w:r>
    </w:p>
    <w:p w:rsidR="00960153" w:rsidRPr="008635D2" w:rsidRDefault="00960153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605" w:hanging="60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427FA">
        <w:rPr>
          <w:rFonts w:asciiTheme="majorBidi" w:hAnsiTheme="majorBidi" w:cstheme="majorBidi" w:hint="cs"/>
          <w:sz w:val="32"/>
          <w:szCs w:val="32"/>
          <w:cs/>
        </w:rPr>
        <w:tab/>
      </w:r>
      <w:r w:rsidRPr="0037283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01395D" w:rsidRPr="0001395D">
        <w:rPr>
          <w:rFonts w:asciiTheme="majorBidi" w:hAnsiTheme="majorBidi" w:cstheme="majorBidi" w:hint="cs"/>
          <w:sz w:val="32"/>
          <w:szCs w:val="32"/>
        </w:rPr>
        <w:t>31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 xml:space="preserve"> ธันวาคม </w:t>
      </w:r>
      <w:r w:rsidR="0001395D" w:rsidRPr="0001395D">
        <w:rPr>
          <w:rFonts w:asciiTheme="majorBidi" w:hAnsiTheme="majorBidi" w:cstheme="majorBidi" w:hint="cs"/>
          <w:sz w:val="32"/>
          <w:szCs w:val="32"/>
        </w:rPr>
        <w:t>25</w:t>
      </w:r>
      <w:r w:rsidR="00406268">
        <w:rPr>
          <w:rFonts w:asciiTheme="majorBidi" w:hAnsiTheme="majorBidi" w:cstheme="majorBidi"/>
          <w:sz w:val="32"/>
          <w:szCs w:val="32"/>
        </w:rPr>
        <w:t>60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 xml:space="preserve"> ระยะเวลาเฉลี่ยถ่วงน้ำหนักในการจ่ายชำระ</w:t>
      </w:r>
      <w:r w:rsidRPr="00372837">
        <w:rPr>
          <w:rFonts w:asciiTheme="majorBidi" w:hAnsiTheme="majorBidi" w:cstheme="majorBidi"/>
          <w:sz w:val="32"/>
          <w:szCs w:val="32"/>
          <w:cs/>
        </w:rPr>
        <w:t>ผลประโยชน์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 xml:space="preserve">ระยะยาวของพนักงานของบริษัทฯและบริษัทย่อยประมาณ </w:t>
      </w:r>
      <w:r w:rsidR="00135D9F">
        <w:rPr>
          <w:rFonts w:asciiTheme="majorBidi" w:hAnsiTheme="majorBidi" w:cstheme="majorBidi"/>
          <w:sz w:val="32"/>
          <w:szCs w:val="32"/>
        </w:rPr>
        <w:t>10</w:t>
      </w:r>
      <w:r w:rsidRPr="00372837">
        <w:rPr>
          <w:rFonts w:asciiTheme="majorBidi" w:hAnsiTheme="majorBidi" w:cstheme="majorBidi"/>
          <w:sz w:val="32"/>
          <w:szCs w:val="32"/>
        </w:rPr>
        <w:t xml:space="preserve"> 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>ปี (งบการเงินเฉพาะกิจการ</w:t>
      </w:r>
      <w:r w:rsidRPr="00372837">
        <w:rPr>
          <w:rFonts w:asciiTheme="majorBidi" w:hAnsiTheme="majorBidi" w:cstheme="majorBidi"/>
          <w:sz w:val="32"/>
          <w:szCs w:val="32"/>
        </w:rPr>
        <w:t xml:space="preserve">: </w:t>
      </w:r>
      <w:r w:rsidR="00135D9F">
        <w:rPr>
          <w:rFonts w:asciiTheme="majorBidi" w:hAnsiTheme="majorBidi" w:cstheme="majorBidi"/>
          <w:sz w:val="32"/>
          <w:szCs w:val="32"/>
        </w:rPr>
        <w:t>10</w:t>
      </w:r>
      <w:r w:rsidRPr="00372837">
        <w:rPr>
          <w:rFonts w:asciiTheme="majorBidi" w:hAnsiTheme="majorBidi" w:cstheme="majorBidi"/>
          <w:sz w:val="32"/>
          <w:szCs w:val="32"/>
        </w:rPr>
        <w:t xml:space="preserve"> 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>ปี) (</w:t>
      </w:r>
      <w:r w:rsidR="0001395D" w:rsidRPr="0001395D">
        <w:rPr>
          <w:rFonts w:asciiTheme="majorBidi" w:hAnsiTheme="majorBidi" w:cstheme="majorBidi" w:hint="cs"/>
          <w:sz w:val="32"/>
          <w:szCs w:val="32"/>
        </w:rPr>
        <w:t>255</w:t>
      </w:r>
      <w:r w:rsidR="00406268">
        <w:rPr>
          <w:rFonts w:asciiTheme="majorBidi" w:hAnsiTheme="majorBidi" w:cstheme="majorBidi"/>
          <w:sz w:val="32"/>
          <w:szCs w:val="32"/>
        </w:rPr>
        <w:t>9</w:t>
      </w:r>
      <w:r w:rsidRPr="00372837">
        <w:rPr>
          <w:rFonts w:asciiTheme="majorBidi" w:hAnsiTheme="majorBidi" w:cstheme="majorBidi"/>
          <w:sz w:val="32"/>
          <w:szCs w:val="32"/>
        </w:rPr>
        <w:t xml:space="preserve">: </w:t>
      </w:r>
      <w:r>
        <w:rPr>
          <w:rFonts w:asciiTheme="majorBidi" w:hAnsiTheme="majorBidi" w:cstheme="majorBidi"/>
          <w:sz w:val="32"/>
          <w:szCs w:val="32"/>
        </w:rPr>
        <w:t>10</w:t>
      </w:r>
      <w:r w:rsidRPr="00372837">
        <w:rPr>
          <w:rFonts w:asciiTheme="majorBidi" w:hAnsiTheme="majorBidi" w:cstheme="majorBidi"/>
          <w:sz w:val="32"/>
          <w:szCs w:val="32"/>
        </w:rPr>
        <w:t xml:space="preserve"> 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 xml:space="preserve">ปี </w:t>
      </w:r>
      <w:r w:rsidR="00C459F9"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>งบการเงินเฉพาะกิจการ</w:t>
      </w:r>
      <w:r w:rsidRPr="00372837">
        <w:rPr>
          <w:rFonts w:asciiTheme="majorBidi" w:hAnsiTheme="majorBidi" w:cstheme="majorBidi"/>
          <w:sz w:val="32"/>
          <w:szCs w:val="32"/>
        </w:rPr>
        <w:t>: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10</w:t>
      </w:r>
      <w:r w:rsidRPr="00372837">
        <w:rPr>
          <w:rFonts w:asciiTheme="majorBidi" w:hAnsiTheme="majorBidi" w:cstheme="majorBidi"/>
          <w:sz w:val="32"/>
          <w:szCs w:val="32"/>
        </w:rPr>
        <w:t xml:space="preserve"> 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>ปี)</w:t>
      </w:r>
    </w:p>
    <w:p w:rsidR="00960153" w:rsidRPr="00C427FA" w:rsidRDefault="00960153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 w:line="380" w:lineRule="exact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ab/>
      </w:r>
      <w:r w:rsidRPr="008B7C54">
        <w:rPr>
          <w:rFonts w:asciiTheme="majorBidi" w:hAnsiTheme="majorBidi" w:cstheme="majorBidi"/>
          <w:sz w:val="32"/>
          <w:szCs w:val="32"/>
          <w:cs/>
        </w:rPr>
        <w:t>สมมติฐานที่สำคัญในการประมาณการตามหลักคณิตศาสตร์</w:t>
      </w:r>
      <w:r w:rsidRPr="00C427FA">
        <w:rPr>
          <w:rFonts w:asciiTheme="majorBidi" w:hAnsiTheme="majorBidi" w:cstheme="majorBidi"/>
          <w:sz w:val="32"/>
          <w:szCs w:val="32"/>
          <w:cs/>
        </w:rPr>
        <w:t>ประกันภัย สรุปได้ดังนี้</w:t>
      </w:r>
    </w:p>
    <w:tbl>
      <w:tblPr>
        <w:tblStyle w:val="TableGrid"/>
        <w:tblW w:w="866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4"/>
        <w:gridCol w:w="1080"/>
        <w:gridCol w:w="1170"/>
        <w:gridCol w:w="1080"/>
        <w:gridCol w:w="1170"/>
      </w:tblGrid>
      <w:tr w:rsidR="00960153" w:rsidRPr="00D758EB" w:rsidTr="00972D3B">
        <w:tc>
          <w:tcPr>
            <w:tcW w:w="4164" w:type="dxa"/>
          </w:tcPr>
          <w:p w:rsidR="00960153" w:rsidRPr="00D758EB" w:rsidRDefault="00960153" w:rsidP="006D5C88">
            <w:pPr>
              <w:tabs>
                <w:tab w:val="left" w:pos="900"/>
                <w:tab w:val="left" w:pos="2160"/>
                <w:tab w:val="right" w:pos="8100"/>
              </w:tabs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:rsidR="00960153" w:rsidRPr="00D758EB" w:rsidRDefault="00960153" w:rsidP="00D86E6E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D758EB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:rsidR="00960153" w:rsidRPr="00D758EB" w:rsidRDefault="00960153" w:rsidP="00D86E6E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D758EB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216FA" w:rsidRPr="00D758EB" w:rsidTr="00972D3B">
        <w:tc>
          <w:tcPr>
            <w:tcW w:w="4164" w:type="dxa"/>
          </w:tcPr>
          <w:p w:rsidR="006216FA" w:rsidRPr="00D758EB" w:rsidRDefault="006216FA" w:rsidP="006216FA">
            <w:pPr>
              <w:tabs>
                <w:tab w:val="left" w:pos="900"/>
                <w:tab w:val="left" w:pos="2160"/>
                <w:tab w:val="right" w:pos="8100"/>
              </w:tabs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080" w:type="dxa"/>
          </w:tcPr>
          <w:p w:rsidR="006216FA" w:rsidRPr="00D758EB" w:rsidRDefault="006216FA" w:rsidP="006216F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2560</w:t>
            </w:r>
          </w:p>
        </w:tc>
        <w:tc>
          <w:tcPr>
            <w:tcW w:w="1170" w:type="dxa"/>
          </w:tcPr>
          <w:p w:rsidR="006216FA" w:rsidRPr="00D758EB" w:rsidRDefault="006216FA" w:rsidP="006216F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2559</w:t>
            </w:r>
          </w:p>
        </w:tc>
        <w:tc>
          <w:tcPr>
            <w:tcW w:w="1080" w:type="dxa"/>
          </w:tcPr>
          <w:p w:rsidR="006216FA" w:rsidRPr="00D758EB" w:rsidRDefault="006216FA" w:rsidP="006216F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2560</w:t>
            </w:r>
          </w:p>
        </w:tc>
        <w:tc>
          <w:tcPr>
            <w:tcW w:w="1170" w:type="dxa"/>
          </w:tcPr>
          <w:p w:rsidR="006216FA" w:rsidRPr="00D758EB" w:rsidRDefault="006216FA" w:rsidP="006216F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2559</w:t>
            </w:r>
          </w:p>
        </w:tc>
      </w:tr>
      <w:tr w:rsidR="006216FA" w:rsidRPr="00D758EB" w:rsidTr="00972D3B">
        <w:tc>
          <w:tcPr>
            <w:tcW w:w="4164" w:type="dxa"/>
          </w:tcPr>
          <w:p w:rsidR="006216FA" w:rsidRPr="00D758EB" w:rsidRDefault="006216FA" w:rsidP="006216FA">
            <w:pPr>
              <w:spacing w:line="380" w:lineRule="exact"/>
              <w:ind w:left="96" w:right="-50"/>
              <w:rPr>
                <w:rFonts w:asciiTheme="majorBidi" w:hAnsiTheme="majorBidi" w:cstheme="majorBidi"/>
                <w:cs/>
              </w:rPr>
            </w:pPr>
            <w:r w:rsidRPr="00D758EB">
              <w:rPr>
                <w:rFonts w:asciiTheme="majorBidi" w:hAnsiTheme="majorBidi" w:cstheme="majorBidi"/>
                <w:cs/>
              </w:rPr>
              <w:t>อัตราคิดลด</w:t>
            </w:r>
            <w:r w:rsidRPr="00D758EB">
              <w:rPr>
                <w:rFonts w:asciiTheme="majorBidi" w:hAnsiTheme="majorBidi" w:cstheme="majorBidi"/>
              </w:rPr>
              <w:t xml:space="preserve"> </w:t>
            </w:r>
            <w:r w:rsidRPr="00D758EB">
              <w:rPr>
                <w:rFonts w:asciiTheme="majorBidi" w:hAnsiTheme="majorBidi" w:cstheme="majorBidi"/>
                <w:cs/>
              </w:rPr>
              <w:t>(ร้อยละต่อปี)</w:t>
            </w:r>
          </w:p>
        </w:tc>
        <w:tc>
          <w:tcPr>
            <w:tcW w:w="108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2.75</w:t>
            </w:r>
          </w:p>
        </w:tc>
        <w:tc>
          <w:tcPr>
            <w:tcW w:w="117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2.75</w:t>
            </w:r>
          </w:p>
        </w:tc>
        <w:tc>
          <w:tcPr>
            <w:tcW w:w="108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2.75</w:t>
            </w:r>
          </w:p>
        </w:tc>
        <w:tc>
          <w:tcPr>
            <w:tcW w:w="117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2.75</w:t>
            </w:r>
          </w:p>
        </w:tc>
      </w:tr>
      <w:tr w:rsidR="006216FA" w:rsidRPr="00D758EB" w:rsidTr="00972D3B">
        <w:tc>
          <w:tcPr>
            <w:tcW w:w="4164" w:type="dxa"/>
          </w:tcPr>
          <w:p w:rsidR="006216FA" w:rsidRPr="00D758EB" w:rsidRDefault="006216FA" w:rsidP="006216FA">
            <w:pPr>
              <w:spacing w:line="380" w:lineRule="exact"/>
              <w:ind w:left="96" w:right="-215"/>
              <w:rPr>
                <w:rFonts w:asciiTheme="majorBidi" w:hAnsiTheme="majorBidi" w:cstheme="majorBidi"/>
              </w:rPr>
            </w:pPr>
            <w:r w:rsidRPr="00D758EB">
              <w:rPr>
                <w:rFonts w:asciiTheme="majorBidi" w:hAnsiTheme="majorBidi" w:cstheme="majorBidi"/>
                <w:cs/>
              </w:rPr>
              <w:t>อัตราการขึ้นเงินเดือน</w:t>
            </w:r>
            <w:r w:rsidRPr="00D758EB">
              <w:rPr>
                <w:rFonts w:asciiTheme="majorBidi" w:hAnsiTheme="majorBidi" w:cstheme="majorBidi"/>
              </w:rPr>
              <w:t xml:space="preserve"> </w:t>
            </w:r>
            <w:r w:rsidRPr="00D758EB">
              <w:rPr>
                <w:rFonts w:asciiTheme="majorBidi" w:hAnsiTheme="majorBidi" w:cstheme="majorBidi"/>
                <w:cs/>
              </w:rPr>
              <w:t>(ร้อยละต่อปี)</w:t>
            </w:r>
          </w:p>
        </w:tc>
        <w:tc>
          <w:tcPr>
            <w:tcW w:w="108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3.00</w:t>
            </w:r>
          </w:p>
        </w:tc>
        <w:tc>
          <w:tcPr>
            <w:tcW w:w="117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3.00</w:t>
            </w:r>
          </w:p>
        </w:tc>
        <w:tc>
          <w:tcPr>
            <w:tcW w:w="108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3.00</w:t>
            </w:r>
          </w:p>
        </w:tc>
        <w:tc>
          <w:tcPr>
            <w:tcW w:w="117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3.00</w:t>
            </w:r>
          </w:p>
        </w:tc>
      </w:tr>
      <w:tr w:rsidR="006216FA" w:rsidRPr="00D758EB" w:rsidTr="00972D3B">
        <w:tc>
          <w:tcPr>
            <w:tcW w:w="4164" w:type="dxa"/>
          </w:tcPr>
          <w:p w:rsidR="006216FA" w:rsidRPr="00D758EB" w:rsidRDefault="006216FA" w:rsidP="006216FA">
            <w:pPr>
              <w:spacing w:line="380" w:lineRule="exact"/>
              <w:ind w:left="96" w:right="-50"/>
              <w:rPr>
                <w:rFonts w:asciiTheme="majorBidi" w:hAnsiTheme="majorBidi" w:cstheme="majorBidi"/>
                <w:cs/>
              </w:rPr>
            </w:pPr>
            <w:r w:rsidRPr="00D758EB">
              <w:rPr>
                <w:rFonts w:asciiTheme="majorBidi" w:hAnsiTheme="majorBidi" w:cstheme="majorBidi"/>
                <w:cs/>
              </w:rPr>
              <w:t>ราคาทอง (บาท)</w:t>
            </w:r>
          </w:p>
        </w:tc>
        <w:tc>
          <w:tcPr>
            <w:tcW w:w="108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19,000</w:t>
            </w:r>
          </w:p>
        </w:tc>
        <w:tc>
          <w:tcPr>
            <w:tcW w:w="117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19,000</w:t>
            </w:r>
          </w:p>
        </w:tc>
        <w:tc>
          <w:tcPr>
            <w:tcW w:w="108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19,000</w:t>
            </w:r>
          </w:p>
        </w:tc>
        <w:tc>
          <w:tcPr>
            <w:tcW w:w="1170" w:type="dxa"/>
          </w:tcPr>
          <w:p w:rsidR="006216FA" w:rsidRPr="00D223BD" w:rsidRDefault="006216FA" w:rsidP="006216FA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D223BD">
              <w:rPr>
                <w:rFonts w:asciiTheme="majorBidi" w:hAnsiTheme="majorBidi" w:cstheme="majorBidi"/>
                <w:color w:val="000000"/>
              </w:rPr>
              <w:t>19,000</w:t>
            </w:r>
          </w:p>
        </w:tc>
      </w:tr>
    </w:tbl>
    <w:p w:rsidR="00960153" w:rsidRPr="00372837" w:rsidRDefault="00960153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240" w:line="380" w:lineRule="exact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372837">
        <w:rPr>
          <w:rFonts w:asciiTheme="majorBidi" w:hAnsiTheme="majorBidi" w:cstheme="majorBidi" w:hint="cs"/>
          <w:sz w:val="32"/>
          <w:szCs w:val="32"/>
          <w:cs/>
        </w:rPr>
        <w:t>ผลกระทบของการเปลี่ยนแปลง</w:t>
      </w:r>
      <w:r w:rsidRPr="00372837">
        <w:rPr>
          <w:rFonts w:asciiTheme="majorBidi" w:hAnsiTheme="majorBidi" w:cstheme="majorBidi"/>
          <w:sz w:val="32"/>
          <w:szCs w:val="32"/>
          <w:cs/>
        </w:rPr>
        <w:t>สมมติฐานที่สำคัญ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>ต่อมูลค่าปัจจุบันของภาระผูกพันผลประโยชน์ระยะยาวของพนักงาน</w:t>
      </w:r>
      <w:r w:rsidRPr="00372837">
        <w:rPr>
          <w:rFonts w:asciiTheme="majorBidi" w:hAnsiTheme="majorBidi" w:cstheme="majorBidi"/>
          <w:sz w:val="32"/>
          <w:szCs w:val="32"/>
        </w:rPr>
        <w:t xml:space="preserve"> 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Pr="00372837">
        <w:rPr>
          <w:rFonts w:asciiTheme="majorBidi" w:hAnsiTheme="majorBidi" w:cstheme="majorBidi"/>
          <w:sz w:val="32"/>
          <w:szCs w:val="32"/>
        </w:rPr>
        <w:t xml:space="preserve">31 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01395D" w:rsidRPr="0001395D">
        <w:rPr>
          <w:rFonts w:asciiTheme="majorBidi" w:hAnsiTheme="majorBidi" w:cstheme="majorBidi" w:hint="cs"/>
          <w:sz w:val="32"/>
          <w:szCs w:val="32"/>
        </w:rPr>
        <w:t>25</w:t>
      </w:r>
      <w:r w:rsidR="006216FA">
        <w:rPr>
          <w:rFonts w:asciiTheme="majorBidi" w:hAnsiTheme="majorBidi" w:cstheme="majorBidi"/>
          <w:sz w:val="32"/>
          <w:szCs w:val="32"/>
        </w:rPr>
        <w:t>60</w:t>
      </w:r>
      <w:r w:rsidRPr="00372837">
        <w:rPr>
          <w:rFonts w:asciiTheme="majorBidi" w:hAnsiTheme="majorBidi" w:cstheme="majorBidi" w:hint="cs"/>
          <w:sz w:val="32"/>
          <w:szCs w:val="32"/>
          <w:cs/>
        </w:rPr>
        <w:t xml:space="preserve"> สรุปได้ดังนี้</w:t>
      </w:r>
    </w:p>
    <w:tbl>
      <w:tblPr>
        <w:tblStyle w:val="TableGrid"/>
        <w:tblW w:w="866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4"/>
        <w:gridCol w:w="1080"/>
        <w:gridCol w:w="1170"/>
        <w:gridCol w:w="1080"/>
        <w:gridCol w:w="1170"/>
      </w:tblGrid>
      <w:tr w:rsidR="00960153" w:rsidRPr="00372837" w:rsidTr="00972D3B">
        <w:tc>
          <w:tcPr>
            <w:tcW w:w="4164" w:type="dxa"/>
          </w:tcPr>
          <w:p w:rsidR="00960153" w:rsidRPr="00372837" w:rsidRDefault="00960153" w:rsidP="006D5C88">
            <w:pPr>
              <w:tabs>
                <w:tab w:val="left" w:pos="900"/>
                <w:tab w:val="left" w:pos="2160"/>
                <w:tab w:val="right" w:pos="8100"/>
              </w:tabs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:rsidR="00960153" w:rsidRPr="00372837" w:rsidRDefault="00960153" w:rsidP="006D5C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:rsidR="00960153" w:rsidRPr="001E4947" w:rsidRDefault="00960153" w:rsidP="004C0C7D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4947">
              <w:rPr>
                <w:rFonts w:ascii="Angsana New" w:hAnsi="Angsana New"/>
                <w:sz w:val="30"/>
                <w:szCs w:val="30"/>
              </w:rPr>
              <w:t>(</w:t>
            </w:r>
            <w:r w:rsidRPr="001E4947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1E4947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="004C0C7D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1E4947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E494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60153" w:rsidRPr="00372837" w:rsidTr="00972D3B">
        <w:tc>
          <w:tcPr>
            <w:tcW w:w="4164" w:type="dxa"/>
          </w:tcPr>
          <w:p w:rsidR="00960153" w:rsidRPr="00372837" w:rsidRDefault="00960153" w:rsidP="006D5C88">
            <w:pPr>
              <w:tabs>
                <w:tab w:val="left" w:pos="900"/>
                <w:tab w:val="left" w:pos="2160"/>
                <w:tab w:val="right" w:pos="8100"/>
              </w:tabs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:rsidR="00960153" w:rsidRPr="00372837" w:rsidRDefault="00960153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</w:rPr>
            </w:pPr>
            <w:r w:rsidRPr="00372837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:rsidR="00960153" w:rsidRPr="00372837" w:rsidRDefault="00960153" w:rsidP="006D5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</w:rPr>
            </w:pPr>
            <w:r w:rsidRPr="00372837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960153" w:rsidRPr="00372837" w:rsidTr="00972D3B">
        <w:tc>
          <w:tcPr>
            <w:tcW w:w="4164" w:type="dxa"/>
          </w:tcPr>
          <w:p w:rsidR="00960153" w:rsidRPr="00372837" w:rsidRDefault="00960153" w:rsidP="006D5C88">
            <w:pPr>
              <w:pStyle w:val="BodyText2"/>
              <w:spacing w:after="0" w:line="3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:rsidR="00960153" w:rsidRPr="00372837" w:rsidRDefault="00960153" w:rsidP="006D5C88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u w:val="single"/>
              </w:rPr>
            </w:pPr>
            <w:r>
              <w:rPr>
                <w:rFonts w:asciiTheme="majorBidi" w:hAnsiTheme="majorBidi" w:cstheme="majorBidi" w:hint="cs"/>
                <w:color w:val="000000"/>
                <w:u w:val="single"/>
                <w:cs/>
              </w:rPr>
              <w:t>เพิ่มขึ้น</w:t>
            </w:r>
          </w:p>
        </w:tc>
        <w:tc>
          <w:tcPr>
            <w:tcW w:w="1170" w:type="dxa"/>
          </w:tcPr>
          <w:p w:rsidR="00960153" w:rsidRPr="00372837" w:rsidRDefault="00960153" w:rsidP="006D5C88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u w:val="single"/>
              </w:rPr>
            </w:pPr>
            <w:r>
              <w:rPr>
                <w:rFonts w:asciiTheme="majorBidi" w:hAnsiTheme="majorBidi" w:cstheme="majorBidi" w:hint="cs"/>
                <w:color w:val="000000"/>
                <w:u w:val="single"/>
                <w:cs/>
              </w:rPr>
              <w:t>ลดลง</w:t>
            </w:r>
          </w:p>
        </w:tc>
        <w:tc>
          <w:tcPr>
            <w:tcW w:w="1080" w:type="dxa"/>
          </w:tcPr>
          <w:p w:rsidR="00960153" w:rsidRPr="00372837" w:rsidRDefault="00960153" w:rsidP="006D5C88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u w:val="single"/>
              </w:rPr>
            </w:pPr>
            <w:r>
              <w:rPr>
                <w:rFonts w:asciiTheme="majorBidi" w:hAnsiTheme="majorBidi" w:cstheme="majorBidi" w:hint="cs"/>
                <w:color w:val="000000"/>
                <w:u w:val="single"/>
                <w:cs/>
              </w:rPr>
              <w:t>เพิ่มขึ้น</w:t>
            </w:r>
          </w:p>
        </w:tc>
        <w:tc>
          <w:tcPr>
            <w:tcW w:w="1170" w:type="dxa"/>
          </w:tcPr>
          <w:p w:rsidR="00960153" w:rsidRPr="00372837" w:rsidRDefault="00960153" w:rsidP="006D5C88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u w:val="single"/>
              </w:rPr>
            </w:pPr>
            <w:r>
              <w:rPr>
                <w:rFonts w:asciiTheme="majorBidi" w:hAnsiTheme="majorBidi" w:cstheme="majorBidi" w:hint="cs"/>
                <w:color w:val="000000"/>
                <w:u w:val="single"/>
                <w:cs/>
              </w:rPr>
              <w:t>ลดลง</w:t>
            </w:r>
          </w:p>
        </w:tc>
      </w:tr>
      <w:tr w:rsidR="00135D9F" w:rsidRPr="00372837" w:rsidTr="00972D3B">
        <w:tc>
          <w:tcPr>
            <w:tcW w:w="4164" w:type="dxa"/>
          </w:tcPr>
          <w:p w:rsidR="00135D9F" w:rsidRPr="00C427FA" w:rsidRDefault="00135D9F" w:rsidP="00135D9F">
            <w:pPr>
              <w:spacing w:line="380" w:lineRule="exact"/>
              <w:ind w:left="96" w:right="-50"/>
              <w:rPr>
                <w:rFonts w:asciiTheme="majorBidi" w:hAnsiTheme="majorBidi" w:cstheme="majorBidi"/>
                <w:cs/>
              </w:rPr>
            </w:pPr>
            <w:r w:rsidRPr="00C427FA">
              <w:rPr>
                <w:rFonts w:asciiTheme="majorBidi" w:hAnsiTheme="majorBidi" w:cstheme="majorBidi"/>
                <w:cs/>
              </w:rPr>
              <w:t>อัตราคิดลด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 w:hint="cs"/>
                <w:cs/>
              </w:rPr>
              <w:t>(</w:t>
            </w:r>
            <w:r>
              <w:rPr>
                <w:rFonts w:asciiTheme="majorBidi" w:hAnsiTheme="majorBidi" w:cstheme="majorBidi"/>
              </w:rPr>
              <w:t xml:space="preserve">+/- </w:t>
            </w:r>
            <w:r>
              <w:rPr>
                <w:rFonts w:asciiTheme="majorBidi" w:hAnsiTheme="majorBidi" w:cstheme="majorBidi" w:hint="cs"/>
                <w:cs/>
              </w:rPr>
              <w:t>ร้อยละ</w:t>
            </w:r>
            <w:r>
              <w:rPr>
                <w:rFonts w:asciiTheme="majorBidi" w:hAnsiTheme="majorBidi" w:cstheme="majorBidi"/>
              </w:rPr>
              <w:t xml:space="preserve"> 0.50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080" w:type="dxa"/>
          </w:tcPr>
          <w:p w:rsidR="00135D9F" w:rsidRPr="00135D9F" w:rsidRDefault="00135D9F" w:rsidP="00135D9F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(947)</w:t>
            </w:r>
          </w:p>
        </w:tc>
        <w:tc>
          <w:tcPr>
            <w:tcW w:w="1170" w:type="dxa"/>
          </w:tcPr>
          <w:p w:rsidR="00135D9F" w:rsidRPr="00135D9F" w:rsidRDefault="00135D9F" w:rsidP="00135D9F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1,491</w:t>
            </w:r>
          </w:p>
        </w:tc>
        <w:tc>
          <w:tcPr>
            <w:tcW w:w="1080" w:type="dxa"/>
          </w:tcPr>
          <w:p w:rsidR="00135D9F" w:rsidRPr="00135D9F" w:rsidRDefault="00135D9F" w:rsidP="00135D9F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(120)</w:t>
            </w:r>
          </w:p>
        </w:tc>
        <w:tc>
          <w:tcPr>
            <w:tcW w:w="1170" w:type="dxa"/>
          </w:tcPr>
          <w:p w:rsidR="00135D9F" w:rsidRPr="00135D9F" w:rsidRDefault="00135D9F" w:rsidP="00135D9F">
            <w:pPr>
              <w:tabs>
                <w:tab w:val="decimal" w:pos="835"/>
              </w:tabs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127</w:t>
            </w:r>
          </w:p>
        </w:tc>
      </w:tr>
      <w:tr w:rsidR="00135D9F" w:rsidRPr="00372837" w:rsidTr="00972D3B">
        <w:tc>
          <w:tcPr>
            <w:tcW w:w="4164" w:type="dxa"/>
          </w:tcPr>
          <w:p w:rsidR="00135D9F" w:rsidRPr="00C427FA" w:rsidRDefault="00135D9F" w:rsidP="00135D9F">
            <w:pPr>
              <w:spacing w:line="380" w:lineRule="exact"/>
              <w:ind w:left="96" w:right="-215"/>
              <w:rPr>
                <w:rFonts w:asciiTheme="majorBidi" w:hAnsiTheme="majorBidi" w:cstheme="majorBidi"/>
              </w:rPr>
            </w:pPr>
            <w:r w:rsidRPr="00C427FA">
              <w:rPr>
                <w:rFonts w:asciiTheme="majorBidi" w:hAnsiTheme="majorBidi" w:cstheme="majorBidi"/>
                <w:cs/>
              </w:rPr>
              <w:t>อัตราการขึ้นเงินเดือน</w:t>
            </w:r>
            <w:r w:rsidRPr="00C427FA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 w:hint="cs"/>
                <w:cs/>
              </w:rPr>
              <w:t>(</w:t>
            </w:r>
            <w:r>
              <w:rPr>
                <w:rFonts w:asciiTheme="majorBidi" w:hAnsiTheme="majorBidi" w:cstheme="majorBidi"/>
              </w:rPr>
              <w:t xml:space="preserve">+/- </w:t>
            </w:r>
            <w:r>
              <w:rPr>
                <w:rFonts w:asciiTheme="majorBidi" w:hAnsiTheme="majorBidi" w:cstheme="majorBidi" w:hint="cs"/>
                <w:cs/>
              </w:rPr>
              <w:t>ร้อยละ</w:t>
            </w:r>
            <w:r>
              <w:rPr>
                <w:rFonts w:asciiTheme="majorBidi" w:hAnsiTheme="majorBidi" w:cstheme="majorBidi"/>
              </w:rPr>
              <w:t xml:space="preserve"> 1.00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080" w:type="dxa"/>
          </w:tcPr>
          <w:p w:rsidR="00135D9F" w:rsidRPr="00135D9F" w:rsidRDefault="00135D9F" w:rsidP="00135D9F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2,097</w:t>
            </w:r>
          </w:p>
        </w:tc>
        <w:tc>
          <w:tcPr>
            <w:tcW w:w="1170" w:type="dxa"/>
          </w:tcPr>
          <w:p w:rsidR="00135D9F" w:rsidRPr="00135D9F" w:rsidRDefault="00135D9F" w:rsidP="00135D9F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(1,448)</w:t>
            </w:r>
          </w:p>
        </w:tc>
        <w:tc>
          <w:tcPr>
            <w:tcW w:w="1080" w:type="dxa"/>
          </w:tcPr>
          <w:p w:rsidR="00135D9F" w:rsidRPr="00135D9F" w:rsidRDefault="00135D9F" w:rsidP="00135D9F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309</w:t>
            </w:r>
          </w:p>
        </w:tc>
        <w:tc>
          <w:tcPr>
            <w:tcW w:w="1170" w:type="dxa"/>
          </w:tcPr>
          <w:p w:rsidR="00135D9F" w:rsidRPr="00135D9F" w:rsidRDefault="00135D9F" w:rsidP="00135D9F">
            <w:pPr>
              <w:tabs>
                <w:tab w:val="decimal" w:pos="835"/>
              </w:tabs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(290)</w:t>
            </w:r>
          </w:p>
        </w:tc>
      </w:tr>
      <w:tr w:rsidR="00135D9F" w:rsidRPr="00D11396" w:rsidTr="00972D3B">
        <w:tc>
          <w:tcPr>
            <w:tcW w:w="4164" w:type="dxa"/>
          </w:tcPr>
          <w:p w:rsidR="00135D9F" w:rsidRPr="00C427FA" w:rsidRDefault="00135D9F" w:rsidP="00135D9F">
            <w:pPr>
              <w:spacing w:line="380" w:lineRule="exact"/>
              <w:ind w:left="96" w:right="-5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ราคาทอง (</w:t>
            </w:r>
            <w:r>
              <w:rPr>
                <w:rFonts w:asciiTheme="majorBidi" w:hAnsiTheme="majorBidi" w:cstheme="majorBidi"/>
              </w:rPr>
              <w:t xml:space="preserve">+/- 1,000 </w:t>
            </w:r>
            <w:r>
              <w:rPr>
                <w:rFonts w:asciiTheme="majorBidi" w:hAnsiTheme="majorBidi" w:cstheme="majorBidi" w:hint="cs"/>
                <w:cs/>
              </w:rPr>
              <w:t>บาท)</w:t>
            </w:r>
          </w:p>
        </w:tc>
        <w:tc>
          <w:tcPr>
            <w:tcW w:w="1080" w:type="dxa"/>
          </w:tcPr>
          <w:p w:rsidR="00135D9F" w:rsidRPr="00135D9F" w:rsidRDefault="00135D9F" w:rsidP="00135D9F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885</w:t>
            </w:r>
          </w:p>
        </w:tc>
        <w:tc>
          <w:tcPr>
            <w:tcW w:w="1170" w:type="dxa"/>
          </w:tcPr>
          <w:p w:rsidR="00135D9F" w:rsidRPr="00135D9F" w:rsidRDefault="00135D9F" w:rsidP="00135D9F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(404)</w:t>
            </w:r>
          </w:p>
        </w:tc>
        <w:tc>
          <w:tcPr>
            <w:tcW w:w="1080" w:type="dxa"/>
          </w:tcPr>
          <w:p w:rsidR="00135D9F" w:rsidRPr="00135D9F" w:rsidRDefault="00135D9F" w:rsidP="00135D9F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126</w:t>
            </w:r>
          </w:p>
        </w:tc>
        <w:tc>
          <w:tcPr>
            <w:tcW w:w="1170" w:type="dxa"/>
          </w:tcPr>
          <w:p w:rsidR="00135D9F" w:rsidRPr="00135D9F" w:rsidRDefault="00135D9F" w:rsidP="00135D9F">
            <w:pPr>
              <w:tabs>
                <w:tab w:val="decimal" w:pos="835"/>
              </w:tabs>
              <w:spacing w:line="380" w:lineRule="exact"/>
              <w:ind w:right="-18"/>
              <w:jc w:val="right"/>
              <w:rPr>
                <w:rFonts w:asciiTheme="majorBidi" w:hAnsiTheme="majorBidi" w:cstheme="majorBidi"/>
                <w:color w:val="000000"/>
              </w:rPr>
            </w:pPr>
            <w:r w:rsidRPr="00135D9F">
              <w:rPr>
                <w:rFonts w:asciiTheme="majorBidi" w:hAnsiTheme="majorBidi" w:cstheme="majorBidi"/>
                <w:color w:val="000000"/>
              </w:rPr>
              <w:t>(125)</w:t>
            </w:r>
          </w:p>
        </w:tc>
      </w:tr>
    </w:tbl>
    <w:p w:rsidR="00960153" w:rsidRPr="00E25C06" w:rsidRDefault="00960153" w:rsidP="0096015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2</w:t>
      </w:r>
      <w:r>
        <w:rPr>
          <w:rFonts w:ascii="Angsana New" w:hAnsi="Angsana New" w:cs="Angsana New"/>
          <w:b/>
          <w:bCs/>
          <w:sz w:val="32"/>
          <w:szCs w:val="32"/>
        </w:rPr>
        <w:t>6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ทุนสำรอง</w:t>
      </w:r>
    </w:p>
    <w:p w:rsidR="00960153" w:rsidRPr="00E25C06" w:rsidRDefault="00960153" w:rsidP="00960153">
      <w:pPr>
        <w:pStyle w:val="BodyTextIndent"/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E25C06">
        <w:tab/>
      </w:r>
      <w:r w:rsidRPr="00E25C06">
        <w:rPr>
          <w:rFonts w:ascii="Angsana New" w:hAnsi="Angsana New"/>
          <w:sz w:val="32"/>
          <w:szCs w:val="32"/>
          <w:cs/>
          <w:lang w:val="th-TH"/>
        </w:rPr>
        <w:t>ทุนสำรองเกิดขึ้นจากการบันทึกราคายุติธรรมของสินทรัพย์ในบริษัทย่อย ณ วันที่ลงทุนในบริษัทย่อยซึ่งไม่สามารถนำไปจ่ายเงินปันผลได้</w:t>
      </w:r>
    </w:p>
    <w:p w:rsidR="00960153" w:rsidRPr="00E25C06" w:rsidRDefault="0001395D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1395D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>
        <w:rPr>
          <w:rFonts w:ascii="Angsana New" w:hAnsi="Angsana New" w:cs="Angsana New"/>
          <w:b/>
          <w:bCs/>
          <w:sz w:val="32"/>
          <w:szCs w:val="32"/>
        </w:rPr>
        <w:t>7</w:t>
      </w:r>
      <w:r w:rsidR="00960153" w:rsidRPr="00E25C06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960153"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ส่วนเกินทุนจากการตีราคาสินทรัพย์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 คือ ส่วนเกินทุนจากการตีราคาที่ดิน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อาคารและอุปกรณ์</w:t>
      </w:r>
    </w:p>
    <w:p w:rsidR="00960153" w:rsidRPr="00E25C06" w:rsidRDefault="00960153" w:rsidP="00960153">
      <w:pPr>
        <w:tabs>
          <w:tab w:val="left" w:pos="2160"/>
        </w:tabs>
        <w:spacing w:before="120" w:after="120"/>
        <w:ind w:left="360" w:hanging="360"/>
        <w:jc w:val="right"/>
        <w:rPr>
          <w:rFonts w:ascii="Angsana New" w:hAnsi="Angsana New" w:cs="Angsana New"/>
          <w:b/>
          <w:bCs/>
          <w:sz w:val="26"/>
          <w:szCs w:val="26"/>
          <w:cs/>
        </w:rPr>
      </w:pPr>
      <w:r w:rsidRPr="00E25C06">
        <w:rPr>
          <w:rFonts w:ascii="Angsana New" w:hAnsi="Angsana New" w:cs="Angsana New"/>
          <w:sz w:val="26"/>
          <w:szCs w:val="26"/>
          <w:cs/>
        </w:rPr>
        <w:t xml:space="preserve"> (หน่วย</w:t>
      </w:r>
      <w:r w:rsidRPr="00E25C06">
        <w:rPr>
          <w:rFonts w:ascii="Angsana New" w:hAnsi="Angsana New" w:cs="Angsana New"/>
          <w:sz w:val="26"/>
          <w:szCs w:val="26"/>
        </w:rPr>
        <w:t>:</w:t>
      </w:r>
      <w:r w:rsidRPr="00E25C06">
        <w:rPr>
          <w:rFonts w:ascii="Angsana New" w:hAnsi="Angsana New" w:cs="Angsana New"/>
          <w:sz w:val="26"/>
          <w:szCs w:val="26"/>
          <w:cs/>
        </w:rPr>
        <w:t xml:space="preserve"> พันบาท)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057"/>
        <w:gridCol w:w="1058"/>
        <w:gridCol w:w="1057"/>
        <w:gridCol w:w="1058"/>
      </w:tblGrid>
      <w:tr w:rsidR="00960153" w:rsidRPr="00E25C06" w:rsidTr="006D5C88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ind w:left="-18"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6"/>
              <w:jc w:val="center"/>
              <w:rPr>
                <w:rFonts w:ascii="Angsana New" w:hAnsi="Angsana New" w:cs="Angsana New"/>
                <w:caps/>
                <w:color w:val="auto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16FA" w:rsidRPr="00E25C06" w:rsidTr="006D5C88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216FA" w:rsidRPr="00E25C06" w:rsidRDefault="006216FA" w:rsidP="006216FA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ind w:left="-18"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6216FA" w:rsidRPr="00E25C06" w:rsidRDefault="006216FA" w:rsidP="006216FA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2560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6216FA" w:rsidRPr="00E25C06" w:rsidRDefault="006216FA" w:rsidP="006216FA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2559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6216FA" w:rsidRPr="00E25C06" w:rsidRDefault="006216FA" w:rsidP="006216FA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2560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6216FA" w:rsidRPr="00E25C06" w:rsidRDefault="006216FA" w:rsidP="006216FA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2559</w:t>
            </w:r>
          </w:p>
        </w:tc>
      </w:tr>
      <w:tr w:rsidR="00135D9F" w:rsidRPr="00E25C06" w:rsidTr="006D5C88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widowControl/>
              <w:tabs>
                <w:tab w:val="left" w:pos="432"/>
                <w:tab w:val="left" w:pos="612"/>
                <w:tab w:val="right" w:pos="7200"/>
              </w:tabs>
              <w:ind w:left="-18" w:right="-36"/>
              <w:jc w:val="both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Style w:val="FootnoteTextChar"/>
                <w:rFonts w:ascii="Angsana New" w:hAnsi="Angsana New" w:cs="Angsana New"/>
                <w:sz w:val="24"/>
                <w:szCs w:val="24"/>
                <w:cs/>
              </w:rPr>
              <w:t>ยอดคงเหลือต้นปี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4,801,621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3,921,718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142,719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D223BD" w:rsidRDefault="00135D9F" w:rsidP="00135D9F">
            <w:pPr>
              <w:widowControl/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D223BD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136,986</w:t>
            </w:r>
          </w:p>
        </w:tc>
      </w:tr>
      <w:tr w:rsidR="00135D9F" w:rsidRPr="00E25C06" w:rsidTr="006D5C88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widowControl/>
              <w:tabs>
                <w:tab w:val="left" w:pos="432"/>
                <w:tab w:val="left" w:pos="612"/>
                <w:tab w:val="right" w:pos="7200"/>
              </w:tabs>
              <w:ind w:left="-18" w:right="-36"/>
              <w:jc w:val="both"/>
              <w:rPr>
                <w:rStyle w:val="FootnoteTextChar"/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Style w:val="FootnoteTextChar"/>
                <w:rFonts w:ascii="Angsana New" w:hAnsi="Angsana New" w:cs="Angsana New" w:hint="cs"/>
                <w:sz w:val="24"/>
                <w:szCs w:val="24"/>
                <w:cs/>
              </w:rPr>
              <w:t>ส่วนเกินทุนจากการตีราคาสินทรัพย์เพิ่มขึ้น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889,284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D223BD" w:rsidRDefault="00135D9F" w:rsidP="00135D9F">
            <w:pPr>
              <w:widowControl/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D223BD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5,733</w:t>
            </w:r>
          </w:p>
        </w:tc>
      </w:tr>
      <w:tr w:rsidR="00135D9F" w:rsidRPr="00E25C06" w:rsidTr="006D5C88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widowControl/>
              <w:tabs>
                <w:tab w:val="left" w:pos="432"/>
                <w:tab w:val="left" w:pos="612"/>
                <w:tab w:val="right" w:pos="7200"/>
              </w:tabs>
              <w:ind w:left="-18" w:right="-36"/>
              <w:jc w:val="both"/>
              <w:rPr>
                <w:rStyle w:val="FootnoteTextChar"/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Style w:val="FootnoteTextChar"/>
                <w:rFonts w:ascii="Angsana New" w:hAnsi="Angsana New" w:cs="Angsana New" w:hint="cs"/>
                <w:sz w:val="24"/>
                <w:szCs w:val="24"/>
                <w:cs/>
              </w:rPr>
              <w:t>โอนกลับ</w:t>
            </w:r>
            <w:r w:rsidRPr="00E25C06">
              <w:rPr>
                <w:rStyle w:val="FootnoteTextChar"/>
                <w:rFonts w:ascii="Angsana New" w:hAnsi="Angsana New" w:cs="Angsana New" w:hint="cs"/>
                <w:sz w:val="24"/>
                <w:szCs w:val="24"/>
                <w:cs/>
              </w:rPr>
              <w:t>ส่วนเกินทุนจากการตีราคา</w:t>
            </w:r>
            <w:r>
              <w:rPr>
                <w:rStyle w:val="FootnoteTextChar"/>
                <w:rFonts w:ascii="Angsana New" w:hAnsi="Angsana New" w:cs="Angsana New" w:hint="cs"/>
                <w:sz w:val="24"/>
                <w:szCs w:val="24"/>
                <w:cs/>
              </w:rPr>
              <w:t>สำหรับการขาย</w:t>
            </w:r>
            <w:r w:rsidRPr="00E25C06">
              <w:rPr>
                <w:rStyle w:val="FootnoteTextChar"/>
                <w:rFonts w:ascii="Angsana New" w:hAnsi="Angsana New" w:cs="Angsana New" w:hint="cs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pBdr>
                <w:bottom w:val="single" w:sz="4" w:space="1" w:color="auto"/>
              </w:pBdr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(1,708)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pBdr>
                <w:bottom w:val="single" w:sz="4" w:space="1" w:color="auto"/>
              </w:pBdr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(9,381)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pBdr>
                <w:bottom w:val="single" w:sz="4" w:space="1" w:color="auto"/>
              </w:pBdr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D223BD" w:rsidRDefault="00135D9F" w:rsidP="00135D9F">
            <w:pPr>
              <w:widowControl/>
              <w:pBdr>
                <w:bottom w:val="single" w:sz="4" w:space="1" w:color="auto"/>
              </w:pBdr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D223BD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35D9F" w:rsidRPr="00E25C06" w:rsidTr="006D5C88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E25C06" w:rsidRDefault="00135D9F" w:rsidP="00135D9F">
            <w:pPr>
              <w:widowControl/>
              <w:tabs>
                <w:tab w:val="left" w:pos="432"/>
                <w:tab w:val="left" w:pos="612"/>
                <w:tab w:val="right" w:pos="7200"/>
              </w:tabs>
              <w:ind w:left="-18" w:right="-108"/>
              <w:jc w:val="both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Style w:val="FootnoteTextChar"/>
                <w:rFonts w:ascii="Angsana New" w:hAnsi="Angsana New" w:cs="Angsana New"/>
                <w:sz w:val="24"/>
                <w:szCs w:val="24"/>
                <w:cs/>
              </w:rPr>
              <w:t>ยอดคงเหลือปลายปี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pBdr>
                <w:bottom w:val="double" w:sz="4" w:space="1" w:color="auto"/>
              </w:pBdr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4,799,913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pBdr>
                <w:bottom w:val="double" w:sz="4" w:space="1" w:color="auto"/>
              </w:pBdr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4,801,621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135D9F" w:rsidRDefault="00135D9F" w:rsidP="00135D9F">
            <w:pPr>
              <w:widowControl/>
              <w:pBdr>
                <w:bottom w:val="double" w:sz="4" w:space="1" w:color="auto"/>
              </w:pBdr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135D9F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142,719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35D9F" w:rsidRPr="00D223BD" w:rsidRDefault="00135D9F" w:rsidP="00135D9F">
            <w:pPr>
              <w:widowControl/>
              <w:pBdr>
                <w:bottom w:val="double" w:sz="4" w:space="1" w:color="auto"/>
              </w:pBdr>
              <w:tabs>
                <w:tab w:val="decimal" w:pos="792"/>
              </w:tabs>
              <w:ind w:left="-18" w:right="-36"/>
              <w:rPr>
                <w:rStyle w:val="FootnoteTextChar"/>
                <w:rFonts w:ascii="Angsana New" w:hAnsi="Angsana New" w:cs="Angsana New"/>
                <w:sz w:val="24"/>
                <w:szCs w:val="24"/>
              </w:rPr>
            </w:pPr>
            <w:r w:rsidRPr="00D223BD">
              <w:rPr>
                <w:rStyle w:val="FootnoteTextChar"/>
                <w:rFonts w:ascii="Angsana New" w:hAnsi="Angsana New" w:cs="Angsana New"/>
                <w:sz w:val="24"/>
                <w:szCs w:val="24"/>
              </w:rPr>
              <w:t>142,719</w:t>
            </w:r>
          </w:p>
        </w:tc>
      </w:tr>
    </w:tbl>
    <w:p w:rsidR="00960153" w:rsidRPr="00E25C06" w:rsidRDefault="00960153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:rsidR="00135D9F" w:rsidRDefault="00135D9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>
        <w:rPr>
          <w:rFonts w:ascii="Angsana New" w:hAnsi="Angsana New" w:cs="Angsana New"/>
          <w:b/>
          <w:bCs/>
          <w:sz w:val="32"/>
          <w:szCs w:val="32"/>
        </w:rPr>
        <w:t>8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สำรองตามกฎหมาย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เพื่อให้เป็นไปตามมาตรา </w:t>
      </w:r>
      <w:r w:rsidRPr="00E25C06">
        <w:rPr>
          <w:rFonts w:ascii="Angsana New" w:hAnsi="Angsana New" w:cs="Angsana New"/>
          <w:sz w:val="32"/>
          <w:szCs w:val="32"/>
        </w:rPr>
        <w:t xml:space="preserve">116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E25C06">
        <w:rPr>
          <w:rFonts w:ascii="Angsana New" w:hAnsi="Angsana New" w:cs="Angsana New"/>
          <w:sz w:val="32"/>
          <w:szCs w:val="32"/>
        </w:rPr>
        <w:t>2535</w:t>
      </w:r>
      <w:r>
        <w:rPr>
          <w:rFonts w:ascii="Angsana New" w:hAnsi="Angsana New" w:cs="Angsana New"/>
          <w:sz w:val="32"/>
          <w:szCs w:val="32"/>
          <w:cs/>
        </w:rPr>
        <w:t xml:space="preserve"> บริษัทฯ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ต้องจัดสรรกำไรสุทธิประจำปีส่วนหนึ่งไว้เป็นทุนสำรองไม่น้อยกว่าร้อยละ </w:t>
      </w:r>
      <w:r w:rsidR="0001395D" w:rsidRPr="0001395D">
        <w:rPr>
          <w:rFonts w:ascii="Angsana New" w:hAnsi="Angsana New" w:cs="Angsana New"/>
          <w:sz w:val="32"/>
          <w:szCs w:val="32"/>
        </w:rPr>
        <w:t>5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E25C06">
        <w:rPr>
          <w:rFonts w:ascii="Angsana New" w:hAnsi="Angsana New" w:cs="Angsana New"/>
          <w:sz w:val="32"/>
          <w:szCs w:val="32"/>
        </w:rPr>
        <w:t xml:space="preserve">10 </w:t>
      </w:r>
      <w:r w:rsidRPr="00E25C06">
        <w:rPr>
          <w:rFonts w:ascii="Angsana New" w:hAnsi="Angsana New" w:cs="Angsana New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</w:t>
      </w:r>
      <w:r w:rsidR="00EF6878">
        <w:rPr>
          <w:rFonts w:ascii="Angsana New" w:hAnsi="Angsana New" w:cs="Angsana New" w:hint="cs"/>
          <w:sz w:val="32"/>
          <w:szCs w:val="32"/>
          <w:cs/>
        </w:rPr>
        <w:t xml:space="preserve"> ปัจจุบัน บริษัทฯได้จัดสรรสำรองตามกฎหมายไว้ครบถ้วนแล้ว</w:t>
      </w:r>
    </w:p>
    <w:p w:rsidR="00960153" w:rsidRPr="00E25C06" w:rsidRDefault="00960153" w:rsidP="0096015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29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p w:rsidR="00960153" w:rsidRPr="00E25C06" w:rsidRDefault="00960153" w:rsidP="00960153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right"/>
        <w:rPr>
          <w:rFonts w:ascii="Angsana New" w:hAnsi="Angsana New" w:cs="Angsana New"/>
          <w:cs/>
        </w:rPr>
      </w:pPr>
      <w:r w:rsidRPr="00E25C06">
        <w:rPr>
          <w:rFonts w:ascii="Angsana New" w:hAnsi="Angsana New" w:cs="Angsana New"/>
          <w:cs/>
        </w:rPr>
        <w:t xml:space="preserve"> (หน่วย</w:t>
      </w:r>
      <w:r w:rsidRPr="00E25C06">
        <w:rPr>
          <w:rFonts w:ascii="Angsana New" w:hAnsi="Angsana New" w:cs="Angsana New"/>
        </w:rPr>
        <w:t xml:space="preserve">: </w:t>
      </w:r>
      <w:r w:rsidRPr="00E25C06">
        <w:rPr>
          <w:rFonts w:ascii="Angsana New" w:hAnsi="Angsana New" w:cs="Angsana New"/>
          <w:cs/>
        </w:rPr>
        <w:t>พันบาท)</w:t>
      </w:r>
    </w:p>
    <w:tbl>
      <w:tblPr>
        <w:tblW w:w="891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170"/>
        <w:gridCol w:w="1170"/>
        <w:gridCol w:w="1170"/>
      </w:tblGrid>
      <w:tr w:rsidR="00960153" w:rsidRPr="006D5C88" w:rsidTr="006D5C88">
        <w:tc>
          <w:tcPr>
            <w:tcW w:w="4230" w:type="dxa"/>
          </w:tcPr>
          <w:p w:rsidR="00960153" w:rsidRPr="006D5C88" w:rsidRDefault="00960153" w:rsidP="006D5C88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:rsidR="00960153" w:rsidRPr="006D5C88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6D5C88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D6805" w:rsidRPr="006D5C88" w:rsidTr="006D5C88">
        <w:tc>
          <w:tcPr>
            <w:tcW w:w="4230" w:type="dxa"/>
          </w:tcPr>
          <w:p w:rsidR="008D6805" w:rsidRPr="006D5C88" w:rsidRDefault="008D6805" w:rsidP="008D6805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:rsidR="008D6805" w:rsidRPr="006D5C88" w:rsidRDefault="0001395D" w:rsidP="008D680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01395D">
              <w:rPr>
                <w:rFonts w:ascii="Angsana New" w:hAnsi="Angsana New" w:cs="Angsana New"/>
              </w:rPr>
              <w:t>25</w:t>
            </w:r>
            <w:r w:rsidR="008D6805">
              <w:rPr>
                <w:rFonts w:ascii="Angsana New" w:hAnsi="Angsana New" w:cs="Angsana New"/>
              </w:rPr>
              <w:t>60</w:t>
            </w:r>
          </w:p>
        </w:tc>
        <w:tc>
          <w:tcPr>
            <w:tcW w:w="1170" w:type="dxa"/>
          </w:tcPr>
          <w:p w:rsidR="008D6805" w:rsidRPr="006D5C88" w:rsidRDefault="0001395D" w:rsidP="008D680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01395D">
              <w:rPr>
                <w:rFonts w:ascii="Angsana New" w:hAnsi="Angsana New" w:cs="Angsana New"/>
              </w:rPr>
              <w:t>2559</w:t>
            </w:r>
          </w:p>
        </w:tc>
        <w:tc>
          <w:tcPr>
            <w:tcW w:w="1170" w:type="dxa"/>
          </w:tcPr>
          <w:p w:rsidR="008D6805" w:rsidRPr="006D5C88" w:rsidRDefault="0001395D" w:rsidP="008D680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01395D">
              <w:rPr>
                <w:rFonts w:ascii="Angsana New" w:hAnsi="Angsana New" w:cs="Angsana New"/>
              </w:rPr>
              <w:t>25</w:t>
            </w:r>
            <w:r w:rsidR="008D6805">
              <w:rPr>
                <w:rFonts w:ascii="Angsana New" w:hAnsi="Angsana New" w:cs="Angsana New"/>
              </w:rPr>
              <w:t>60</w:t>
            </w:r>
          </w:p>
        </w:tc>
        <w:tc>
          <w:tcPr>
            <w:tcW w:w="1170" w:type="dxa"/>
          </w:tcPr>
          <w:p w:rsidR="008D6805" w:rsidRPr="006D5C88" w:rsidRDefault="0001395D" w:rsidP="008D680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01395D">
              <w:rPr>
                <w:rFonts w:ascii="Angsana New" w:hAnsi="Angsana New" w:cs="Angsana New"/>
              </w:rPr>
              <w:t>2559</w:t>
            </w:r>
          </w:p>
        </w:tc>
      </w:tr>
      <w:tr w:rsidR="006504B4" w:rsidRPr="006D5C88" w:rsidTr="006D5C88">
        <w:tc>
          <w:tcPr>
            <w:tcW w:w="4230" w:type="dxa"/>
          </w:tcPr>
          <w:p w:rsidR="006504B4" w:rsidRPr="006D5C88" w:rsidRDefault="006504B4" w:rsidP="006504B4">
            <w:pPr>
              <w:ind w:left="342" w:right="-198" w:hanging="18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>ดอกเบี้ยรับ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35,650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41,726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56,778</w:t>
            </w:r>
          </w:p>
        </w:tc>
        <w:tc>
          <w:tcPr>
            <w:tcW w:w="1170" w:type="dxa"/>
            <w:vAlign w:val="bottom"/>
          </w:tcPr>
          <w:p w:rsidR="006504B4" w:rsidRPr="006D5C88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</w:rPr>
              <w:t>74,107</w:t>
            </w:r>
          </w:p>
        </w:tc>
      </w:tr>
      <w:tr w:rsidR="006504B4" w:rsidRPr="006D5C88" w:rsidTr="006D5C88">
        <w:tc>
          <w:tcPr>
            <w:tcW w:w="4230" w:type="dxa"/>
          </w:tcPr>
          <w:p w:rsidR="006504B4" w:rsidRPr="006D5C88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27,838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51,706</w:t>
            </w:r>
          </w:p>
        </w:tc>
        <w:tc>
          <w:tcPr>
            <w:tcW w:w="1170" w:type="dxa"/>
            <w:vAlign w:val="bottom"/>
          </w:tcPr>
          <w:p w:rsidR="006504B4" w:rsidRPr="006D5C88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</w:rPr>
              <w:t>27,838</w:t>
            </w:r>
          </w:p>
        </w:tc>
      </w:tr>
      <w:tr w:rsidR="006504B4" w:rsidRPr="006D5C88" w:rsidTr="006D5C88">
        <w:tc>
          <w:tcPr>
            <w:tcW w:w="4230" w:type="dxa"/>
          </w:tcPr>
          <w:p w:rsidR="006504B4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>กำไรจากการ</w:t>
            </w:r>
            <w:r>
              <w:rPr>
                <w:rFonts w:ascii="Angsana New" w:hAnsi="Angsana New" w:cs="Angsana New" w:hint="cs"/>
                <w:cs/>
              </w:rPr>
              <w:t>ปรับมูลค่ายุติธรรมของเงินลงทุน</w:t>
            </w:r>
          </w:p>
          <w:p w:rsidR="006504B4" w:rsidRPr="007F5163" w:rsidRDefault="006504B4" w:rsidP="006504B4">
            <w:pPr>
              <w:ind w:left="342" w:right="-108" w:hanging="180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 xml:space="preserve">   จากการโอนเปลี่ยนประเภทเงินลงทุน</w:t>
            </w:r>
            <w:r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 w:hint="cs"/>
                <w:cs/>
              </w:rPr>
              <w:t xml:space="preserve">                  (หมายเหตุ </w:t>
            </w:r>
            <w:r w:rsidRPr="0001395D">
              <w:rPr>
                <w:rFonts w:ascii="Angsana New" w:hAnsi="Angsana New" w:cs="Angsana New" w:hint="cs"/>
              </w:rPr>
              <w:t>15</w:t>
            </w:r>
            <w:r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345,660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D5C88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</w:rPr>
              <w:t>649,126</w:t>
            </w:r>
          </w:p>
        </w:tc>
      </w:tr>
      <w:tr w:rsidR="006504B4" w:rsidRPr="006D5C88" w:rsidTr="006D5C88">
        <w:tc>
          <w:tcPr>
            <w:tcW w:w="4230" w:type="dxa"/>
          </w:tcPr>
          <w:p w:rsidR="006504B4" w:rsidRPr="006D5C88" w:rsidRDefault="006504B4" w:rsidP="006504B4">
            <w:pPr>
              <w:ind w:left="342" w:right="-108" w:hanging="180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กำไรจากการขายเงินลงทุนในบริษัทย่อย</w:t>
            </w:r>
            <w:r>
              <w:rPr>
                <w:rFonts w:ascii="Angsana New" w:hAnsi="Angsana New" w:cs="Angsana New"/>
              </w:rPr>
              <w:t xml:space="preserve">                        </w:t>
            </w:r>
            <w:r>
              <w:rPr>
                <w:rFonts w:ascii="Angsana New" w:hAnsi="Angsana New" w:cs="Angsana New" w:hint="cs"/>
                <w:cs/>
              </w:rPr>
              <w:t xml:space="preserve"> (หมายเหตุ </w:t>
            </w:r>
            <w:r>
              <w:rPr>
                <w:rFonts w:ascii="Angsana New" w:hAnsi="Angsana New" w:cs="Angsana New"/>
              </w:rPr>
              <w:t>14</w:t>
            </w:r>
            <w:r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17,988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120,042</w:t>
            </w:r>
          </w:p>
        </w:tc>
        <w:tc>
          <w:tcPr>
            <w:tcW w:w="1170" w:type="dxa"/>
            <w:vAlign w:val="bottom"/>
          </w:tcPr>
          <w:p w:rsidR="006504B4" w:rsidRPr="006D5C88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6504B4" w:rsidRPr="006D5C88" w:rsidTr="006D5C88">
        <w:tc>
          <w:tcPr>
            <w:tcW w:w="4230" w:type="dxa"/>
          </w:tcPr>
          <w:p w:rsidR="006504B4" w:rsidRPr="006D5C88" w:rsidRDefault="006504B4" w:rsidP="007770C8">
            <w:pPr>
              <w:ind w:left="342" w:right="-108" w:hanging="180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กำไรจากการขายเงินลงทุนในบริษัท</w:t>
            </w:r>
            <w:r w:rsidR="007770C8">
              <w:rPr>
                <w:rFonts w:ascii="Angsana New" w:hAnsi="Angsana New" w:cs="Angsana New" w:hint="cs"/>
                <w:cs/>
              </w:rPr>
              <w:t>ร่วม</w:t>
            </w:r>
            <w:r>
              <w:rPr>
                <w:rFonts w:ascii="Angsana New" w:hAnsi="Angsana New" w:cs="Angsana New"/>
              </w:rPr>
              <w:t xml:space="preserve">                        </w:t>
            </w:r>
            <w:r>
              <w:rPr>
                <w:rFonts w:ascii="Angsana New" w:hAnsi="Angsana New" w:cs="Angsana New" w:hint="cs"/>
                <w:cs/>
              </w:rPr>
              <w:t xml:space="preserve"> (หมายเหตุ </w:t>
            </w:r>
            <w:r>
              <w:rPr>
                <w:rFonts w:ascii="Angsana New" w:hAnsi="Angsana New" w:cs="Angsana New"/>
              </w:rPr>
              <w:t>15</w:t>
            </w:r>
            <w:r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97,745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D5C88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6504B4" w:rsidRPr="006D5C88" w:rsidTr="006D5C88">
        <w:tc>
          <w:tcPr>
            <w:tcW w:w="4230" w:type="dxa"/>
          </w:tcPr>
          <w:p w:rsidR="006504B4" w:rsidRPr="006D5C88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 xml:space="preserve">กำไรจากการเปลี่ยนแปลงมูลค่ายุติธรรมของ   </w:t>
            </w:r>
          </w:p>
          <w:p w:rsidR="006504B4" w:rsidRPr="006D5C88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 xml:space="preserve">   อสังหาริมทรัพย์เพื่อการลงทุน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5,215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18,887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cs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D5C88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</w:rPr>
              <w:t>-</w:t>
            </w:r>
          </w:p>
        </w:tc>
      </w:tr>
      <w:tr w:rsidR="006504B4" w:rsidRPr="006D5C88" w:rsidTr="006D5C88">
        <w:tc>
          <w:tcPr>
            <w:tcW w:w="4230" w:type="dxa"/>
          </w:tcPr>
          <w:p w:rsidR="006504B4" w:rsidRPr="006D5C88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>ค่าธรรมเนียมการจัดการรับ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429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1,236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72,782</w:t>
            </w:r>
          </w:p>
        </w:tc>
        <w:tc>
          <w:tcPr>
            <w:tcW w:w="1170" w:type="dxa"/>
            <w:vAlign w:val="bottom"/>
          </w:tcPr>
          <w:p w:rsidR="006504B4" w:rsidRPr="006D5C88" w:rsidRDefault="006504B4" w:rsidP="006504B4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</w:rPr>
              <w:t>56,900</w:t>
            </w:r>
          </w:p>
        </w:tc>
      </w:tr>
      <w:tr w:rsidR="006504B4" w:rsidRPr="006D5C88" w:rsidTr="006D5C88">
        <w:tc>
          <w:tcPr>
            <w:tcW w:w="4230" w:type="dxa"/>
          </w:tcPr>
          <w:p w:rsidR="006504B4" w:rsidRPr="006D5C88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>อื่นๆ</w:t>
            </w:r>
          </w:p>
        </w:tc>
        <w:tc>
          <w:tcPr>
            <w:tcW w:w="1170" w:type="dxa"/>
          </w:tcPr>
          <w:p w:rsidR="006504B4" w:rsidRPr="006504B4" w:rsidRDefault="004C0C7D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20,8</w:t>
            </w:r>
            <w:r>
              <w:rPr>
                <w:rFonts w:ascii="Angsana New" w:hAnsi="Angsana New" w:cs="Angsana New" w:hint="cs"/>
                <w:cs/>
              </w:rPr>
              <w:t>49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26,034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1,415</w:t>
            </w:r>
          </w:p>
        </w:tc>
        <w:tc>
          <w:tcPr>
            <w:tcW w:w="1170" w:type="dxa"/>
          </w:tcPr>
          <w:p w:rsidR="006504B4" w:rsidRPr="006D5C88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</w:rPr>
              <w:t>1,239</w:t>
            </w:r>
          </w:p>
        </w:tc>
      </w:tr>
      <w:tr w:rsidR="006504B4" w:rsidRPr="006D5C88" w:rsidTr="006D5C88">
        <w:tc>
          <w:tcPr>
            <w:tcW w:w="4230" w:type="dxa"/>
          </w:tcPr>
          <w:p w:rsidR="006504B4" w:rsidRPr="006D5C88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170" w:type="dxa"/>
          </w:tcPr>
          <w:p w:rsidR="006504B4" w:rsidRPr="006504B4" w:rsidRDefault="004C0C7D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177,87</w:t>
            </w:r>
            <w:r>
              <w:rPr>
                <w:rFonts w:ascii="Angsana New" w:hAnsi="Angsana New" w:cs="Angsana New" w:hint="cs"/>
                <w:cs/>
              </w:rPr>
              <w:t>6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461,381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302,723</w:t>
            </w:r>
          </w:p>
        </w:tc>
        <w:tc>
          <w:tcPr>
            <w:tcW w:w="1170" w:type="dxa"/>
          </w:tcPr>
          <w:p w:rsidR="006504B4" w:rsidRPr="006D5C88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6D5C88">
              <w:rPr>
                <w:rFonts w:ascii="Angsana New" w:hAnsi="Angsana New" w:cs="Angsana New"/>
              </w:rPr>
              <w:t>809,210</w:t>
            </w:r>
          </w:p>
        </w:tc>
      </w:tr>
    </w:tbl>
    <w:p w:rsidR="006504B4" w:rsidRDefault="006504B4" w:rsidP="00960153">
      <w:pPr>
        <w:tabs>
          <w:tab w:val="left" w:pos="90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6504B4" w:rsidRDefault="006504B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960153" w:rsidRPr="00E25C06" w:rsidRDefault="00960153" w:rsidP="00960153">
      <w:pPr>
        <w:tabs>
          <w:tab w:val="left" w:pos="90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30</w:t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.     ค่าใช้จ่ายตามลักษณะ</w:t>
      </w:r>
    </w:p>
    <w:p w:rsidR="00960153" w:rsidRPr="00E25C06" w:rsidRDefault="00960153" w:rsidP="00960153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p w:rsidR="00960153" w:rsidRPr="00E25C06" w:rsidRDefault="00960153" w:rsidP="00960153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right"/>
        <w:rPr>
          <w:rFonts w:ascii="Angsana New" w:hAnsi="Angsana New" w:cs="Angsana New"/>
          <w:cs/>
        </w:rPr>
      </w:pPr>
      <w:r w:rsidRPr="00E25C06">
        <w:rPr>
          <w:rFonts w:ascii="Angsana New" w:hAnsi="Angsana New" w:cs="Angsana New"/>
          <w:cs/>
        </w:rPr>
        <w:t>(หน่วย</w:t>
      </w:r>
      <w:r w:rsidRPr="00E25C06">
        <w:rPr>
          <w:rFonts w:ascii="Angsana New" w:hAnsi="Angsana New" w:cs="Angsana New"/>
        </w:rPr>
        <w:t xml:space="preserve">: </w:t>
      </w:r>
      <w:r w:rsidRPr="00E25C06">
        <w:rPr>
          <w:rFonts w:ascii="Angsana New" w:hAnsi="Angsana New" w:cs="Angsana New"/>
          <w:cs/>
        </w:rPr>
        <w:t>พันบาท)</w:t>
      </w:r>
    </w:p>
    <w:tbl>
      <w:tblPr>
        <w:tblW w:w="891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170"/>
        <w:gridCol w:w="1170"/>
        <w:gridCol w:w="1170"/>
      </w:tblGrid>
      <w:tr w:rsidR="00960153" w:rsidRPr="00E25C06" w:rsidTr="006D5C88">
        <w:tc>
          <w:tcPr>
            <w:tcW w:w="4230" w:type="dxa"/>
          </w:tcPr>
          <w:p w:rsidR="00960153" w:rsidRPr="00E25C06" w:rsidRDefault="00960153" w:rsidP="006D5C88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D6805" w:rsidRPr="00E25C06" w:rsidTr="006D5C88">
        <w:tc>
          <w:tcPr>
            <w:tcW w:w="4230" w:type="dxa"/>
          </w:tcPr>
          <w:p w:rsidR="008D6805" w:rsidRPr="00E25C06" w:rsidRDefault="008D6805" w:rsidP="008D6805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:rsidR="008D6805" w:rsidRPr="00E25C06" w:rsidRDefault="0001395D" w:rsidP="008D680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01395D">
              <w:rPr>
                <w:rFonts w:ascii="Angsana New" w:hAnsi="Angsana New" w:cs="Angsana New"/>
              </w:rPr>
              <w:t>25</w:t>
            </w:r>
            <w:r w:rsidR="008D6805">
              <w:rPr>
                <w:rFonts w:ascii="Angsana New" w:hAnsi="Angsana New" w:cs="Angsana New"/>
              </w:rPr>
              <w:t>60</w:t>
            </w:r>
          </w:p>
        </w:tc>
        <w:tc>
          <w:tcPr>
            <w:tcW w:w="1170" w:type="dxa"/>
          </w:tcPr>
          <w:p w:rsidR="008D6805" w:rsidRPr="00E25C06" w:rsidRDefault="0001395D" w:rsidP="008D680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01395D">
              <w:rPr>
                <w:rFonts w:ascii="Angsana New" w:hAnsi="Angsana New" w:cs="Angsana New"/>
              </w:rPr>
              <w:t>2559</w:t>
            </w:r>
          </w:p>
        </w:tc>
        <w:tc>
          <w:tcPr>
            <w:tcW w:w="1170" w:type="dxa"/>
          </w:tcPr>
          <w:p w:rsidR="008D6805" w:rsidRPr="00E25C06" w:rsidRDefault="0001395D" w:rsidP="008D680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01395D">
              <w:rPr>
                <w:rFonts w:ascii="Angsana New" w:hAnsi="Angsana New" w:cs="Angsana New"/>
              </w:rPr>
              <w:t>25</w:t>
            </w:r>
            <w:r w:rsidR="008D6805">
              <w:rPr>
                <w:rFonts w:ascii="Angsana New" w:hAnsi="Angsana New" w:cs="Angsana New"/>
              </w:rPr>
              <w:t>60</w:t>
            </w:r>
          </w:p>
        </w:tc>
        <w:tc>
          <w:tcPr>
            <w:tcW w:w="1170" w:type="dxa"/>
          </w:tcPr>
          <w:p w:rsidR="008D6805" w:rsidRPr="00E25C06" w:rsidRDefault="0001395D" w:rsidP="008D680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01395D">
              <w:rPr>
                <w:rFonts w:ascii="Angsana New" w:hAnsi="Angsana New" w:cs="Angsana New"/>
              </w:rPr>
              <w:t>2559</w:t>
            </w:r>
          </w:p>
        </w:tc>
      </w:tr>
      <w:tr w:rsidR="006504B4" w:rsidRPr="00E25C06" w:rsidTr="006D5C88">
        <w:trPr>
          <w:trHeight w:val="324"/>
        </w:trPr>
        <w:tc>
          <w:tcPr>
            <w:tcW w:w="4230" w:type="dxa"/>
          </w:tcPr>
          <w:p w:rsidR="006504B4" w:rsidRPr="00E25C06" w:rsidRDefault="006504B4" w:rsidP="006504B4">
            <w:pPr>
              <w:ind w:left="342" w:right="-19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1,181,981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1,149,206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122,564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118,028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ค่าเสื่อมราคา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363,498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340,791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7,690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5,639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ค่าเช่าจ่ายตามสัญญาเช่าดำเนินงาน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264,250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245,696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33,410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35,379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ค่าซ่อมแซมและบำรุงรักษา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173,289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180,656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2,008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2,437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ค่าน้ำและค่าไฟฟ้า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201,339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206,826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4,661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5,349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ค่าธรรมเนียมในการบริหารงานและค่าสิทธิ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180,028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171,335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-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ค่านายหน้า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197,960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145,677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-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ค่าใช้จ่ายในการขายและการตลาด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213,998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239,562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378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2,427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 w:hint="cs"/>
                <w:cs/>
              </w:rPr>
              <w:t>ต้นทุนค่าอาหารและเครื่องดื่ม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352,584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356,991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-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  <w:cs/>
              </w:rPr>
            </w:pPr>
            <w:r w:rsidRPr="00E25C06">
              <w:rPr>
                <w:rFonts w:ascii="Angsana New" w:hAnsi="Angsana New" w:cs="Angsana New" w:hint="cs"/>
                <w:cs/>
              </w:rPr>
              <w:t>ที่ดินและงานก่อสร้างเพิ่มขึ้นระหว่างปี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1,065,170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595,649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6,932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-</w:t>
            </w:r>
          </w:p>
        </w:tc>
      </w:tr>
      <w:tr w:rsidR="006504B4" w:rsidRPr="00E25C06" w:rsidTr="006D5C88">
        <w:tc>
          <w:tcPr>
            <w:tcW w:w="4230" w:type="dxa"/>
          </w:tcPr>
          <w:p w:rsidR="006504B4" w:rsidRPr="00E25C06" w:rsidRDefault="006504B4" w:rsidP="006504B4">
            <w:pPr>
              <w:ind w:left="342" w:right="-108" w:hanging="180"/>
              <w:rPr>
                <w:rFonts w:ascii="Angsana New" w:hAnsi="Angsana New" w:cs="Angsana New"/>
              </w:rPr>
            </w:pPr>
            <w:r w:rsidRPr="00E25C06">
              <w:rPr>
                <w:rFonts w:ascii="Angsana New" w:hAnsi="Angsana New" w:cs="Angsana New"/>
                <w:cs/>
              </w:rPr>
              <w:t>การเปลี่ยนแปลงในต้นทุนพัฒนาอสังหาริมทรัพย์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(446,024)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247,187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6504B4">
              <w:rPr>
                <w:rFonts w:ascii="Angsana New" w:hAnsi="Angsana New" w:cs="Angsana New"/>
              </w:rPr>
              <w:t>(6,932)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97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D223BD">
              <w:rPr>
                <w:rFonts w:ascii="Angsana New" w:hAnsi="Angsana New" w:cs="Angsana New"/>
              </w:rPr>
              <w:t>65,278</w:t>
            </w:r>
          </w:p>
        </w:tc>
      </w:tr>
    </w:tbl>
    <w:p w:rsidR="00960153" w:rsidRPr="00E25C06" w:rsidRDefault="00960153" w:rsidP="006504B4">
      <w:pPr>
        <w:pStyle w:val="a"/>
        <w:widowControl/>
        <w:tabs>
          <w:tab w:val="left" w:pos="900"/>
        </w:tabs>
        <w:spacing w:before="24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1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 xml:space="preserve">ภาษีเงินได้ </w:t>
      </w:r>
    </w:p>
    <w:p w:rsidR="00960153" w:rsidRPr="00E25C06" w:rsidRDefault="00960153" w:rsidP="006B4A50">
      <w:pPr>
        <w:spacing w:before="120" w:after="120" w:line="380" w:lineRule="exact"/>
        <w:ind w:left="547" w:hanging="547"/>
        <w:jc w:val="both"/>
        <w:rPr>
          <w:rFonts w:ascii="Angsana New" w:hAnsi="Angsana New"/>
          <w:sz w:val="32"/>
          <w:szCs w:val="32"/>
        </w:rPr>
      </w:pPr>
      <w:r w:rsidRPr="00E25C06">
        <w:rPr>
          <w:rFonts w:ascii="Angsana New" w:hAnsi="Angsana New"/>
          <w:sz w:val="32"/>
          <w:szCs w:val="32"/>
        </w:rPr>
        <w:tab/>
      </w:r>
      <w:r w:rsidRPr="00E25C06">
        <w:rPr>
          <w:rFonts w:ascii="Angsana New" w:hAnsi="Angsana New" w:hint="cs"/>
          <w:sz w:val="32"/>
          <w:szCs w:val="32"/>
          <w:cs/>
        </w:rPr>
        <w:t>ค่าใช้จ่าย</w:t>
      </w:r>
      <w:r w:rsidRPr="00E25C06">
        <w:rPr>
          <w:rFonts w:ascii="Angsana New" w:hAnsi="Angsana New"/>
          <w:sz w:val="32"/>
          <w:szCs w:val="32"/>
          <w:cs/>
        </w:rPr>
        <w:t xml:space="preserve">ภาษีเงินได้สำหรับปีสิ้นสุดวันที่ </w:t>
      </w:r>
      <w:r w:rsidRPr="00E25C06">
        <w:rPr>
          <w:rFonts w:ascii="Angsana New" w:hAnsi="Angsana New"/>
          <w:sz w:val="32"/>
          <w:szCs w:val="32"/>
        </w:rPr>
        <w:t xml:space="preserve">31 </w:t>
      </w:r>
      <w:r w:rsidRPr="00E25C06">
        <w:rPr>
          <w:rFonts w:ascii="Angsana New" w:hAnsi="Angsana New"/>
          <w:sz w:val="32"/>
          <w:szCs w:val="32"/>
          <w:cs/>
        </w:rPr>
        <w:t xml:space="preserve">ธันวาคม </w:t>
      </w:r>
      <w:r w:rsidR="008D6805">
        <w:rPr>
          <w:rFonts w:ascii="Angsana New" w:hAnsi="Angsana New"/>
          <w:sz w:val="32"/>
          <w:szCs w:val="32"/>
        </w:rPr>
        <w:t>2560</w:t>
      </w:r>
      <w:r w:rsidRPr="00E25C06">
        <w:rPr>
          <w:rFonts w:ascii="Angsana New" w:hAnsi="Angsana New"/>
          <w:sz w:val="32"/>
          <w:szCs w:val="32"/>
          <w:cs/>
        </w:rPr>
        <w:t xml:space="preserve"> และ </w:t>
      </w:r>
      <w:r w:rsidR="008D6805">
        <w:rPr>
          <w:rFonts w:ascii="Angsana New" w:hAnsi="Angsana New"/>
          <w:sz w:val="32"/>
          <w:szCs w:val="32"/>
        </w:rPr>
        <w:t>2559</w:t>
      </w:r>
      <w:r w:rsidRPr="00E25C06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4470"/>
        <w:gridCol w:w="1170"/>
        <w:gridCol w:w="1170"/>
        <w:gridCol w:w="1170"/>
        <w:gridCol w:w="1170"/>
      </w:tblGrid>
      <w:tr w:rsidR="00960153" w:rsidRPr="00E25C06" w:rsidTr="006D5C88">
        <w:tc>
          <w:tcPr>
            <w:tcW w:w="9150" w:type="dxa"/>
            <w:gridSpan w:val="5"/>
          </w:tcPr>
          <w:p w:rsidR="00960153" w:rsidRPr="00E25C06" w:rsidRDefault="00960153" w:rsidP="006B4A50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960153" w:rsidRPr="00E25C06" w:rsidTr="006D5C88">
        <w:tc>
          <w:tcPr>
            <w:tcW w:w="4470" w:type="dxa"/>
          </w:tcPr>
          <w:p w:rsidR="00960153" w:rsidRPr="00E25C06" w:rsidRDefault="00960153" w:rsidP="006B4A50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:rsidR="00960153" w:rsidRPr="00E25C06" w:rsidRDefault="00960153" w:rsidP="006B4A50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E25C06" w:rsidRDefault="00960153" w:rsidP="006B4A50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D6805" w:rsidRPr="00E25C06" w:rsidTr="006D5C88">
        <w:tc>
          <w:tcPr>
            <w:tcW w:w="4470" w:type="dxa"/>
          </w:tcPr>
          <w:p w:rsidR="008D6805" w:rsidRPr="00E25C06" w:rsidRDefault="008D6805" w:rsidP="008D6805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:rsidR="008D6805" w:rsidRPr="00E25C06" w:rsidRDefault="008D6805" w:rsidP="008D68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2560</w:t>
            </w:r>
          </w:p>
        </w:tc>
        <w:tc>
          <w:tcPr>
            <w:tcW w:w="1170" w:type="dxa"/>
          </w:tcPr>
          <w:p w:rsidR="008D6805" w:rsidRPr="00E25C06" w:rsidRDefault="008D6805" w:rsidP="008D68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2559</w:t>
            </w:r>
          </w:p>
        </w:tc>
        <w:tc>
          <w:tcPr>
            <w:tcW w:w="1170" w:type="dxa"/>
          </w:tcPr>
          <w:p w:rsidR="008D6805" w:rsidRPr="00E25C06" w:rsidRDefault="008D6805" w:rsidP="008D68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2560</w:t>
            </w:r>
          </w:p>
        </w:tc>
        <w:tc>
          <w:tcPr>
            <w:tcW w:w="1170" w:type="dxa"/>
          </w:tcPr>
          <w:p w:rsidR="008D6805" w:rsidRPr="00E25C06" w:rsidRDefault="008D6805" w:rsidP="008D68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2559</w:t>
            </w:r>
          </w:p>
        </w:tc>
      </w:tr>
      <w:tr w:rsidR="008D6805" w:rsidRPr="00E25C06" w:rsidTr="006D5C88">
        <w:tc>
          <w:tcPr>
            <w:tcW w:w="4470" w:type="dxa"/>
          </w:tcPr>
          <w:p w:rsidR="008D6805" w:rsidRPr="00E25C06" w:rsidRDefault="008D6805" w:rsidP="008D6805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</w:p>
        </w:tc>
        <w:tc>
          <w:tcPr>
            <w:tcW w:w="1170" w:type="dxa"/>
            <w:vAlign w:val="bottom"/>
          </w:tcPr>
          <w:p w:rsidR="008D6805" w:rsidRPr="00E25C06" w:rsidRDefault="008D6805" w:rsidP="008D6805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8D6805" w:rsidRPr="00E25C06" w:rsidRDefault="008D6805" w:rsidP="008D6805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8D6805" w:rsidRPr="00E25C06" w:rsidRDefault="008D6805" w:rsidP="008D6805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8D6805" w:rsidRPr="00E25C06" w:rsidRDefault="008D6805" w:rsidP="008D6805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6504B4" w:rsidRPr="00E25C06" w:rsidTr="006D5C88">
        <w:tc>
          <w:tcPr>
            <w:tcW w:w="4470" w:type="dxa"/>
          </w:tcPr>
          <w:p w:rsidR="006504B4" w:rsidRPr="00E25C06" w:rsidRDefault="006504B4" w:rsidP="006504B4">
            <w:pPr>
              <w:ind w:left="312" w:right="-43" w:hanging="3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97,171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101,651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223BD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6504B4" w:rsidRPr="00E25C06" w:rsidTr="006D5C88">
        <w:tc>
          <w:tcPr>
            <w:tcW w:w="4470" w:type="dxa"/>
          </w:tcPr>
          <w:p w:rsidR="006504B4" w:rsidRPr="00E25C06" w:rsidRDefault="006504B4" w:rsidP="006504B4">
            <w:pPr>
              <w:ind w:left="312" w:right="-43" w:hanging="3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(1,766)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(1,654)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223BD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6504B4" w:rsidRPr="00E25C06" w:rsidTr="006D5C88">
        <w:tc>
          <w:tcPr>
            <w:tcW w:w="4470" w:type="dxa"/>
          </w:tcPr>
          <w:p w:rsidR="006504B4" w:rsidRPr="00E25C06" w:rsidRDefault="006504B4" w:rsidP="006504B4">
            <w:pPr>
              <w:ind w:left="312" w:right="-43" w:hanging="3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4,952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223BD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6504B4" w:rsidRPr="00E25C06" w:rsidTr="006D5C88">
        <w:tc>
          <w:tcPr>
            <w:tcW w:w="4470" w:type="dxa"/>
          </w:tcPr>
          <w:p w:rsidR="006504B4" w:rsidRPr="00E25C06" w:rsidRDefault="006504B4" w:rsidP="006504B4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6504B4" w:rsidRPr="00E25C06" w:rsidTr="006D5C88">
        <w:tc>
          <w:tcPr>
            <w:tcW w:w="4470" w:type="dxa"/>
          </w:tcPr>
          <w:p w:rsidR="006504B4" w:rsidRPr="00E25C06" w:rsidRDefault="006504B4" w:rsidP="006504B4">
            <w:pPr>
              <w:ind w:left="222" w:right="-43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(31,996)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33,894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9,738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223BD">
              <w:rPr>
                <w:rFonts w:ascii="Angsana New" w:hAnsi="Angsana New" w:cs="Angsana New"/>
                <w:spacing w:val="-4"/>
                <w:sz w:val="28"/>
                <w:szCs w:val="28"/>
              </w:rPr>
              <w:t>(3,285)</w:t>
            </w:r>
          </w:p>
        </w:tc>
      </w:tr>
      <w:tr w:rsidR="006504B4" w:rsidRPr="00E25C06" w:rsidTr="006D5C88">
        <w:tc>
          <w:tcPr>
            <w:tcW w:w="4470" w:type="dxa"/>
          </w:tcPr>
          <w:p w:rsidR="006504B4" w:rsidRPr="00E25C06" w:rsidRDefault="006504B4" w:rsidP="006504B4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68,361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133,891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pacing w:val="-4"/>
                <w:sz w:val="28"/>
                <w:szCs w:val="28"/>
              </w:rPr>
              <w:t>9,738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223BD">
              <w:rPr>
                <w:rFonts w:ascii="Angsana New" w:hAnsi="Angsana New" w:cs="Angsana New"/>
                <w:spacing w:val="-4"/>
                <w:sz w:val="28"/>
                <w:szCs w:val="28"/>
              </w:rPr>
              <w:t>(3,285)</w:t>
            </w:r>
          </w:p>
        </w:tc>
      </w:tr>
    </w:tbl>
    <w:p w:rsidR="006504B4" w:rsidRDefault="006504B4" w:rsidP="00960153">
      <w:pPr>
        <w:spacing w:before="120"/>
        <w:ind w:left="533" w:right="-43"/>
        <w:jc w:val="thaiDistribute"/>
        <w:rPr>
          <w:rFonts w:ascii="Angsana New" w:hAnsi="Angsana New"/>
          <w:sz w:val="32"/>
          <w:szCs w:val="32"/>
          <w:cs/>
        </w:rPr>
      </w:pPr>
    </w:p>
    <w:p w:rsidR="006504B4" w:rsidRDefault="006504B4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960153" w:rsidRPr="00E25C06" w:rsidRDefault="00960153" w:rsidP="00960153">
      <w:pPr>
        <w:spacing w:before="120"/>
        <w:ind w:left="533" w:right="-43"/>
        <w:jc w:val="thaiDistribute"/>
        <w:rPr>
          <w:rFonts w:ascii="Angsana New" w:hAnsi="Angsana New"/>
          <w:sz w:val="32"/>
          <w:szCs w:val="32"/>
        </w:rPr>
      </w:pPr>
      <w:r w:rsidRPr="00E25C06">
        <w:rPr>
          <w:rFonts w:ascii="Angsana New" w:hAnsi="Angsana New" w:hint="cs"/>
          <w:sz w:val="32"/>
          <w:szCs w:val="32"/>
          <w:cs/>
        </w:rPr>
        <w:lastRenderedPageBreak/>
        <w:t>จำนวนภาษีเงินได้ที่เกี่ยวข้องกับส่วนประกอบแต่ละส่วนของกำไรขาดทุนเบ็ดเสร็จอื่น</w:t>
      </w:r>
      <w:r w:rsidRPr="00E25C06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Pr="00E25C06">
        <w:rPr>
          <w:rFonts w:ascii="Angsana New" w:hAnsi="Angsana New"/>
          <w:sz w:val="32"/>
          <w:szCs w:val="32"/>
        </w:rPr>
        <w:t xml:space="preserve">31 </w:t>
      </w:r>
      <w:r w:rsidRPr="00E25C06">
        <w:rPr>
          <w:rFonts w:ascii="Angsana New" w:hAnsi="Angsana New"/>
          <w:sz w:val="32"/>
          <w:szCs w:val="32"/>
          <w:cs/>
        </w:rPr>
        <w:t xml:space="preserve">ธันวาคม </w:t>
      </w:r>
      <w:r w:rsidR="008D6805">
        <w:rPr>
          <w:rFonts w:ascii="Angsana New" w:hAnsi="Angsana New"/>
          <w:sz w:val="32"/>
          <w:szCs w:val="32"/>
        </w:rPr>
        <w:t>2560</w:t>
      </w:r>
      <w:r w:rsidRPr="00E25C06">
        <w:rPr>
          <w:rFonts w:ascii="Angsana New" w:hAnsi="Angsana New"/>
          <w:sz w:val="32"/>
          <w:szCs w:val="32"/>
          <w:cs/>
        </w:rPr>
        <w:t xml:space="preserve"> และ </w:t>
      </w:r>
      <w:r w:rsidR="008D6805">
        <w:rPr>
          <w:rFonts w:ascii="Angsana New" w:hAnsi="Angsana New"/>
          <w:sz w:val="32"/>
          <w:szCs w:val="32"/>
        </w:rPr>
        <w:t>2559</w:t>
      </w:r>
      <w:r w:rsidRPr="00E25C06">
        <w:rPr>
          <w:rFonts w:ascii="Angsana New" w:hAnsi="Angsana New"/>
          <w:sz w:val="32"/>
          <w:szCs w:val="32"/>
          <w:cs/>
        </w:rPr>
        <w:t xml:space="preserve"> สรุปได้ดังนี้ 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4470"/>
        <w:gridCol w:w="1170"/>
        <w:gridCol w:w="1170"/>
        <w:gridCol w:w="1170"/>
        <w:gridCol w:w="1170"/>
      </w:tblGrid>
      <w:tr w:rsidR="00960153" w:rsidRPr="00E25C06" w:rsidTr="006D5C88">
        <w:tc>
          <w:tcPr>
            <w:tcW w:w="9150" w:type="dxa"/>
            <w:gridSpan w:val="5"/>
          </w:tcPr>
          <w:p w:rsidR="00960153" w:rsidRPr="00E25C06" w:rsidRDefault="00960153" w:rsidP="006B4A50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25C06">
              <w:rPr>
                <w:rFonts w:ascii="Angsana New" w:hAnsi="Angsana New"/>
                <w:sz w:val="28"/>
                <w:szCs w:val="28"/>
              </w:rPr>
              <w:t>(</w:t>
            </w:r>
            <w:r w:rsidRPr="00E25C06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E25C0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25C06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E25C06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E25C0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60153" w:rsidRPr="00E25C06" w:rsidTr="006D5C88">
        <w:tc>
          <w:tcPr>
            <w:tcW w:w="4470" w:type="dxa"/>
          </w:tcPr>
          <w:p w:rsidR="00960153" w:rsidRPr="00E25C06" w:rsidRDefault="00960153" w:rsidP="006B4A50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:rsidR="00960153" w:rsidRPr="00E25C06" w:rsidRDefault="00960153" w:rsidP="006B4A50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25C0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E25C06" w:rsidRDefault="00960153" w:rsidP="006B4A50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5C0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D6805" w:rsidRPr="00E25C06" w:rsidTr="006D5C88">
        <w:tc>
          <w:tcPr>
            <w:tcW w:w="4470" w:type="dxa"/>
          </w:tcPr>
          <w:p w:rsidR="008D6805" w:rsidRPr="00E25C06" w:rsidRDefault="008D6805" w:rsidP="008D6805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:rsidR="008D6805" w:rsidRPr="00E25C06" w:rsidRDefault="008D6805" w:rsidP="008D68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2560</w:t>
            </w:r>
          </w:p>
        </w:tc>
        <w:tc>
          <w:tcPr>
            <w:tcW w:w="1170" w:type="dxa"/>
          </w:tcPr>
          <w:p w:rsidR="008D6805" w:rsidRPr="00E25C06" w:rsidRDefault="008D6805" w:rsidP="008D68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2559</w:t>
            </w:r>
          </w:p>
        </w:tc>
        <w:tc>
          <w:tcPr>
            <w:tcW w:w="1170" w:type="dxa"/>
          </w:tcPr>
          <w:p w:rsidR="008D6805" w:rsidRPr="00E25C06" w:rsidRDefault="008D6805" w:rsidP="008D68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2560</w:t>
            </w:r>
          </w:p>
        </w:tc>
        <w:tc>
          <w:tcPr>
            <w:tcW w:w="1170" w:type="dxa"/>
          </w:tcPr>
          <w:p w:rsidR="008D6805" w:rsidRPr="00E25C06" w:rsidRDefault="008D6805" w:rsidP="008D680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2559</w:t>
            </w:r>
          </w:p>
        </w:tc>
      </w:tr>
      <w:tr w:rsidR="008D6805" w:rsidRPr="00E25C06" w:rsidTr="006D5C88">
        <w:tc>
          <w:tcPr>
            <w:tcW w:w="4470" w:type="dxa"/>
          </w:tcPr>
          <w:p w:rsidR="008D6805" w:rsidRPr="00E25C06" w:rsidRDefault="008D6805" w:rsidP="008D6805">
            <w:pPr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E25C06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  <w:r w:rsidRPr="00E25C06">
              <w:rPr>
                <w:rFonts w:ascii="Angsana New" w:hAnsi="Angsana New" w:hint="cs"/>
                <w:sz w:val="28"/>
                <w:szCs w:val="28"/>
                <w:cs/>
              </w:rPr>
              <w:t>ผลกำไรที่ยัง         ไม่เกิดขึ้นจาก</w:t>
            </w:r>
            <w:r w:rsidRPr="00E25C06">
              <w:rPr>
                <w:rFonts w:ascii="Angsana New" w:hAnsi="Angsana New"/>
                <w:sz w:val="28"/>
                <w:szCs w:val="28"/>
                <w:cs/>
              </w:rPr>
              <w:t>เงินลงทุน</w:t>
            </w:r>
            <w:r w:rsidRPr="00E25C06">
              <w:rPr>
                <w:rFonts w:ascii="Angsana New" w:hAnsi="Angsana New" w:hint="cs"/>
                <w:sz w:val="28"/>
                <w:szCs w:val="28"/>
                <w:cs/>
              </w:rPr>
              <w:t>ในหลักทรัพย์เผื่อขาย</w:t>
            </w:r>
          </w:p>
        </w:tc>
        <w:tc>
          <w:tcPr>
            <w:tcW w:w="1170" w:type="dxa"/>
            <w:vAlign w:val="bottom"/>
          </w:tcPr>
          <w:p w:rsidR="008D6805" w:rsidRPr="00B50F51" w:rsidRDefault="006504B4" w:rsidP="008D6805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8D6805" w:rsidRPr="00B50F51" w:rsidRDefault="008D6805" w:rsidP="008D6805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38,239</w:t>
            </w:r>
          </w:p>
        </w:tc>
        <w:tc>
          <w:tcPr>
            <w:tcW w:w="1170" w:type="dxa"/>
            <w:vAlign w:val="bottom"/>
          </w:tcPr>
          <w:p w:rsidR="008D6805" w:rsidRPr="00B50F51" w:rsidRDefault="006504B4" w:rsidP="008D6805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8D6805" w:rsidRPr="00B50F51" w:rsidRDefault="008D6805" w:rsidP="008D6805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98,933</w:t>
            </w:r>
          </w:p>
        </w:tc>
      </w:tr>
      <w:tr w:rsidR="008D6805" w:rsidRPr="00E25C06" w:rsidTr="0036722E">
        <w:tc>
          <w:tcPr>
            <w:tcW w:w="4470" w:type="dxa"/>
          </w:tcPr>
          <w:p w:rsidR="008D6805" w:rsidRPr="00E25C06" w:rsidRDefault="008D6805" w:rsidP="008D6805">
            <w:pPr>
              <w:tabs>
                <w:tab w:val="left" w:pos="567"/>
                <w:tab w:val="left" w:pos="1134"/>
                <w:tab w:val="left" w:pos="1701"/>
              </w:tabs>
              <w:ind w:left="252" w:hanging="25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ภาษีเงินได้รอการตัดบัญชีที่เกี่ยวข้องกับส่วนเกินทุนจากการตีราคาสินทรัพย์</w:t>
            </w:r>
          </w:p>
        </w:tc>
        <w:tc>
          <w:tcPr>
            <w:tcW w:w="1170" w:type="dxa"/>
            <w:vAlign w:val="bottom"/>
          </w:tcPr>
          <w:p w:rsidR="008D6805" w:rsidRDefault="006504B4" w:rsidP="008D680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8D6805" w:rsidRDefault="008D6805" w:rsidP="008D680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(224,243)</w:t>
            </w:r>
          </w:p>
        </w:tc>
        <w:tc>
          <w:tcPr>
            <w:tcW w:w="1170" w:type="dxa"/>
            <w:vAlign w:val="bottom"/>
          </w:tcPr>
          <w:p w:rsidR="008D6805" w:rsidRDefault="006504B4" w:rsidP="008D680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8D6805" w:rsidRDefault="008D6805" w:rsidP="008D680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(1,433)</w:t>
            </w:r>
          </w:p>
        </w:tc>
      </w:tr>
      <w:tr w:rsidR="008D6805" w:rsidRPr="00E25C06" w:rsidTr="006D5C88">
        <w:tc>
          <w:tcPr>
            <w:tcW w:w="4470" w:type="dxa"/>
          </w:tcPr>
          <w:p w:rsidR="008D6805" w:rsidRPr="00E25C06" w:rsidRDefault="008D6805" w:rsidP="008D6805">
            <w:pPr>
              <w:tabs>
                <w:tab w:val="left" w:pos="567"/>
                <w:tab w:val="left" w:pos="1134"/>
                <w:tab w:val="left" w:pos="1701"/>
              </w:tabs>
              <w:ind w:left="252" w:hanging="25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:rsidR="008D6805" w:rsidRPr="00B50F51" w:rsidRDefault="006504B4" w:rsidP="008D680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8D6805" w:rsidRPr="00B50F51" w:rsidRDefault="008D6805" w:rsidP="008D680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(186,004)</w:t>
            </w:r>
          </w:p>
        </w:tc>
        <w:tc>
          <w:tcPr>
            <w:tcW w:w="1170" w:type="dxa"/>
            <w:vAlign w:val="bottom"/>
          </w:tcPr>
          <w:p w:rsidR="008D6805" w:rsidRPr="00B50F51" w:rsidRDefault="006504B4" w:rsidP="008D680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8D6805" w:rsidRPr="00B50F51" w:rsidRDefault="008D6805" w:rsidP="008D680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97,500</w:t>
            </w:r>
          </w:p>
        </w:tc>
      </w:tr>
    </w:tbl>
    <w:p w:rsidR="00960153" w:rsidRPr="00E25C06" w:rsidRDefault="00960153" w:rsidP="006B4A50">
      <w:pPr>
        <w:spacing w:before="120" w:after="120"/>
        <w:ind w:left="533" w:right="-43"/>
        <w:jc w:val="thaiDistribute"/>
        <w:rPr>
          <w:rFonts w:ascii="Angsana New" w:hAnsi="Angsana New"/>
          <w:sz w:val="32"/>
          <w:szCs w:val="32"/>
        </w:rPr>
      </w:pPr>
      <w:r w:rsidRPr="00E25C06">
        <w:rPr>
          <w:rFonts w:ascii="Angsana New" w:hAnsi="Angsana New"/>
          <w:sz w:val="32"/>
          <w:szCs w:val="32"/>
          <w:cs/>
        </w:rPr>
        <w:t>รายการ</w:t>
      </w:r>
      <w:r w:rsidRPr="00E25C06">
        <w:rPr>
          <w:rFonts w:ascii="Angsana New" w:hAnsi="Angsana New"/>
          <w:sz w:val="32"/>
          <w:szCs w:val="32"/>
          <w:cs/>
          <w:lang w:val="th-TH"/>
        </w:rPr>
        <w:t>กระทบยอดจำนวนเงินระหว่าง</w:t>
      </w:r>
      <w:r>
        <w:rPr>
          <w:rFonts w:ascii="Angsana New" w:hAnsi="Angsana New" w:hint="cs"/>
          <w:sz w:val="32"/>
          <w:szCs w:val="32"/>
          <w:cs/>
        </w:rPr>
        <w:t>กำไรทางบัญชีกับ</w:t>
      </w:r>
      <w:r w:rsidRPr="00E25C06">
        <w:rPr>
          <w:rFonts w:ascii="Angsana New" w:hAnsi="Angsana New"/>
          <w:sz w:val="32"/>
          <w:szCs w:val="32"/>
          <w:cs/>
          <w:lang w:val="th-TH"/>
        </w:rPr>
        <w:t>ค่าใช้จ่ายภาษีเงินได้</w:t>
      </w:r>
      <w:r>
        <w:rPr>
          <w:rFonts w:ascii="Angsana New" w:hAnsi="Angsana New" w:hint="cs"/>
          <w:sz w:val="32"/>
          <w:szCs w:val="32"/>
          <w:cs/>
          <w:lang w:val="th-TH"/>
        </w:rPr>
        <w:t>มี</w:t>
      </w:r>
      <w:r w:rsidRPr="00E25C06">
        <w:rPr>
          <w:rFonts w:ascii="Angsana New" w:hAnsi="Angsana New"/>
          <w:sz w:val="32"/>
          <w:szCs w:val="32"/>
          <w:cs/>
          <w:lang w:val="th-TH"/>
        </w:rPr>
        <w:t>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4470"/>
        <w:gridCol w:w="1170"/>
        <w:gridCol w:w="1170"/>
        <w:gridCol w:w="1170"/>
        <w:gridCol w:w="1170"/>
      </w:tblGrid>
      <w:tr w:rsidR="00960153" w:rsidRPr="001E4947" w:rsidTr="006D5C88">
        <w:tc>
          <w:tcPr>
            <w:tcW w:w="9150" w:type="dxa"/>
            <w:gridSpan w:val="5"/>
          </w:tcPr>
          <w:p w:rsidR="00960153" w:rsidRPr="001E4947" w:rsidRDefault="00960153" w:rsidP="006D5C88">
            <w:pPr>
              <w:tabs>
                <w:tab w:val="left" w:pos="360"/>
                <w:tab w:val="left" w:pos="720"/>
                <w:tab w:val="left" w:pos="2160"/>
                <w:tab w:val="right" w:pos="7200"/>
              </w:tabs>
              <w:spacing w:line="320" w:lineRule="exact"/>
              <w:ind w:left="1440" w:right="-108" w:hanging="14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1E494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1E494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60153" w:rsidRPr="001E4947" w:rsidTr="006D5C88">
        <w:tc>
          <w:tcPr>
            <w:tcW w:w="4470" w:type="dxa"/>
          </w:tcPr>
          <w:p w:rsidR="00960153" w:rsidRPr="001E4947" w:rsidRDefault="00960153" w:rsidP="006D5C88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:rsidR="00960153" w:rsidRPr="001E4947" w:rsidRDefault="00960153" w:rsidP="006D5C88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1E4947" w:rsidRDefault="00960153" w:rsidP="006D5C88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D6805" w:rsidRPr="001E4947" w:rsidTr="006D5C88">
        <w:tc>
          <w:tcPr>
            <w:tcW w:w="4470" w:type="dxa"/>
          </w:tcPr>
          <w:p w:rsidR="008D6805" w:rsidRPr="001E4947" w:rsidRDefault="008D6805" w:rsidP="008D6805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:rsidR="008D6805" w:rsidRPr="001E4947" w:rsidRDefault="008D6805" w:rsidP="008D6805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2560</w:t>
            </w:r>
          </w:p>
        </w:tc>
        <w:tc>
          <w:tcPr>
            <w:tcW w:w="1170" w:type="dxa"/>
          </w:tcPr>
          <w:p w:rsidR="008D6805" w:rsidRPr="001E4947" w:rsidRDefault="008D6805" w:rsidP="008D6805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2559</w:t>
            </w:r>
          </w:p>
        </w:tc>
        <w:tc>
          <w:tcPr>
            <w:tcW w:w="1170" w:type="dxa"/>
          </w:tcPr>
          <w:p w:rsidR="008D6805" w:rsidRPr="001E4947" w:rsidRDefault="008D6805" w:rsidP="008D6805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2560</w:t>
            </w:r>
          </w:p>
        </w:tc>
        <w:tc>
          <w:tcPr>
            <w:tcW w:w="1170" w:type="dxa"/>
          </w:tcPr>
          <w:p w:rsidR="008D6805" w:rsidRPr="001E4947" w:rsidRDefault="008D6805" w:rsidP="008D6805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2559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726713">
            <w:pPr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170" w:type="dxa"/>
            <w:vAlign w:val="bottom"/>
          </w:tcPr>
          <w:p w:rsidR="006504B4" w:rsidRPr="00726713" w:rsidRDefault="006504B4" w:rsidP="00726713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726713">
              <w:rPr>
                <w:rFonts w:asciiTheme="majorBidi" w:hAnsiTheme="majorBidi" w:cstheme="majorBidi"/>
                <w:sz w:val="28"/>
                <w:szCs w:val="28"/>
              </w:rPr>
              <w:t>131,469</w:t>
            </w:r>
          </w:p>
        </w:tc>
        <w:tc>
          <w:tcPr>
            <w:tcW w:w="1170" w:type="dxa"/>
            <w:vAlign w:val="bottom"/>
          </w:tcPr>
          <w:p w:rsidR="006504B4" w:rsidRPr="00726713" w:rsidRDefault="006504B4" w:rsidP="00726713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726713">
              <w:rPr>
                <w:rFonts w:asciiTheme="majorBidi" w:hAnsiTheme="majorBidi" w:cstheme="majorBidi"/>
                <w:sz w:val="28"/>
                <w:szCs w:val="28"/>
              </w:rPr>
              <w:t>511,680</w:t>
            </w:r>
          </w:p>
        </w:tc>
        <w:tc>
          <w:tcPr>
            <w:tcW w:w="1170" w:type="dxa"/>
            <w:vAlign w:val="bottom"/>
          </w:tcPr>
          <w:p w:rsidR="006504B4" w:rsidRPr="00726713" w:rsidRDefault="006504B4" w:rsidP="00726713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726713">
              <w:rPr>
                <w:rFonts w:asciiTheme="majorBidi" w:hAnsiTheme="majorBidi" w:cstheme="majorBidi"/>
                <w:sz w:val="28"/>
                <w:szCs w:val="28"/>
              </w:rPr>
              <w:t>103,719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726713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sz w:val="28"/>
                <w:szCs w:val="28"/>
              </w:rPr>
              <w:t>648,859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left="312" w:right="-43" w:hanging="27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79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79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79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1E4947" w:rsidRDefault="006504B4" w:rsidP="006504B4">
            <w:pPr>
              <w:tabs>
                <w:tab w:val="decimal" w:pos="792"/>
              </w:tabs>
              <w:spacing w:line="32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170" w:type="dxa"/>
            <w:vAlign w:val="bottom"/>
          </w:tcPr>
          <w:p w:rsidR="006504B4" w:rsidRPr="001E4947" w:rsidRDefault="006504B4" w:rsidP="00726713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ร้อยละ </w:t>
            </w:r>
            <w:r w:rsidR="0072671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0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- 20</w:t>
            </w:r>
          </w:p>
        </w:tc>
        <w:tc>
          <w:tcPr>
            <w:tcW w:w="11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ร้อยละ</w:t>
            </w:r>
            <w:r w:rsidRPr="001E4947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Pr="0001395D">
              <w:rPr>
                <w:rFonts w:asciiTheme="majorBidi" w:hAnsiTheme="majorBidi" w:cstheme="majorBidi" w:hint="cs"/>
                <w:spacing w:val="-4"/>
                <w:sz w:val="28"/>
                <w:szCs w:val="28"/>
              </w:rPr>
              <w:t>0</w:t>
            </w: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 -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30</w:t>
            </w:r>
          </w:p>
        </w:tc>
        <w:tc>
          <w:tcPr>
            <w:tcW w:w="11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20</w:t>
            </w:r>
          </w:p>
        </w:tc>
        <w:tc>
          <w:tcPr>
            <w:tcW w:w="11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ร้อยละ</w:t>
            </w:r>
            <w:r w:rsidRPr="001E4947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20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กำไรทางบัญชีก่อนภาษีเงินได้นิติบุคคล    </w:t>
            </w:r>
          </w:p>
          <w:p w:rsidR="006504B4" w:rsidRPr="001E4947" w:rsidRDefault="006504B4" w:rsidP="006504B4">
            <w:pPr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คูณอัตราภาษี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726713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26,1</w:t>
            </w:r>
            <w:r w:rsidR="00726713">
              <w:rPr>
                <w:rFonts w:asciiTheme="majorBidi" w:hAnsiTheme="majorBidi" w:cstheme="majorBidi"/>
                <w:sz w:val="28"/>
                <w:szCs w:val="28"/>
              </w:rPr>
              <w:t>70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97,055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20,744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sz w:val="28"/>
                <w:szCs w:val="28"/>
              </w:rPr>
              <w:t>129,772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211625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11625">
              <w:rPr>
                <w:rFonts w:asciiTheme="majorBidi" w:hAnsiTheme="majorBidi" w:cstheme="majorBidi"/>
                <w:sz w:val="28"/>
                <w:szCs w:val="28"/>
              </w:rPr>
              <w:t>1,766</w:t>
            </w:r>
            <w:r w:rsidRPr="006504B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(1,654)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4,952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23BD" w:rsidRDefault="00EF6878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ผลกระทบทางภาษีสำหรับ</w:t>
            </w:r>
            <w:r w:rsidRPr="001E4947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6504B4" w:rsidRPr="00D256AA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504B4" w:rsidRPr="001E4947" w:rsidTr="006D5C88">
        <w:trPr>
          <w:trHeight w:val="333"/>
        </w:trPr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left="312" w:right="-43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กำไรจากการปรับมูลค่ายุติธรรมของเงินลงทุนจาก             การโอนเปลี่ยนประเภทเงินลงทุน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C294DC3" wp14:editId="7798DFC5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1270</wp:posOffset>
                      </wp:positionV>
                      <wp:extent cx="688975" cy="1607820"/>
                      <wp:effectExtent l="0" t="0" r="15875" b="1143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8975" cy="16078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B7AF6" id="Rectangle 18" o:spid="_x0000_s1026" style="position:absolute;margin-left:-3.05pt;margin-top:.1pt;width:54.25pt;height:126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" filled="f" strokecolor="black [3213]" strokeweight=".25pt"/>
                  </w:pict>
                </mc:Fallback>
              </mc:AlternateContent>
            </w:r>
          </w:p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(69,132)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203C783" wp14:editId="6609A39F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1270</wp:posOffset>
                      </wp:positionV>
                      <wp:extent cx="688975" cy="1607820"/>
                      <wp:effectExtent l="0" t="0" r="15875" b="1143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8975" cy="16078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70C0F8" id="Rectangle 14" o:spid="_x0000_s1026" style="position:absolute;margin-left:-1pt;margin-top:.1pt;width:54.25pt;height:126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" filled="f" strokecolor="black [3213]" strokeweight=".25pt"/>
                  </w:pict>
                </mc:Fallback>
              </mc:AlternateContent>
            </w:r>
          </w:p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56AA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D38AF62" wp14:editId="52AD097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1270</wp:posOffset>
                      </wp:positionV>
                      <wp:extent cx="638175" cy="1607820"/>
                      <wp:effectExtent l="0" t="0" r="28575" b="1143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38175" cy="16078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ECF40" id="Rectangle 9" o:spid="_x0000_s1026" style="position:absolute;margin-left:1.05pt;margin-top:.1pt;width:50.25pt;height:126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" filled="f" strokecolor="black [3213]" strokeweight=".25pt">
                      <v:path arrowok="t"/>
                    </v:rect>
                  </w:pict>
                </mc:Fallback>
              </mc:AlternateContent>
            </w:r>
          </w:p>
          <w:p w:rsidR="006504B4" w:rsidRPr="00D223BD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56AA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351AD71" wp14:editId="7F77A841">
                      <wp:simplePos x="0" y="0"/>
                      <wp:positionH relativeFrom="column">
                        <wp:posOffset>4354195</wp:posOffset>
                      </wp:positionH>
                      <wp:positionV relativeFrom="paragraph">
                        <wp:posOffset>8745220</wp:posOffset>
                      </wp:positionV>
                      <wp:extent cx="638175" cy="822960"/>
                      <wp:effectExtent l="0" t="0" r="28575" b="15240"/>
                      <wp:wrapNone/>
                      <wp:docPr id="12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38175" cy="8229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505F3C" id="Rectangle 1" o:spid="_x0000_s1026" style="position:absolute;margin-left:342.85pt;margin-top:688.6pt;width:50.25pt;height:64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Pr="00D223BD">
              <w:rPr>
                <w:rFonts w:asciiTheme="majorBidi" w:hAnsiTheme="majorBidi" w:cstheme="majorBidi"/>
                <w:sz w:val="28"/>
                <w:szCs w:val="28"/>
              </w:rPr>
              <w:t xml:space="preserve"> (129,825)</w:t>
            </w:r>
          </w:p>
        </w:tc>
      </w:tr>
      <w:tr w:rsidR="006504B4" w:rsidRPr="001E4947" w:rsidTr="006D5C88">
        <w:trPr>
          <w:trHeight w:val="333"/>
        </w:trPr>
        <w:tc>
          <w:tcPr>
            <w:tcW w:w="4470" w:type="dxa"/>
            <w:vAlign w:val="bottom"/>
          </w:tcPr>
          <w:p w:rsidR="006504B4" w:rsidRDefault="006504B4" w:rsidP="006504B4">
            <w:pPr>
              <w:spacing w:line="320" w:lineRule="exact"/>
              <w:ind w:left="312" w:right="-43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กำไรจากการขายเงินลงทุนในบริษัทย่อย</w:t>
            </w:r>
            <w:r w:rsidR="00726713">
              <w:rPr>
                <w:rFonts w:asciiTheme="majorBidi" w:hAnsiTheme="majorBidi" w:cstheme="majorBidi" w:hint="cs"/>
                <w:sz w:val="28"/>
                <w:szCs w:val="28"/>
                <w:cs/>
              </w:rPr>
              <w:t>ในระหว่าง          กลุ่มบริษัท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39,527</w:t>
            </w:r>
          </w:p>
        </w:tc>
        <w:tc>
          <w:tcPr>
            <w:tcW w:w="1170" w:type="dxa"/>
            <w:vAlign w:val="bottom"/>
          </w:tcPr>
          <w:p w:rsidR="006504B4" w:rsidRPr="006504B4" w:rsidRDefault="0065083A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83A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56AA" w:rsidRDefault="0065083A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6504B4" w:rsidRPr="001E4947" w:rsidTr="006D5C88">
        <w:trPr>
          <w:trHeight w:val="333"/>
        </w:trPr>
        <w:tc>
          <w:tcPr>
            <w:tcW w:w="4470" w:type="dxa"/>
            <w:vAlign w:val="bottom"/>
          </w:tcPr>
          <w:p w:rsidR="006504B4" w:rsidRDefault="006504B4" w:rsidP="006504B4">
            <w:pPr>
              <w:spacing w:line="320" w:lineRule="exact"/>
              <w:ind w:left="312" w:right="-43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กำไรจากการขายเงินลงทุนในบริษัทร่วม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(6,331)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56AA" w:rsidRDefault="0065083A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left="132"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(5,568)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(10,341)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sz w:val="28"/>
                <w:szCs w:val="28"/>
              </w:rPr>
              <w:t>(5,568)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left="132"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ขาดทุนทางภาษีที่ไม่ได้ใช้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(17,284)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77,970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sz w:val="28"/>
                <w:szCs w:val="28"/>
              </w:rPr>
              <w:t>2,400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left="132"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70" w:type="dxa"/>
            <w:vAlign w:val="bottom"/>
          </w:tcPr>
          <w:p w:rsidR="006504B4" w:rsidRPr="006504B4" w:rsidRDefault="00211625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C294DC3" wp14:editId="7798DFC5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-1430655</wp:posOffset>
                      </wp:positionV>
                      <wp:extent cx="688975" cy="1607820"/>
                      <wp:effectExtent l="0" t="0" r="15875" b="1143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8975" cy="1608108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916D51" id="Rectangle 16" o:spid="_x0000_s1026" style="position:absolute;margin-left:-3.75pt;margin-top:-112.65pt;width:54.25pt;height:126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" filled="f" strokecolor="black [3213]" strokeweight=".25pt"/>
                  </w:pict>
                </mc:Fallback>
              </mc:AlternateContent>
            </w:r>
            <w:r w:rsidR="004C0C7D">
              <w:rPr>
                <w:rFonts w:asciiTheme="majorBidi" w:hAnsiTheme="majorBidi" w:cstheme="majorBidi"/>
                <w:sz w:val="28"/>
                <w:szCs w:val="28"/>
              </w:rPr>
              <w:t>23,09</w:t>
            </w:r>
            <w:r w:rsidR="004C0C7D">
              <w:rPr>
                <w:rFonts w:asciiTheme="majorBidi" w:hAnsiTheme="majorBidi" w:cstheme="majorBidi" w:hint="cs"/>
                <w:sz w:val="28"/>
                <w:szCs w:val="28"/>
                <w:cs/>
              </w:rPr>
              <w:t>3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35,220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(665)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sz w:val="28"/>
                <w:szCs w:val="28"/>
              </w:rPr>
              <w:t>(64)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1E4947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6504B4" w:rsidRPr="006504B4" w:rsidRDefault="004C0C7D" w:rsidP="006504B4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39,00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5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38,490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(11,006)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sz w:val="28"/>
                <w:szCs w:val="28"/>
              </w:rPr>
              <w:t>(133,057)</w:t>
            </w:r>
          </w:p>
        </w:tc>
      </w:tr>
      <w:tr w:rsidR="006504B4" w:rsidRPr="001E4947" w:rsidTr="006D5C88">
        <w:tc>
          <w:tcPr>
            <w:tcW w:w="4470" w:type="dxa"/>
            <w:vAlign w:val="bottom"/>
          </w:tcPr>
          <w:p w:rsidR="006504B4" w:rsidRPr="001E4947" w:rsidRDefault="006504B4" w:rsidP="006504B4">
            <w:pPr>
              <w:spacing w:line="320" w:lineRule="exact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E494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ค่าใช้จ่ายภาษีเงินได้ที่แสดงอยู่ในงบกำไรขาดทุนเบ็ดเสร็จ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68,361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133,891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6504B4">
              <w:rPr>
                <w:rFonts w:asciiTheme="majorBidi" w:hAnsiTheme="majorBidi" w:cstheme="majorBidi"/>
                <w:sz w:val="28"/>
                <w:szCs w:val="28"/>
              </w:rPr>
              <w:t>9,738</w:t>
            </w:r>
          </w:p>
        </w:tc>
        <w:tc>
          <w:tcPr>
            <w:tcW w:w="1170" w:type="dxa"/>
            <w:vAlign w:val="bottom"/>
          </w:tcPr>
          <w:p w:rsidR="006504B4" w:rsidRPr="00D223BD" w:rsidRDefault="006504B4" w:rsidP="006504B4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20" w:lineRule="exact"/>
              <w:ind w:right="-24"/>
              <w:rPr>
                <w:rFonts w:asciiTheme="majorBidi" w:hAnsiTheme="majorBidi" w:cstheme="majorBidi"/>
                <w:sz w:val="28"/>
                <w:szCs w:val="28"/>
              </w:rPr>
            </w:pPr>
            <w:r w:rsidRPr="00D223BD">
              <w:rPr>
                <w:rFonts w:asciiTheme="majorBidi" w:hAnsiTheme="majorBidi" w:cstheme="majorBidi"/>
                <w:sz w:val="28"/>
                <w:szCs w:val="28"/>
              </w:rPr>
              <w:t>(3,285)</w:t>
            </w:r>
          </w:p>
        </w:tc>
      </w:tr>
    </w:tbl>
    <w:p w:rsidR="006504B4" w:rsidRDefault="006504B4" w:rsidP="00960153">
      <w:pPr>
        <w:spacing w:before="240" w:after="120"/>
        <w:ind w:left="634"/>
        <w:jc w:val="thaiDistribute"/>
        <w:rPr>
          <w:rFonts w:ascii="Angsana New" w:hAnsi="Angsana New"/>
          <w:sz w:val="32"/>
          <w:szCs w:val="32"/>
          <w:cs/>
        </w:rPr>
      </w:pPr>
    </w:p>
    <w:p w:rsidR="006504B4" w:rsidRDefault="006504B4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960153" w:rsidRPr="00E25C06" w:rsidRDefault="00960153" w:rsidP="00960153">
      <w:pPr>
        <w:spacing w:before="240" w:after="120"/>
        <w:ind w:left="634"/>
        <w:jc w:val="thaiDistribute"/>
        <w:rPr>
          <w:rFonts w:ascii="Angsana New" w:hAnsi="Angsana New"/>
          <w:sz w:val="32"/>
          <w:szCs w:val="32"/>
        </w:rPr>
      </w:pPr>
      <w:r w:rsidRPr="00E25C06">
        <w:rPr>
          <w:rFonts w:ascii="Angsana New" w:hAnsi="Angsana New" w:hint="cs"/>
          <w:sz w:val="32"/>
          <w:szCs w:val="32"/>
          <w:cs/>
        </w:rPr>
        <w:lastRenderedPageBreak/>
        <w:t>ส่วนประกอบของสินทรัพย์</w:t>
      </w:r>
      <w:r w:rsidRPr="00E25C06">
        <w:rPr>
          <w:rFonts w:ascii="Angsana New" w:hAnsi="Angsana New"/>
          <w:sz w:val="32"/>
          <w:szCs w:val="32"/>
          <w:cs/>
        </w:rPr>
        <w:t>ภาษีเงินได้รอ</w:t>
      </w:r>
      <w:r w:rsidRPr="00E25C06">
        <w:rPr>
          <w:rFonts w:ascii="Angsana New" w:hAnsi="Angsana New" w:hint="cs"/>
          <w:sz w:val="32"/>
          <w:szCs w:val="32"/>
          <w:cs/>
        </w:rPr>
        <w:t>การ</w:t>
      </w:r>
      <w:r w:rsidRPr="00E25C06">
        <w:rPr>
          <w:rFonts w:ascii="Angsana New" w:hAnsi="Angsana New"/>
          <w:sz w:val="32"/>
          <w:szCs w:val="32"/>
          <w:cs/>
        </w:rPr>
        <w:t>ตัดบัญชี</w:t>
      </w:r>
      <w:r w:rsidRPr="00E25C06">
        <w:rPr>
          <w:rFonts w:ascii="Angsana New" w:hAnsi="Angsana New" w:hint="cs"/>
          <w:sz w:val="32"/>
          <w:szCs w:val="32"/>
          <w:cs/>
        </w:rPr>
        <w:t>และหนี้สินภาษีเงินได้รอการตัดบัญชี</w:t>
      </w:r>
      <w:r w:rsidRPr="00E25C06">
        <w:rPr>
          <w:rFonts w:ascii="Angsana New" w:hAnsi="Angsana New"/>
          <w:sz w:val="32"/>
          <w:szCs w:val="32"/>
          <w:cs/>
        </w:rPr>
        <w:t xml:space="preserve"> ประกอบด้วยรายการดังต่อไปนี้</w:t>
      </w:r>
    </w:p>
    <w:tbl>
      <w:tblPr>
        <w:tblW w:w="4673" w:type="pct"/>
        <w:tblInd w:w="558" w:type="dxa"/>
        <w:tblLayout w:type="fixed"/>
        <w:tblLook w:val="0000" w:firstRow="0" w:lastRow="0" w:firstColumn="0" w:lastColumn="0" w:noHBand="0" w:noVBand="0"/>
      </w:tblPr>
      <w:tblGrid>
        <w:gridCol w:w="5264"/>
        <w:gridCol w:w="1592"/>
        <w:gridCol w:w="1583"/>
      </w:tblGrid>
      <w:tr w:rsidR="00960153" w:rsidRPr="000A3EAD" w:rsidTr="006504B4">
        <w:trPr>
          <w:trHeight w:val="314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960153" w:rsidRPr="000A3EAD" w:rsidRDefault="00960153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0A3EAD" w:rsidRDefault="00960153" w:rsidP="006504B4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3E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หน่วย:</w:t>
            </w:r>
            <w:r w:rsidRPr="000A3E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0A3E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C459F9" w:rsidRPr="000A3EAD" w:rsidTr="006504B4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C459F9" w:rsidRPr="000A3EAD" w:rsidRDefault="00C459F9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459F9" w:rsidRPr="000A3EAD" w:rsidRDefault="00C459F9" w:rsidP="006504B4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งบแสดงฐานะการเงิน</w:t>
            </w:r>
          </w:p>
        </w:tc>
      </w:tr>
      <w:tr w:rsidR="00960153" w:rsidRPr="000A3EAD" w:rsidTr="006504B4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960153" w:rsidRPr="000A3EAD" w:rsidRDefault="00960153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153" w:rsidRPr="000A3EAD" w:rsidRDefault="00960153" w:rsidP="006504B4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8D6805" w:rsidRPr="000A3EAD" w:rsidTr="006504B4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8D6805" w:rsidRPr="000A3EAD" w:rsidRDefault="008D6805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8D6805" w:rsidRPr="000A3EAD" w:rsidRDefault="008D6805" w:rsidP="006504B4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8D6805" w:rsidRPr="000A3EAD" w:rsidRDefault="008D6805" w:rsidP="006504B4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</w:tr>
      <w:tr w:rsidR="008D6805" w:rsidRPr="000A3EAD" w:rsidTr="006504B4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8D6805" w:rsidRPr="000A3EAD" w:rsidRDefault="008D6805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A3E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สินทรัพย์</w:t>
            </w:r>
            <w:r w:rsidRPr="000A3EA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(หนี้สิน) </w:t>
            </w:r>
            <w:r w:rsidRPr="000A3E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8D6805" w:rsidRPr="000A3EAD" w:rsidRDefault="008D6805" w:rsidP="006504B4">
            <w:pPr>
              <w:tabs>
                <w:tab w:val="decimal" w:pos="1241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8D6805" w:rsidRPr="000A3EAD" w:rsidRDefault="008D6805" w:rsidP="006504B4">
            <w:pPr>
              <w:tabs>
                <w:tab w:val="decimal" w:pos="1241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6504B4" w:rsidRPr="000A3EAD" w:rsidTr="006504B4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left="162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ขาดทุนทางภาษีที่ยังไม่ได้ใช้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189,945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175,845</w:t>
            </w:r>
          </w:p>
        </w:tc>
      </w:tr>
      <w:tr w:rsidR="006504B4" w:rsidRPr="000A3EAD" w:rsidTr="006504B4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left="162" w:right="-43"/>
              <w:rPr>
                <w:rFonts w:ascii="Angsana New" w:hAnsi="Angsana New" w:cs="Angsana New"/>
                <w:sz w:val="32"/>
                <w:szCs w:val="32"/>
              </w:rPr>
            </w:pP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11,034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11,922</w:t>
            </w:r>
          </w:p>
        </w:tc>
      </w:tr>
      <w:tr w:rsidR="006504B4" w:rsidRPr="000A3EAD" w:rsidTr="006504B4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left="162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รายการเรียกเก็บระหว่างกันและบันทึกใน</w:t>
            </w: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ต้นทุน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6504B4" w:rsidRPr="000A3EAD" w:rsidTr="006504B4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left="162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</w:t>
            </w: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การพัฒนาอสังหาริมทรัพย์และที่ดิน อาคารและ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อุปกรณ์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18,721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15,939</w:t>
            </w:r>
          </w:p>
        </w:tc>
      </w:tr>
      <w:tr w:rsidR="006504B4" w:rsidRPr="000A3EAD" w:rsidTr="006504B4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left="162" w:right="-126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11,868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13,274</w:t>
            </w:r>
          </w:p>
        </w:tc>
      </w:tr>
      <w:tr w:rsidR="006504B4" w:rsidRPr="000A3EAD" w:rsidTr="006504B4">
        <w:trPr>
          <w:trHeight w:val="345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ส่วนเกินทุนจากการตีราคา</w:t>
            </w: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9F1AA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(1,587,138)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(1,588,137)</w:t>
            </w:r>
          </w:p>
        </w:tc>
      </w:tr>
      <w:tr w:rsidR="006504B4" w:rsidRPr="000A3EAD" w:rsidTr="006504B4">
        <w:trPr>
          <w:trHeight w:val="330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135C6E" w:rsidRDefault="006504B4" w:rsidP="006504B4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ผลแตกต่างชั่วคราวจากการรับรู้รายได้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และต้นทุน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9F1AA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(721,583)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(740,374)</w:t>
            </w:r>
          </w:p>
        </w:tc>
      </w:tr>
      <w:tr w:rsidR="006504B4" w:rsidRPr="000A3EAD" w:rsidTr="006504B4">
        <w:trPr>
          <w:trHeight w:val="675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</w:rPr>
            </w:pP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กำไรจากการเปลี่ยนแปลงมูลค่า</w:t>
            </w: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ยุติธรรมของอสังหาริมทรัพย์เพื่อการลงทุน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           (163,847)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(161,465)</w:t>
            </w:r>
          </w:p>
        </w:tc>
      </w:tr>
      <w:tr w:rsidR="006504B4" w:rsidRPr="000A3EAD" w:rsidTr="006504B4">
        <w:trPr>
          <w:trHeight w:val="39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0A3EA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  <w:lang w:val="th-TH"/>
              </w:rPr>
              <w:t>หนี้สินภาษีเงินได้รอการตัดบัญชีสุทธิ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(2,241,000)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(2,272,996)</w:t>
            </w:r>
          </w:p>
        </w:tc>
      </w:tr>
      <w:tr w:rsidR="006504B4" w:rsidRPr="000A3EAD" w:rsidTr="006504B4">
        <w:trPr>
          <w:trHeight w:val="330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0A3EAD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6504B4" w:rsidRPr="000A3EAD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356F71" w:rsidRPr="000A3EAD" w:rsidTr="006504B4">
        <w:trPr>
          <w:trHeight w:val="330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356F71" w:rsidRPr="000A3EAD" w:rsidRDefault="00356F71" w:rsidP="006504B4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รายการในงบแสดงฐานะการเงินเป็นดังนี้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356F71" w:rsidRPr="000A3EAD" w:rsidRDefault="00356F71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356F71" w:rsidRPr="000A3EAD" w:rsidRDefault="00356F71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6504B4" w:rsidRPr="000A3EAD" w:rsidTr="006504B4">
        <w:trPr>
          <w:trHeight w:val="330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98,128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83,964</w:t>
            </w:r>
          </w:p>
        </w:tc>
      </w:tr>
      <w:tr w:rsidR="006504B4" w:rsidRPr="000A3EAD" w:rsidTr="006504B4">
        <w:trPr>
          <w:trHeight w:val="376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6504B4" w:rsidRDefault="006504B4" w:rsidP="006504B4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(2,339,128)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6504B4" w:rsidRPr="005003E5" w:rsidRDefault="006504B4" w:rsidP="006504B4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(2,356,960)</w:t>
            </w:r>
          </w:p>
        </w:tc>
      </w:tr>
      <w:tr w:rsidR="006504B4" w:rsidRPr="000A3EAD" w:rsidTr="006504B4">
        <w:trPr>
          <w:trHeight w:val="376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0A3EAD" w:rsidRDefault="006504B4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0A3EA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(2,241,000)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6504B4" w:rsidRPr="005003E5" w:rsidRDefault="006504B4" w:rsidP="006504B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(2,272,996)</w:t>
            </w:r>
          </w:p>
        </w:tc>
      </w:tr>
    </w:tbl>
    <w:p w:rsidR="00211625" w:rsidRDefault="00211625">
      <w:r>
        <w:br w:type="page"/>
      </w:r>
    </w:p>
    <w:tbl>
      <w:tblPr>
        <w:tblW w:w="4673" w:type="pct"/>
        <w:tblInd w:w="558" w:type="dxa"/>
        <w:tblLayout w:type="fixed"/>
        <w:tblLook w:val="0000" w:firstRow="0" w:lastRow="0" w:firstColumn="0" w:lastColumn="0" w:noHBand="0" w:noVBand="0"/>
      </w:tblPr>
      <w:tblGrid>
        <w:gridCol w:w="5264"/>
        <w:gridCol w:w="1592"/>
        <w:gridCol w:w="1575"/>
        <w:gridCol w:w="8"/>
      </w:tblGrid>
      <w:tr w:rsidR="00211625" w:rsidRPr="000A3EAD" w:rsidTr="00211625">
        <w:trPr>
          <w:trHeight w:val="314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211625" w:rsidRPr="000A3EAD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25" w:rsidRPr="000A3EAD" w:rsidRDefault="00211625" w:rsidP="00E93B46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3E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หน่วย:</w:t>
            </w:r>
            <w:r w:rsidRPr="000A3E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0A3E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211625" w:rsidRPr="000A3EAD" w:rsidTr="00211625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211625" w:rsidRPr="000A3EAD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11625" w:rsidRPr="000A3EAD" w:rsidRDefault="00211625" w:rsidP="00E93B46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3EAD">
              <w:rPr>
                <w:rFonts w:ascii="Angsana New" w:hAnsi="Angsana New" w:cs="Angsana New"/>
                <w:sz w:val="32"/>
                <w:szCs w:val="32"/>
                <w:cs/>
              </w:rPr>
              <w:t>งบแสดงฐานะการเงิน</w:t>
            </w:r>
          </w:p>
        </w:tc>
      </w:tr>
      <w:tr w:rsidR="00211625" w:rsidRPr="000A3EAD" w:rsidTr="00211625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211625" w:rsidRPr="000A3EAD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625" w:rsidRPr="000A3EAD" w:rsidRDefault="00211625" w:rsidP="00E93B46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3EAD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211625" w:rsidRPr="000A3EAD" w:rsidTr="00211625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211625" w:rsidRPr="000A3EAD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211625" w:rsidRPr="000A3EAD" w:rsidRDefault="00211625" w:rsidP="00E93B46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938" w:type="pct"/>
            <w:gridSpan w:val="2"/>
            <w:tcBorders>
              <w:top w:val="nil"/>
              <w:bottom w:val="nil"/>
            </w:tcBorders>
          </w:tcPr>
          <w:p w:rsidR="00211625" w:rsidRPr="000A3EAD" w:rsidRDefault="00211625" w:rsidP="00E93B46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</w:tr>
      <w:tr w:rsidR="00356F71" w:rsidRPr="00BF0D4B" w:rsidTr="00211625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356F71" w:rsidRPr="00BF0D4B" w:rsidRDefault="00356F71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F0D4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สินทรัพย์</w:t>
            </w:r>
            <w:r w:rsidRPr="00BF0D4B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(หนี้สิน) </w:t>
            </w:r>
            <w:r w:rsidRPr="00BF0D4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356F71" w:rsidRPr="00BF0D4B" w:rsidRDefault="00356F71" w:rsidP="006504B4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356F71" w:rsidRPr="00BF0D4B" w:rsidRDefault="00356F71" w:rsidP="006504B4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6504B4" w:rsidRPr="00BF0D4B" w:rsidTr="00211625">
        <w:trPr>
          <w:gridAfter w:val="1"/>
          <w:wAfter w:w="5" w:type="pct"/>
          <w:trHeight w:val="33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BF0D4B" w:rsidRDefault="006504B4" w:rsidP="006504B4">
            <w:pPr>
              <w:ind w:left="162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BF0D4B">
              <w:rPr>
                <w:rFonts w:ascii="Angsana New" w:hAnsi="Angsana New" w:cs="Angsana New"/>
                <w:sz w:val="32"/>
                <w:szCs w:val="32"/>
                <w:cs/>
              </w:rPr>
              <w:t>ขาดทุนทางภาษีที่ยังไม่ได้ใช้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13,593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27,204</w:t>
            </w:r>
          </w:p>
        </w:tc>
      </w:tr>
      <w:tr w:rsidR="006504B4" w:rsidRPr="00BF0D4B" w:rsidTr="00211625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BF0D4B" w:rsidRDefault="006504B4" w:rsidP="006504B4">
            <w:pPr>
              <w:ind w:left="162" w:right="-43"/>
              <w:rPr>
                <w:rFonts w:ascii="Angsana New" w:hAnsi="Angsana New" w:cs="Angsana New"/>
                <w:sz w:val="32"/>
                <w:szCs w:val="32"/>
              </w:rPr>
            </w:pPr>
            <w:r w:rsidRPr="00BF0D4B">
              <w:rPr>
                <w:rFonts w:ascii="Angsana New" w:hAnsi="Angsana New" w:cs="Angsana New"/>
                <w:sz w:val="32"/>
                <w:szCs w:val="32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2,957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2,981</w:t>
            </w:r>
          </w:p>
        </w:tc>
      </w:tr>
      <w:tr w:rsidR="006504B4" w:rsidRPr="00BF0D4B" w:rsidTr="00211625">
        <w:trPr>
          <w:gridAfter w:val="1"/>
          <w:wAfter w:w="5" w:type="pct"/>
          <w:trHeight w:val="33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BF0D4B" w:rsidRDefault="006504B4" w:rsidP="006504B4">
            <w:pPr>
              <w:ind w:left="162" w:right="-151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BF0D4B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1,326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1,257</w:t>
            </w:r>
          </w:p>
        </w:tc>
      </w:tr>
      <w:tr w:rsidR="006504B4" w:rsidRPr="00BF0D4B" w:rsidTr="00211625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BF0D4B" w:rsidRDefault="006504B4" w:rsidP="006504B4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F0D4B">
              <w:rPr>
                <w:rFonts w:ascii="Angsana New" w:hAnsi="Angsana New" w:cs="Angsana New"/>
                <w:sz w:val="32"/>
                <w:szCs w:val="32"/>
                <w:cs/>
              </w:rPr>
              <w:t>ส่วนเกินทุนจากการตีราคา</w:t>
            </w:r>
            <w:r w:rsidRPr="00BF0D4B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(22,098)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(22,145)</w:t>
            </w:r>
          </w:p>
        </w:tc>
      </w:tr>
      <w:tr w:rsidR="006504B4" w:rsidRPr="00BF0D4B" w:rsidTr="00211625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BF0D4B" w:rsidRDefault="006504B4" w:rsidP="006504B4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F0D4B">
              <w:rPr>
                <w:rFonts w:ascii="Angsana New" w:hAnsi="Angsana New" w:cs="Angsana New" w:hint="cs"/>
                <w:sz w:val="32"/>
                <w:szCs w:val="32"/>
                <w:cs/>
              </w:rPr>
              <w:t>ผลแตกต่างชั่วคราวจากการรับรู้รายได้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6504B4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(88,337)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6504B4" w:rsidRPr="005003E5" w:rsidRDefault="006504B4" w:rsidP="006504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(92,224)</w:t>
            </w:r>
          </w:p>
        </w:tc>
      </w:tr>
      <w:tr w:rsidR="006504B4" w:rsidRPr="00BF0D4B" w:rsidTr="00211625">
        <w:trPr>
          <w:gridAfter w:val="1"/>
          <w:wAfter w:w="5" w:type="pct"/>
          <w:trHeight w:val="651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BF0D4B" w:rsidRDefault="006504B4" w:rsidP="006504B4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</w:rPr>
            </w:pPr>
            <w:r w:rsidRPr="00BF0D4B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กำไรจากการเปลี่ยนแปลงมูลค่า</w:t>
            </w:r>
            <w:r w:rsidRPr="00BF0D4B">
              <w:rPr>
                <w:rFonts w:ascii="Angsana New" w:hAnsi="Angsana New" w:cs="Angsana New" w:hint="cs"/>
                <w:sz w:val="32"/>
                <w:szCs w:val="32"/>
                <w:cs/>
              </w:rPr>
              <w:t>ยุติธรรมของอสังหาริมทรัพย์เพื่อการลงทุน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  <w:vAlign w:val="bottom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              (24,649)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6504B4" w:rsidRPr="005003E5" w:rsidRDefault="006504B4" w:rsidP="006504B4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(24,544)</w:t>
            </w:r>
          </w:p>
        </w:tc>
      </w:tr>
      <w:tr w:rsidR="006504B4" w:rsidRPr="00BF0D4B" w:rsidTr="00211625">
        <w:trPr>
          <w:gridAfter w:val="1"/>
          <w:wAfter w:w="5" w:type="pct"/>
          <w:trHeight w:val="36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6504B4" w:rsidRPr="00BF0D4B" w:rsidRDefault="006504B4" w:rsidP="006504B4">
            <w:pPr>
              <w:ind w:right="-43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BF0D4B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pacing w:val="-4"/>
                <w:sz w:val="32"/>
                <w:szCs w:val="32"/>
              </w:rPr>
              <w:t>(117,208)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6504B4" w:rsidRPr="005003E5" w:rsidRDefault="006504B4" w:rsidP="006504B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5003E5">
              <w:rPr>
                <w:rFonts w:ascii="Angsana New" w:hAnsi="Angsana New" w:cs="Angsana New"/>
                <w:spacing w:val="-4"/>
                <w:sz w:val="32"/>
                <w:szCs w:val="32"/>
              </w:rPr>
              <w:t>(107,471)</w:t>
            </w:r>
          </w:p>
        </w:tc>
      </w:tr>
    </w:tbl>
    <w:p w:rsidR="00960153" w:rsidRDefault="00960153" w:rsidP="00960153">
      <w:pPr>
        <w:spacing w:before="240" w:after="120" w:line="420" w:lineRule="exact"/>
        <w:ind w:left="533" w:right="-43"/>
        <w:jc w:val="thaiDistribute"/>
        <w:rPr>
          <w:rFonts w:ascii="Angsana New" w:hAnsi="Angsana New"/>
          <w:sz w:val="32"/>
          <w:szCs w:val="32"/>
        </w:rPr>
      </w:pPr>
      <w:r w:rsidRPr="00E25C06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E25C06">
        <w:rPr>
          <w:rFonts w:ascii="Angsana New" w:hAnsi="Angsana New"/>
          <w:sz w:val="32"/>
          <w:szCs w:val="32"/>
        </w:rPr>
        <w:t>31</w:t>
      </w:r>
      <w:r w:rsidRPr="00E25C06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781C81">
        <w:rPr>
          <w:rFonts w:ascii="Angsana New" w:hAnsi="Angsana New"/>
          <w:sz w:val="32"/>
          <w:szCs w:val="32"/>
        </w:rPr>
        <w:t>2560</w:t>
      </w:r>
      <w:r w:rsidRPr="00E25C06">
        <w:rPr>
          <w:rFonts w:ascii="Angsana New" w:hAnsi="Angsana New" w:hint="cs"/>
          <w:sz w:val="32"/>
          <w:szCs w:val="32"/>
          <w:cs/>
        </w:rPr>
        <w:t xml:space="preserve"> </w:t>
      </w:r>
      <w:r w:rsidR="0064429F">
        <w:rPr>
          <w:rFonts w:ascii="Angsana New" w:hAnsi="Angsana New" w:hint="cs"/>
          <w:sz w:val="32"/>
          <w:szCs w:val="32"/>
          <w:cs/>
        </w:rPr>
        <w:t>บริษัทฯและ</w:t>
      </w:r>
      <w:r w:rsidRPr="00E25C06">
        <w:rPr>
          <w:rFonts w:ascii="Angsana New" w:hAnsi="Angsana New" w:hint="cs"/>
          <w:sz w:val="32"/>
          <w:szCs w:val="32"/>
          <w:cs/>
        </w:rPr>
        <w:t>บ</w:t>
      </w:r>
      <w:r w:rsidRPr="00E25C06">
        <w:rPr>
          <w:rFonts w:ascii="Angsana New" w:eastAsia="MS Mincho" w:hAnsi="Angsana New"/>
          <w:sz w:val="32"/>
          <w:szCs w:val="32"/>
          <w:cs/>
        </w:rPr>
        <w:t>ริษัท</w:t>
      </w:r>
      <w:r w:rsidRPr="00E25C06">
        <w:rPr>
          <w:rFonts w:ascii="Angsana New" w:eastAsia="MS Mincho" w:hAnsi="Angsana New" w:hint="cs"/>
          <w:sz w:val="32"/>
          <w:szCs w:val="32"/>
          <w:cs/>
        </w:rPr>
        <w:t>ย่อย</w:t>
      </w:r>
      <w:r w:rsidRPr="00E25C06">
        <w:rPr>
          <w:rFonts w:ascii="Angsana New" w:eastAsia="MS Mincho" w:hAnsi="Angsana New"/>
          <w:sz w:val="32"/>
          <w:szCs w:val="32"/>
          <w:cs/>
        </w:rPr>
        <w:t>มี</w:t>
      </w:r>
      <w:r w:rsidRPr="00E25C06">
        <w:rPr>
          <w:rFonts w:ascii="Angsana New" w:eastAsia="MS Mincho" w:hAnsi="Angsana New" w:hint="cs"/>
          <w:sz w:val="32"/>
          <w:szCs w:val="32"/>
          <w:cs/>
        </w:rPr>
        <w:t>ผลขาดทุนทางภาษีที่</w:t>
      </w:r>
      <w:r w:rsidRPr="00E25C06">
        <w:rPr>
          <w:rFonts w:ascii="Angsana New" w:eastAsia="MS Mincho" w:hAnsi="Angsana New"/>
          <w:sz w:val="32"/>
          <w:szCs w:val="32"/>
          <w:cs/>
        </w:rPr>
        <w:t>ยังไม่ได้ใช้</w:t>
      </w:r>
      <w:r w:rsidRPr="00E25C06">
        <w:rPr>
          <w:rFonts w:ascii="Angsana New" w:eastAsia="MS Mincho" w:hAnsi="Angsana New"/>
          <w:sz w:val="32"/>
          <w:szCs w:val="32"/>
        </w:rPr>
        <w:t xml:space="preserve"> </w:t>
      </w:r>
      <w:r w:rsidRPr="00E25C06">
        <w:rPr>
          <w:rFonts w:ascii="Angsana New" w:eastAsia="MS Mincho" w:hAnsi="Angsana New"/>
          <w:sz w:val="32"/>
          <w:szCs w:val="32"/>
          <w:cs/>
        </w:rPr>
        <w:t>จำนวน</w:t>
      </w:r>
      <w:r>
        <w:rPr>
          <w:rFonts w:ascii="Angsana New" w:eastAsia="MS Mincho" w:hAnsi="Angsana New"/>
          <w:sz w:val="32"/>
          <w:szCs w:val="32"/>
        </w:rPr>
        <w:t xml:space="preserve"> </w:t>
      </w:r>
      <w:r w:rsidR="0064429F">
        <w:rPr>
          <w:rFonts w:ascii="Angsana New" w:eastAsia="MS Mincho" w:hAnsi="Angsana New" w:hint="cs"/>
          <w:sz w:val="32"/>
          <w:szCs w:val="32"/>
          <w:cs/>
        </w:rPr>
        <w:t xml:space="preserve">                      </w:t>
      </w:r>
      <w:r w:rsidR="00726713">
        <w:rPr>
          <w:rFonts w:ascii="Angsana New" w:eastAsia="MS Mincho" w:hAnsi="Angsana New"/>
          <w:sz w:val="32"/>
          <w:szCs w:val="32"/>
        </w:rPr>
        <w:t>282</w:t>
      </w:r>
      <w:r w:rsidR="0064429F">
        <w:rPr>
          <w:rFonts w:ascii="Angsana New" w:eastAsia="MS Mincho" w:hAnsi="Angsana New" w:hint="cs"/>
          <w:sz w:val="32"/>
          <w:szCs w:val="32"/>
          <w:cs/>
        </w:rPr>
        <w:t xml:space="preserve"> </w:t>
      </w:r>
      <w:r w:rsidRPr="00E25C06">
        <w:rPr>
          <w:rFonts w:ascii="Angsana New" w:eastAsia="MS Mincho" w:hAnsi="Angsana New"/>
          <w:sz w:val="32"/>
          <w:szCs w:val="32"/>
          <w:cs/>
        </w:rPr>
        <w:t>ล้านบาท</w:t>
      </w:r>
      <w:r w:rsidRPr="00E25C06">
        <w:rPr>
          <w:rFonts w:ascii="Angsana New" w:eastAsia="MS Mincho" w:hAnsi="Angsana New"/>
          <w:sz w:val="32"/>
          <w:szCs w:val="32"/>
        </w:rPr>
        <w:t xml:space="preserve"> </w:t>
      </w:r>
      <w:r w:rsidRPr="00E25C06">
        <w:rPr>
          <w:rFonts w:ascii="Angsana New" w:hAnsi="Angsana New" w:hint="cs"/>
          <w:sz w:val="32"/>
          <w:szCs w:val="32"/>
          <w:cs/>
        </w:rPr>
        <w:t>(</w:t>
      </w:r>
      <w:r w:rsidR="00781C81">
        <w:rPr>
          <w:rFonts w:ascii="Angsana New" w:hAnsi="Angsana New"/>
          <w:sz w:val="32"/>
          <w:szCs w:val="32"/>
        </w:rPr>
        <w:t>2559</w:t>
      </w:r>
      <w:r w:rsidRPr="00E25C06">
        <w:rPr>
          <w:rFonts w:ascii="Angsana New" w:hAnsi="Angsana New"/>
          <w:sz w:val="32"/>
          <w:szCs w:val="32"/>
        </w:rPr>
        <w:t xml:space="preserve">: </w:t>
      </w:r>
      <w:r w:rsidR="00781C81">
        <w:rPr>
          <w:rFonts w:ascii="Angsana New" w:hAnsi="Angsana New"/>
          <w:sz w:val="32"/>
          <w:szCs w:val="32"/>
        </w:rPr>
        <w:t>369</w:t>
      </w:r>
      <w:r w:rsidRPr="00E25C06">
        <w:rPr>
          <w:rFonts w:ascii="Angsana New" w:hAnsi="Angsana New"/>
          <w:sz w:val="32"/>
          <w:szCs w:val="32"/>
        </w:rPr>
        <w:t xml:space="preserve"> </w:t>
      </w:r>
      <w:r w:rsidRPr="00E25C06"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="0064429F">
        <w:rPr>
          <w:rFonts w:ascii="Angsana New" w:eastAsia="MS Mincho" w:hAnsi="Angsana New" w:hint="cs"/>
          <w:sz w:val="32"/>
          <w:szCs w:val="32"/>
          <w:cs/>
        </w:rPr>
        <w:t>ที่</w:t>
      </w:r>
      <w:r w:rsidRPr="00E25C06">
        <w:rPr>
          <w:rFonts w:ascii="Angsana New" w:eastAsia="MS Mincho" w:hAnsi="Angsana New"/>
          <w:sz w:val="32"/>
          <w:szCs w:val="32"/>
          <w:cs/>
        </w:rPr>
        <w:t>ไม่ได้บันทึกสินทรัพย์ภาษีเงินได้รอการตัดบัญชี</w:t>
      </w:r>
      <w:r w:rsidRPr="00E25C06">
        <w:rPr>
          <w:rFonts w:ascii="Angsana New" w:eastAsia="MS Mincho" w:hAnsi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hint="cs"/>
          <w:sz w:val="32"/>
          <w:szCs w:val="32"/>
          <w:cs/>
        </w:rPr>
        <w:t xml:space="preserve"> เนื่องจาก</w:t>
      </w:r>
      <w:r w:rsidR="0064429F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E25C06">
        <w:rPr>
          <w:rFonts w:ascii="Angsana New" w:hAnsi="Angsana New" w:hint="cs"/>
          <w:sz w:val="32"/>
          <w:szCs w:val="32"/>
          <w:cs/>
        </w:rPr>
        <w:t>บริษัท</w:t>
      </w:r>
      <w:r w:rsidR="00DF0751">
        <w:rPr>
          <w:rFonts w:ascii="Angsana New" w:hAnsi="Angsana New" w:hint="cs"/>
          <w:sz w:val="32"/>
          <w:szCs w:val="32"/>
          <w:cs/>
        </w:rPr>
        <w:t>ฯและบริษัท</w:t>
      </w:r>
      <w:r w:rsidRPr="00E25C06">
        <w:rPr>
          <w:rFonts w:ascii="Angsana New" w:hAnsi="Angsana New" w:hint="cs"/>
          <w:sz w:val="32"/>
          <w:szCs w:val="32"/>
          <w:cs/>
        </w:rPr>
        <w:t>ย่อยพิจารณาแล้วเห็นว่าอาจไม่มีกำไรทางภาษีในอนาคตเพียงพอที่จะนำขาดทุนทางภาษีที่ยังไม่ได้ใช้ข้างต้นมาใช้ประโยชน์ได้</w:t>
      </w:r>
    </w:p>
    <w:p w:rsidR="00960153" w:rsidRPr="004C4CE5" w:rsidRDefault="00960153" w:rsidP="00960153">
      <w:pPr>
        <w:spacing w:before="120" w:after="120" w:line="420" w:lineRule="exact"/>
        <w:ind w:left="533" w:right="-43"/>
        <w:jc w:val="thaiDistribute"/>
        <w:rPr>
          <w:rFonts w:ascii="Angsana New" w:hAnsi="Angsana New"/>
          <w:sz w:val="32"/>
          <w:szCs w:val="32"/>
          <w:cs/>
        </w:rPr>
      </w:pPr>
      <w:r w:rsidRPr="004C4CE5">
        <w:rPr>
          <w:rFonts w:ascii="Angsana New" w:hAnsi="Angsana New" w:hint="cs"/>
          <w:sz w:val="32"/>
          <w:szCs w:val="32"/>
          <w:cs/>
        </w:rPr>
        <w:t>รายละเอียดวันสิ้นสุดระยะเวลาการให้ประโยชน์ของรายการ</w:t>
      </w:r>
      <w:r w:rsidRPr="004C4CE5">
        <w:rPr>
          <w:rFonts w:ascii="Angsana New" w:eastAsia="MS Mincho" w:hAnsi="Angsana New"/>
          <w:sz w:val="32"/>
          <w:szCs w:val="32"/>
          <w:cs/>
        </w:rPr>
        <w:t>ขาดทุนทางภาษีที่ยังไม่ได้ใช้</w:t>
      </w:r>
      <w:r w:rsidRPr="004C4CE5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85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870"/>
        <w:gridCol w:w="1170"/>
        <w:gridCol w:w="1170"/>
        <w:gridCol w:w="1170"/>
        <w:gridCol w:w="1170"/>
      </w:tblGrid>
      <w:tr w:rsidR="00960153" w:rsidRPr="00D758EB" w:rsidTr="00474B34">
        <w:tc>
          <w:tcPr>
            <w:tcW w:w="8550" w:type="dxa"/>
            <w:gridSpan w:val="5"/>
          </w:tcPr>
          <w:p w:rsidR="00960153" w:rsidRPr="00D758EB" w:rsidRDefault="00960153" w:rsidP="00474B34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758E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D758E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</w:t>
            </w:r>
            <w:r w:rsidRPr="00D758E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D758EB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พัน</w:t>
            </w:r>
            <w:r w:rsidRPr="00D758EB">
              <w:rPr>
                <w:rFonts w:asciiTheme="majorBidi" w:hAnsiTheme="majorBidi" w:cstheme="majorBidi"/>
                <w:sz w:val="32"/>
                <w:szCs w:val="32"/>
                <w:cs/>
              </w:rPr>
              <w:t>บาท</w:t>
            </w:r>
            <w:r w:rsidRPr="00D758E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960153" w:rsidRPr="00D758EB" w:rsidTr="00474B34">
        <w:tc>
          <w:tcPr>
            <w:tcW w:w="3870" w:type="dxa"/>
          </w:tcPr>
          <w:p w:rsidR="00960153" w:rsidRPr="00D758EB" w:rsidRDefault="00960153" w:rsidP="00474B3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</w:p>
        </w:tc>
        <w:tc>
          <w:tcPr>
            <w:tcW w:w="2340" w:type="dxa"/>
            <w:gridSpan w:val="2"/>
          </w:tcPr>
          <w:p w:rsidR="00960153" w:rsidRPr="00D758EB" w:rsidRDefault="00960153" w:rsidP="00474B34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758E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D758EB" w:rsidRDefault="00960153" w:rsidP="00474B34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58E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81C81" w:rsidRPr="00D758EB" w:rsidTr="00474B34">
        <w:tc>
          <w:tcPr>
            <w:tcW w:w="3870" w:type="dxa"/>
          </w:tcPr>
          <w:p w:rsidR="00781C81" w:rsidRPr="00D758EB" w:rsidRDefault="00781C81" w:rsidP="00781C81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</w:p>
        </w:tc>
        <w:tc>
          <w:tcPr>
            <w:tcW w:w="1170" w:type="dxa"/>
          </w:tcPr>
          <w:p w:rsidR="00781C81" w:rsidRPr="00D758EB" w:rsidRDefault="00781C81" w:rsidP="00781C81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2560</w:t>
            </w:r>
          </w:p>
        </w:tc>
        <w:tc>
          <w:tcPr>
            <w:tcW w:w="1170" w:type="dxa"/>
          </w:tcPr>
          <w:p w:rsidR="00781C81" w:rsidRPr="00D758EB" w:rsidRDefault="00781C81" w:rsidP="00781C81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2559</w:t>
            </w:r>
          </w:p>
        </w:tc>
        <w:tc>
          <w:tcPr>
            <w:tcW w:w="1170" w:type="dxa"/>
          </w:tcPr>
          <w:p w:rsidR="00781C81" w:rsidRPr="00D758EB" w:rsidRDefault="00781C81" w:rsidP="00781C81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2560</w:t>
            </w:r>
          </w:p>
        </w:tc>
        <w:tc>
          <w:tcPr>
            <w:tcW w:w="1170" w:type="dxa"/>
          </w:tcPr>
          <w:p w:rsidR="00781C81" w:rsidRPr="00D758EB" w:rsidRDefault="00781C81" w:rsidP="00781C81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pacing w:val="-4"/>
                <w:sz w:val="32"/>
                <w:szCs w:val="32"/>
              </w:rPr>
              <w:t>2559</w:t>
            </w:r>
          </w:p>
        </w:tc>
      </w:tr>
      <w:tr w:rsidR="006504B4" w:rsidRPr="00D758EB" w:rsidTr="00474B34">
        <w:tc>
          <w:tcPr>
            <w:tcW w:w="3870" w:type="dxa"/>
          </w:tcPr>
          <w:p w:rsidR="006504B4" w:rsidRPr="00D758EB" w:rsidRDefault="00726713" w:rsidP="006504B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31 </w:t>
            </w:r>
            <w:r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2560</w:t>
            </w:r>
          </w:p>
        </w:tc>
        <w:tc>
          <w:tcPr>
            <w:tcW w:w="1170" w:type="dxa"/>
            <w:vAlign w:val="bottom"/>
          </w:tcPr>
          <w:p w:rsidR="006504B4" w:rsidRPr="006504B4" w:rsidRDefault="00726713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726713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22,673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234998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234998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726713" w:rsidRPr="00D758EB" w:rsidTr="00474B34">
        <w:tc>
          <w:tcPr>
            <w:tcW w:w="3870" w:type="dxa"/>
          </w:tcPr>
          <w:p w:rsidR="00726713" w:rsidRPr="0001395D" w:rsidRDefault="00726713" w:rsidP="006504B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31</w:t>
            </w:r>
            <w:r w:rsidRPr="00D758E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ธันวาคม </w:t>
            </w: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2561</w:t>
            </w:r>
          </w:p>
        </w:tc>
        <w:tc>
          <w:tcPr>
            <w:tcW w:w="1170" w:type="dxa"/>
            <w:vAlign w:val="bottom"/>
          </w:tcPr>
          <w:p w:rsidR="00726713" w:rsidRPr="006504B4" w:rsidRDefault="00726713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56,832</w:t>
            </w:r>
          </w:p>
        </w:tc>
        <w:tc>
          <w:tcPr>
            <w:tcW w:w="1170" w:type="dxa"/>
            <w:vAlign w:val="bottom"/>
          </w:tcPr>
          <w:p w:rsidR="00726713" w:rsidRPr="006504B4" w:rsidRDefault="00726713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34,340</w:t>
            </w:r>
          </w:p>
        </w:tc>
        <w:tc>
          <w:tcPr>
            <w:tcW w:w="1170" w:type="dxa"/>
            <w:vAlign w:val="bottom"/>
          </w:tcPr>
          <w:p w:rsidR="00726713" w:rsidRPr="006504B4" w:rsidRDefault="00726713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  <w:vAlign w:val="bottom"/>
          </w:tcPr>
          <w:p w:rsidR="00726713" w:rsidRPr="00234998" w:rsidRDefault="00726713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504B4" w:rsidRPr="00D758EB" w:rsidTr="00474B34">
        <w:tc>
          <w:tcPr>
            <w:tcW w:w="3870" w:type="dxa"/>
          </w:tcPr>
          <w:p w:rsidR="006504B4" w:rsidRPr="00D758EB" w:rsidRDefault="006504B4" w:rsidP="006504B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31</w:t>
            </w:r>
            <w:r w:rsidRPr="00D758E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ธันวาคม </w:t>
            </w: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2562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51,287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48,627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234998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234998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6504B4" w:rsidRPr="00D758EB" w:rsidTr="00496906">
        <w:tc>
          <w:tcPr>
            <w:tcW w:w="3870" w:type="dxa"/>
          </w:tcPr>
          <w:p w:rsidR="006504B4" w:rsidRPr="00D758EB" w:rsidRDefault="006504B4" w:rsidP="006504B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31</w:t>
            </w:r>
            <w:r w:rsidRPr="00D758E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ธันวาคม </w:t>
            </w: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2563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54,952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60,132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234998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6504B4" w:rsidRPr="00D758EB" w:rsidTr="00474B34">
        <w:tc>
          <w:tcPr>
            <w:tcW w:w="3870" w:type="dxa"/>
          </w:tcPr>
          <w:p w:rsidR="006504B4" w:rsidRPr="00D758EB" w:rsidRDefault="006504B4" w:rsidP="006504B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31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ธันวาคม </w:t>
            </w: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38,585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203,549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234998" w:rsidRDefault="006504B4" w:rsidP="006504B4">
            <w:pP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11,552</w:t>
            </w:r>
          </w:p>
        </w:tc>
      </w:tr>
      <w:tr w:rsidR="006504B4" w:rsidRPr="00D758EB" w:rsidTr="00474B34">
        <w:tc>
          <w:tcPr>
            <w:tcW w:w="3870" w:type="dxa"/>
          </w:tcPr>
          <w:p w:rsidR="006504B4" w:rsidRDefault="006504B4" w:rsidP="006504B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31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ธันวาคม </w:t>
            </w:r>
            <w:r w:rsidRPr="0001395D">
              <w:rPr>
                <w:rFonts w:asciiTheme="majorBidi" w:hAnsiTheme="majorBidi" w:cstheme="majorBidi" w:hint="cs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80,467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Default="006504B4" w:rsidP="006504B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6504B4" w:rsidRPr="00D758EB" w:rsidTr="00474B34">
        <w:tc>
          <w:tcPr>
            <w:tcW w:w="3870" w:type="dxa"/>
          </w:tcPr>
          <w:p w:rsidR="006504B4" w:rsidRPr="00D758EB" w:rsidRDefault="006504B4" w:rsidP="006504B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282,123</w:t>
            </w:r>
          </w:p>
        </w:tc>
        <w:tc>
          <w:tcPr>
            <w:tcW w:w="1170" w:type="dxa"/>
            <w:vAlign w:val="bottom"/>
          </w:tcPr>
          <w:p w:rsidR="006504B4" w:rsidRPr="006504B4" w:rsidRDefault="00726713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369,321</w:t>
            </w:r>
          </w:p>
        </w:tc>
        <w:tc>
          <w:tcPr>
            <w:tcW w:w="1170" w:type="dxa"/>
            <w:vAlign w:val="bottom"/>
          </w:tcPr>
          <w:p w:rsidR="006504B4" w:rsidRPr="006504B4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6504B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6504B4" w:rsidRPr="00234998" w:rsidRDefault="006504B4" w:rsidP="006504B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11,552</w:t>
            </w:r>
          </w:p>
        </w:tc>
      </w:tr>
    </w:tbl>
    <w:p w:rsidR="00211625" w:rsidRDefault="00211625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กำไรต่อหุ้นขั้นพื้นฐาน</w:t>
      </w:r>
    </w:p>
    <w:p w:rsidR="00960153" w:rsidRPr="00E25C06" w:rsidRDefault="00960153" w:rsidP="00960153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กำไรต่อ</w:t>
      </w:r>
      <w:r>
        <w:rPr>
          <w:rFonts w:ascii="Angsana New" w:hAnsi="Angsana New" w:cs="Angsana New"/>
          <w:sz w:val="32"/>
          <w:szCs w:val="32"/>
          <w:cs/>
        </w:rPr>
        <w:t>หุ้นขั้นพื้นฐานคำนวณโดยหารกำไร</w:t>
      </w:r>
      <w:r w:rsidRPr="00E25C06">
        <w:rPr>
          <w:rFonts w:ascii="Angsana New" w:hAnsi="Angsana New" w:cs="Angsana New"/>
          <w:sz w:val="32"/>
          <w:szCs w:val="32"/>
          <w:cs/>
        </w:rPr>
        <w:t>สำหรับปีที่เป็นของผู้ถือหุ้นของบริษัทฯ</w:t>
      </w:r>
      <w:r w:rsidR="00726713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(ไม่รวม</w:t>
      </w:r>
      <w:r w:rsidR="00726713">
        <w:rPr>
          <w:rFonts w:ascii="Angsana New" w:hAnsi="Angsana New" w:cs="Angsana New"/>
          <w:sz w:val="32"/>
          <w:szCs w:val="32"/>
        </w:rPr>
        <w:t xml:space="preserve">          </w:t>
      </w:r>
      <w:r w:rsidRPr="00E25C06">
        <w:rPr>
          <w:rFonts w:ascii="Angsana New" w:hAnsi="Angsana New" w:cs="Angsana New"/>
          <w:sz w:val="32"/>
          <w:szCs w:val="32"/>
          <w:cs/>
        </w:rPr>
        <w:t>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</w:p>
    <w:tbl>
      <w:tblPr>
        <w:tblW w:w="873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410"/>
        <w:gridCol w:w="1080"/>
        <w:gridCol w:w="1080"/>
        <w:gridCol w:w="1080"/>
        <w:gridCol w:w="1080"/>
      </w:tblGrid>
      <w:tr w:rsidR="00960153" w:rsidRPr="00E25C06" w:rsidTr="00474B34">
        <w:trPr>
          <w:trHeight w:val="70"/>
        </w:trPr>
        <w:tc>
          <w:tcPr>
            <w:tcW w:w="4410" w:type="dxa"/>
            <w:vAlign w:val="bottom"/>
          </w:tcPr>
          <w:p w:rsidR="00960153" w:rsidRPr="00E25C06" w:rsidRDefault="00960153" w:rsidP="006D5C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4320" w:type="dxa"/>
            <w:gridSpan w:val="4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176" w:hanging="14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E25C0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</w:p>
        </w:tc>
      </w:tr>
      <w:tr w:rsidR="00960153" w:rsidRPr="00E25C06" w:rsidTr="00474B34">
        <w:trPr>
          <w:trHeight w:val="513"/>
        </w:trPr>
        <w:tc>
          <w:tcPr>
            <w:tcW w:w="4410" w:type="dxa"/>
            <w:vAlign w:val="bottom"/>
          </w:tcPr>
          <w:p w:rsidR="00960153" w:rsidRPr="00E25C06" w:rsidRDefault="00960153" w:rsidP="006D5C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spacing w:line="380" w:lineRule="exact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  <w:cs/>
              </w:rPr>
            </w:pPr>
            <w:r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176" w:hanging="142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</w:rPr>
            </w:pPr>
            <w:r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81C81" w:rsidRPr="00E25C06" w:rsidTr="00474B34">
        <w:trPr>
          <w:cantSplit/>
          <w:trHeight w:val="57"/>
        </w:trPr>
        <w:tc>
          <w:tcPr>
            <w:tcW w:w="4410" w:type="dxa"/>
          </w:tcPr>
          <w:p w:rsidR="00781C81" w:rsidRPr="00E25C06" w:rsidRDefault="00781C81" w:rsidP="00781C8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405" w:right="-43"/>
              <w:jc w:val="both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1080" w:type="dxa"/>
          </w:tcPr>
          <w:p w:rsidR="00781C81" w:rsidRPr="00E25C06" w:rsidRDefault="00781C81" w:rsidP="00781C8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2560</w:t>
            </w:r>
          </w:p>
        </w:tc>
        <w:tc>
          <w:tcPr>
            <w:tcW w:w="1080" w:type="dxa"/>
          </w:tcPr>
          <w:p w:rsidR="00781C81" w:rsidRPr="00E25C06" w:rsidRDefault="00781C81" w:rsidP="00781C8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2559</w:t>
            </w:r>
          </w:p>
        </w:tc>
        <w:tc>
          <w:tcPr>
            <w:tcW w:w="1080" w:type="dxa"/>
          </w:tcPr>
          <w:p w:rsidR="00781C81" w:rsidRPr="00E25C06" w:rsidRDefault="00781C81" w:rsidP="00781C8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2560</w:t>
            </w:r>
          </w:p>
        </w:tc>
        <w:tc>
          <w:tcPr>
            <w:tcW w:w="1080" w:type="dxa"/>
          </w:tcPr>
          <w:p w:rsidR="00781C81" w:rsidRPr="00E25C06" w:rsidRDefault="00781C81" w:rsidP="00781C8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2559</w:t>
            </w:r>
          </w:p>
        </w:tc>
      </w:tr>
      <w:tr w:rsidR="006504B4" w:rsidRPr="00E25C06" w:rsidTr="00474B34">
        <w:trPr>
          <w:cantSplit/>
          <w:trHeight w:val="117"/>
        </w:trPr>
        <w:tc>
          <w:tcPr>
            <w:tcW w:w="4410" w:type="dxa"/>
            <w:vAlign w:val="bottom"/>
          </w:tcPr>
          <w:p w:rsidR="006504B4" w:rsidRPr="00E25C06" w:rsidRDefault="00726713" w:rsidP="0072671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238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="006504B4"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ส่วนที่เป็นของผู้ถือหุ้นของบริษัท</w:t>
            </w:r>
            <w:r w:rsidR="006504B4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ฯ </w:t>
            </w:r>
            <w:r w:rsidR="006504B4"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080" w:type="dxa"/>
            <w:vAlign w:val="bottom"/>
          </w:tcPr>
          <w:p w:rsidR="006504B4" w:rsidRPr="006504B4" w:rsidRDefault="006504B4" w:rsidP="006504B4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z w:val="28"/>
                <w:szCs w:val="28"/>
              </w:rPr>
              <w:t>59,535</w:t>
            </w:r>
          </w:p>
        </w:tc>
        <w:tc>
          <w:tcPr>
            <w:tcW w:w="1080" w:type="dxa"/>
            <w:vAlign w:val="bottom"/>
          </w:tcPr>
          <w:p w:rsidR="006504B4" w:rsidRPr="006504B4" w:rsidRDefault="006504B4" w:rsidP="006504B4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z w:val="28"/>
                <w:szCs w:val="28"/>
              </w:rPr>
              <w:t>380,252</w:t>
            </w:r>
          </w:p>
        </w:tc>
        <w:tc>
          <w:tcPr>
            <w:tcW w:w="1080" w:type="dxa"/>
            <w:vAlign w:val="bottom"/>
          </w:tcPr>
          <w:p w:rsidR="006504B4" w:rsidRPr="006504B4" w:rsidRDefault="006504B4" w:rsidP="006504B4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z w:val="28"/>
                <w:szCs w:val="28"/>
              </w:rPr>
              <w:t>93,981</w:t>
            </w:r>
          </w:p>
        </w:tc>
        <w:tc>
          <w:tcPr>
            <w:tcW w:w="1080" w:type="dxa"/>
            <w:vAlign w:val="bottom"/>
          </w:tcPr>
          <w:p w:rsidR="006504B4" w:rsidRPr="00234998" w:rsidRDefault="006504B4" w:rsidP="006504B4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234998">
              <w:rPr>
                <w:rFonts w:ascii="Angsana New" w:hAnsi="Angsana New" w:cs="Angsana New"/>
                <w:sz w:val="28"/>
                <w:szCs w:val="28"/>
              </w:rPr>
              <w:t>652,144</w:t>
            </w:r>
          </w:p>
        </w:tc>
      </w:tr>
      <w:tr w:rsidR="006504B4" w:rsidRPr="00E25C06" w:rsidTr="00474B34">
        <w:trPr>
          <w:cantSplit/>
          <w:trHeight w:val="57"/>
        </w:trPr>
        <w:tc>
          <w:tcPr>
            <w:tcW w:w="4410" w:type="dxa"/>
            <w:vAlign w:val="bottom"/>
          </w:tcPr>
          <w:p w:rsidR="006504B4" w:rsidRPr="00E25C06" w:rsidRDefault="006504B4" w:rsidP="006504B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238" w:right="-43" w:hanging="180"/>
              <w:rPr>
                <w:rFonts w:ascii="Angsana New" w:hAnsi="Angsana New" w:cs="Angsana New"/>
                <w:sz w:val="28"/>
                <w:szCs w:val="28"/>
              </w:rPr>
            </w:pPr>
            <w:r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จำนวนถัวเฉลี่ยถ่วงน้ำหนักของหุ้นสามัญ (พันหุ้น)</w:t>
            </w:r>
          </w:p>
        </w:tc>
        <w:tc>
          <w:tcPr>
            <w:tcW w:w="1080" w:type="dxa"/>
            <w:vAlign w:val="bottom"/>
          </w:tcPr>
          <w:p w:rsidR="006504B4" w:rsidRPr="006504B4" w:rsidRDefault="006504B4" w:rsidP="006504B4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:rsidR="006504B4" w:rsidRPr="006504B4" w:rsidRDefault="006504B4" w:rsidP="006504B4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:rsidR="006504B4" w:rsidRPr="006504B4" w:rsidRDefault="006504B4" w:rsidP="006504B4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:rsidR="006504B4" w:rsidRPr="00234998" w:rsidRDefault="006504B4" w:rsidP="006504B4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234998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</w:tr>
      <w:tr w:rsidR="006504B4" w:rsidRPr="00E25C06" w:rsidTr="00474B34">
        <w:trPr>
          <w:cantSplit/>
          <w:trHeight w:val="57"/>
        </w:trPr>
        <w:tc>
          <w:tcPr>
            <w:tcW w:w="4410" w:type="dxa"/>
            <w:vAlign w:val="bottom"/>
          </w:tcPr>
          <w:p w:rsidR="006504B4" w:rsidRPr="00E25C06" w:rsidRDefault="006504B4" w:rsidP="0072671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238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E25C06">
              <w:rPr>
                <w:rFonts w:ascii="Angsana New" w:hAnsi="Angsana New" w:cs="Angsana New" w:hint="cs"/>
                <w:sz w:val="28"/>
                <w:szCs w:val="28"/>
                <w:cs/>
              </w:rPr>
              <w:t>ต่อหุ้น (บาท/หุ้น)</w:t>
            </w:r>
          </w:p>
        </w:tc>
        <w:tc>
          <w:tcPr>
            <w:tcW w:w="1080" w:type="dxa"/>
            <w:vAlign w:val="bottom"/>
          </w:tcPr>
          <w:p w:rsidR="006504B4" w:rsidRPr="006504B4" w:rsidRDefault="006504B4" w:rsidP="006504B4">
            <w:pPr>
              <w:tabs>
                <w:tab w:val="decimal" w:pos="567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z w:val="28"/>
                <w:szCs w:val="28"/>
              </w:rPr>
              <w:t>0.36</w:t>
            </w:r>
          </w:p>
        </w:tc>
        <w:tc>
          <w:tcPr>
            <w:tcW w:w="1080" w:type="dxa"/>
            <w:vAlign w:val="bottom"/>
          </w:tcPr>
          <w:p w:rsidR="006504B4" w:rsidRPr="006504B4" w:rsidRDefault="006504B4" w:rsidP="006504B4">
            <w:pPr>
              <w:tabs>
                <w:tab w:val="decimal" w:pos="567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z w:val="28"/>
                <w:szCs w:val="28"/>
              </w:rPr>
              <w:t>2.28</w:t>
            </w:r>
          </w:p>
        </w:tc>
        <w:tc>
          <w:tcPr>
            <w:tcW w:w="1080" w:type="dxa"/>
            <w:vAlign w:val="bottom"/>
          </w:tcPr>
          <w:p w:rsidR="006504B4" w:rsidRPr="006504B4" w:rsidRDefault="006504B4" w:rsidP="006504B4">
            <w:pPr>
              <w:tabs>
                <w:tab w:val="decimal" w:pos="567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6504B4">
              <w:rPr>
                <w:rFonts w:ascii="Angsana New" w:hAnsi="Angsana New" w:cs="Angsana New"/>
                <w:sz w:val="28"/>
                <w:szCs w:val="28"/>
              </w:rPr>
              <w:t>0.56</w:t>
            </w:r>
          </w:p>
        </w:tc>
        <w:tc>
          <w:tcPr>
            <w:tcW w:w="1080" w:type="dxa"/>
            <w:vAlign w:val="bottom"/>
          </w:tcPr>
          <w:p w:rsidR="006504B4" w:rsidRPr="00234998" w:rsidRDefault="006504B4" w:rsidP="006504B4">
            <w:pPr>
              <w:tabs>
                <w:tab w:val="decimal" w:pos="567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234998">
              <w:rPr>
                <w:rFonts w:ascii="Angsana New" w:hAnsi="Angsana New" w:cs="Angsana New"/>
                <w:sz w:val="28"/>
                <w:szCs w:val="28"/>
              </w:rPr>
              <w:t>3.91</w:t>
            </w:r>
          </w:p>
        </w:tc>
      </w:tr>
    </w:tbl>
    <w:p w:rsidR="00960153" w:rsidRPr="00E25C06" w:rsidRDefault="00960153" w:rsidP="00960153">
      <w:pPr>
        <w:tabs>
          <w:tab w:val="left" w:pos="900"/>
          <w:tab w:val="left" w:pos="1440"/>
          <w:tab w:val="left" w:pos="2160"/>
        </w:tabs>
        <w:spacing w:before="240" w:after="120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กองทุนสำรองเลี้ยงชีพ</w:t>
      </w:r>
    </w:p>
    <w:p w:rsidR="00960153" w:rsidRPr="00E25C06" w:rsidRDefault="00960153" w:rsidP="0096015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และพนักงานของบริษัทฯและบริษัทย่อยได้ร่วมกันจัดตั้งกองทุนสำรองเลี้ยงชีพขึ้นตามพระราชบัญญัติกองทุนสำรองเลี้ยงชีพ พ</w:t>
      </w:r>
      <w:r w:rsidRPr="00E25C06">
        <w:rPr>
          <w:rFonts w:ascii="Angsana New" w:hAnsi="Angsana New" w:cs="Angsana New"/>
          <w:sz w:val="32"/>
          <w:szCs w:val="32"/>
        </w:rPr>
        <w:t>.</w:t>
      </w:r>
      <w:r w:rsidRPr="00E25C06">
        <w:rPr>
          <w:rFonts w:ascii="Angsana New" w:hAnsi="Angsana New" w:cs="Angsana New"/>
          <w:sz w:val="32"/>
          <w:szCs w:val="32"/>
          <w:cs/>
        </w:rPr>
        <w:t>ศ</w:t>
      </w:r>
      <w:r w:rsidRPr="00E25C06">
        <w:rPr>
          <w:rFonts w:ascii="Angsana New" w:hAnsi="Angsana New" w:cs="Angsana New"/>
          <w:sz w:val="32"/>
          <w:szCs w:val="32"/>
        </w:rPr>
        <w:t xml:space="preserve">. 2530 </w:t>
      </w:r>
      <w:r w:rsidRPr="00E25C06">
        <w:rPr>
          <w:rFonts w:ascii="Angsana New" w:hAnsi="Angsana New" w:cs="Angsana New"/>
          <w:sz w:val="32"/>
          <w:szCs w:val="32"/>
          <w:cs/>
        </w:rPr>
        <w:t>ซึ่งประกอบด้วยเงินที่พนักงานจ่ายสะสมและเงินที่บริษัทฯและบริษัทย่อยจ่ายสมทบให้ และจะจ่ายให้กับพนักงานในกรณีที่ออกจากงานตามระเบียบว่าด้วยกองทุนของบริษัทฯและบริษัทย่อย</w:t>
      </w:r>
    </w:p>
    <w:p w:rsidR="00960153" w:rsidRDefault="00960153" w:rsidP="00960153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ในระหว่างปี บริษัทฯและ</w:t>
      </w:r>
      <w:r w:rsidRPr="006D7416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6D7416">
        <w:rPr>
          <w:rFonts w:ascii="Angsana New" w:hAnsi="Angsana New" w:hint="cs"/>
          <w:sz w:val="32"/>
          <w:szCs w:val="32"/>
          <w:cs/>
        </w:rPr>
        <w:t>รับรู้</w:t>
      </w:r>
      <w:r w:rsidRPr="006D7416">
        <w:rPr>
          <w:rFonts w:ascii="Angsana New" w:hAnsi="Angsana New"/>
          <w:sz w:val="32"/>
          <w:szCs w:val="32"/>
          <w:cs/>
        </w:rPr>
        <w:t>เงินสมทบ</w:t>
      </w:r>
      <w:r w:rsidRPr="006D7416">
        <w:rPr>
          <w:rFonts w:ascii="Angsana New" w:hAnsi="Angsana New" w:hint="cs"/>
          <w:sz w:val="32"/>
          <w:szCs w:val="32"/>
          <w:cs/>
        </w:rPr>
        <w:t>ดังกล่าวเป็นค่าใช้จ่าย</w:t>
      </w:r>
      <w:r w:rsidRPr="006D7416">
        <w:rPr>
          <w:rFonts w:ascii="Angsana New" w:hAnsi="Angsana New" w:cs="Angsana New"/>
          <w:sz w:val="32"/>
          <w:szCs w:val="32"/>
          <w:cs/>
        </w:rPr>
        <w:t>ดังต่อไปนี้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980"/>
        <w:gridCol w:w="2250"/>
        <w:gridCol w:w="2520"/>
        <w:gridCol w:w="990"/>
        <w:gridCol w:w="900"/>
      </w:tblGrid>
      <w:tr w:rsidR="00960153" w:rsidRPr="00E25C06" w:rsidTr="00211625">
        <w:trPr>
          <w:cantSplit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08" w:righ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ล้านบาท)</w:t>
            </w:r>
          </w:p>
        </w:tc>
      </w:tr>
      <w:tr w:rsidR="00960153" w:rsidRPr="00E25C06" w:rsidTr="00211625">
        <w:trPr>
          <w:cantSplit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ชื่อผู้จัดการกองทุนฯ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จำนวนเงินที่บริษัทจ่ายสมทบ</w:t>
            </w:r>
          </w:p>
        </w:tc>
      </w:tr>
      <w:tr w:rsidR="00781C81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C81" w:rsidRPr="00E25C06" w:rsidRDefault="00781C81" w:rsidP="00781C81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781C81" w:rsidRPr="00E25C06" w:rsidRDefault="00726713" w:rsidP="0072671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  <w:cs/>
              </w:rPr>
              <w:t>พนักงานส่วนปฏิบัติการ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81C81" w:rsidRPr="00E25C06" w:rsidRDefault="00781C81" w:rsidP="00781C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พนักงานสำนักงาน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781C81" w:rsidRPr="00E25C06" w:rsidRDefault="00781C81" w:rsidP="00781C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81C81" w:rsidRPr="00E25C06" w:rsidRDefault="00781C81" w:rsidP="00781C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hanging="72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ลากูน่า รีสอร์ท แอนด์ โฮเท็ล จำกัด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มหาชน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3.0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เอ็มเอฟซี จำกัด (มหาชน)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</w:tr>
      <w:tr w:rsidR="006504B4" w:rsidRPr="00E25C06" w:rsidTr="00211625">
        <w:trPr>
          <w:trHeight w:val="29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ไทยพาณิชย์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3.5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3.6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บันยัน ทรี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เอ็มเอฟซี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6.3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6.8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Default="006504B4" w:rsidP="006504B4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บันยัน ทรี แกลเลอรี่ </w:t>
            </w:r>
          </w:p>
          <w:p w:rsidR="006504B4" w:rsidRPr="00E25C06" w:rsidRDefault="006504B4" w:rsidP="006504B4">
            <w:pPr>
              <w:ind w:right="-108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 xml:space="preserve">  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(ประเทศไทย)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hanging="7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เอ็มเอฟซี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0.6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0.7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ทรี แกลเลอรี่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(สิงคโปร์)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hanging="7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คณะกรรมการกองทุนสำรองเลี้ยงชีพกลาง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1.4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1.5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เซอร์วิส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hanging="7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2.1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ฮอลิเดย์ คลั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>บ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hanging="7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0.8</w:t>
            </w:r>
          </w:p>
        </w:tc>
      </w:tr>
    </w:tbl>
    <w:p w:rsidR="00211625" w:rsidRDefault="00211625">
      <w:r>
        <w:br w:type="page"/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980"/>
        <w:gridCol w:w="2250"/>
        <w:gridCol w:w="2520"/>
        <w:gridCol w:w="990"/>
        <w:gridCol w:w="900"/>
      </w:tblGrid>
      <w:tr w:rsidR="00211625" w:rsidRPr="00E25C06" w:rsidTr="00E93B46">
        <w:trPr>
          <w:cantSplit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E93B46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E93B46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E93B46">
            <w:pPr>
              <w:ind w:left="-108" w:righ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ล้านบาท)</w:t>
            </w:r>
          </w:p>
        </w:tc>
      </w:tr>
      <w:tr w:rsidR="00211625" w:rsidRPr="00E25C06" w:rsidTr="00E93B46">
        <w:trPr>
          <w:cantSplit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E93B46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E93B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ชื่อผู้จัดการกองทุนฯ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625" w:rsidRPr="00E25C06" w:rsidRDefault="00211625" w:rsidP="00E93B46">
            <w:pPr>
              <w:pBdr>
                <w:bottom w:val="single" w:sz="4" w:space="1" w:color="auto"/>
              </w:pBdr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จำนวนเงินที่บริษัทจ่ายสมทบ</w:t>
            </w:r>
          </w:p>
        </w:tc>
      </w:tr>
      <w:tr w:rsidR="00211625" w:rsidRPr="00E25C06" w:rsidTr="00E93B46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E93B46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726713" w:rsidP="00E93B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  <w:cs/>
              </w:rPr>
              <w:t>พนักงานส่วนปฏิบัติการ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E93B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พนักงานสำนักงาน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E93B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E93B4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cs="Angsana New"/>
                <w:sz w:val="22"/>
                <w:szCs w:val="22"/>
              </w:rPr>
              <w:t>2559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E25C06">
              <w:rPr>
                <w:rFonts w:ascii="Angsana New" w:hAnsi="Angsana New" w:cs="Angsana New"/>
                <w:sz w:val="22"/>
                <w:szCs w:val="22"/>
              </w:rPr>
              <w:t xml:space="preserve"> 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ทิสโก้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E25C0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      </w:t>
            </w:r>
            <w:r w:rsidRPr="00E25C06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3.9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3.5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วิลเลจ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08" w:hanging="7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0.7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Default="006504B4" w:rsidP="006504B4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เอ็กซ์เคอร์ชั่น </w:t>
            </w:r>
          </w:p>
          <w:p w:rsidR="006504B4" w:rsidRDefault="006504B4" w:rsidP="006504B4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hanging="72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E25C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       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0.4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0.5</w:t>
            </w:r>
          </w:p>
        </w:tc>
      </w:tr>
      <w:tr w:rsidR="006504B4" w:rsidRPr="00E25C06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04B4" w:rsidRDefault="006504B4" w:rsidP="006504B4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ภูเก็ต รีสอร์ท</w:t>
            </w:r>
          </w:p>
          <w:p w:rsidR="006504B4" w:rsidRDefault="006504B4" w:rsidP="006504B4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ดีเวลลอปเมนต์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       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E25C06" w:rsidRDefault="006504B4" w:rsidP="006504B4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        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6504B4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504B4">
              <w:rPr>
                <w:rFonts w:ascii="Angsana New" w:hAnsi="Angsana New" w:cs="Angsana New"/>
                <w:sz w:val="22"/>
                <w:szCs w:val="22"/>
              </w:rPr>
              <w:t>1.2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D14C09" w:rsidRDefault="006504B4" w:rsidP="006504B4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14C09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</w:tr>
    </w:tbl>
    <w:p w:rsidR="00960153" w:rsidRPr="00E25C06" w:rsidRDefault="00960153" w:rsidP="00474B34">
      <w:pPr>
        <w:widowControl/>
        <w:overflowPunct/>
        <w:autoSpaceDE/>
        <w:autoSpaceDN/>
        <w:adjustRightInd/>
        <w:spacing w:before="80" w:after="8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 w:hint="cs"/>
          <w:b/>
          <w:bCs/>
          <w:sz w:val="32"/>
          <w:szCs w:val="32"/>
          <w:cs/>
        </w:rPr>
        <w:t>เงินปันผล</w:t>
      </w:r>
    </w:p>
    <w:p w:rsidR="00960153" w:rsidRPr="00E25C06" w:rsidRDefault="00960153" w:rsidP="00474B34">
      <w:pPr>
        <w:tabs>
          <w:tab w:val="left" w:pos="900"/>
          <w:tab w:val="center" w:pos="7110"/>
          <w:tab w:val="right" w:pos="854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เงินปันผลที่ประกาศจ่ายในปี </w:t>
      </w:r>
      <w:r w:rsidR="00781C81">
        <w:rPr>
          <w:rFonts w:ascii="Angsana New" w:hAnsi="Angsana New" w:cs="Angsana New"/>
          <w:sz w:val="32"/>
          <w:szCs w:val="32"/>
        </w:rPr>
        <w:t>2560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01395D" w:rsidRPr="0001395D">
        <w:rPr>
          <w:rFonts w:ascii="Angsana New" w:hAnsi="Angsana New" w:cs="Angsana New"/>
          <w:sz w:val="32"/>
          <w:szCs w:val="32"/>
        </w:rPr>
        <w:t>255</w:t>
      </w:r>
      <w:r w:rsidR="00781C81">
        <w:rPr>
          <w:rFonts w:ascii="Angsana New" w:hAnsi="Angsana New" w:cs="Angsana New"/>
          <w:sz w:val="32"/>
          <w:szCs w:val="32"/>
        </w:rPr>
        <w:t>9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มีรายละเอียดดังนี้ </w:t>
      </w:r>
    </w:p>
    <w:tbl>
      <w:tblPr>
        <w:tblW w:w="846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2340"/>
        <w:gridCol w:w="2970"/>
        <w:gridCol w:w="1547"/>
        <w:gridCol w:w="1607"/>
      </w:tblGrid>
      <w:tr w:rsidR="006504B4" w:rsidRPr="00E25C06" w:rsidTr="006504B4">
        <w:trPr>
          <w:cantSplit/>
        </w:trPr>
        <w:tc>
          <w:tcPr>
            <w:tcW w:w="2340" w:type="dxa"/>
          </w:tcPr>
          <w:p w:rsidR="006504B4" w:rsidRPr="00E25C06" w:rsidRDefault="006504B4" w:rsidP="006D5C8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0" w:type="dxa"/>
            <w:vAlign w:val="bottom"/>
          </w:tcPr>
          <w:p w:rsidR="006504B4" w:rsidRPr="00E25C06" w:rsidRDefault="006504B4" w:rsidP="006D5C88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547" w:type="dxa"/>
            <w:vAlign w:val="bottom"/>
          </w:tcPr>
          <w:p w:rsidR="006504B4" w:rsidRPr="00E25C06" w:rsidRDefault="006504B4" w:rsidP="006D5C88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07" w:type="dxa"/>
            <w:vAlign w:val="bottom"/>
          </w:tcPr>
          <w:p w:rsidR="006504B4" w:rsidRPr="00E25C06" w:rsidRDefault="006504B4" w:rsidP="006D5C88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6504B4" w:rsidRPr="00E25C06" w:rsidTr="006504B4">
        <w:tc>
          <w:tcPr>
            <w:tcW w:w="2340" w:type="dxa"/>
          </w:tcPr>
          <w:p w:rsidR="006504B4" w:rsidRPr="00E25C06" w:rsidRDefault="006504B4" w:rsidP="006D5C88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0" w:type="dxa"/>
          </w:tcPr>
          <w:p w:rsidR="006504B4" w:rsidRPr="00E25C06" w:rsidRDefault="006504B4" w:rsidP="006D5C88">
            <w:pPr>
              <w:pStyle w:val="Header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47" w:type="dxa"/>
          </w:tcPr>
          <w:p w:rsidR="006504B4" w:rsidRPr="00E25C06" w:rsidRDefault="006504B4" w:rsidP="006D5C88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607" w:type="dxa"/>
          </w:tcPr>
          <w:p w:rsidR="006504B4" w:rsidRPr="00E25C06" w:rsidRDefault="006504B4" w:rsidP="006D5C88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25C06">
              <w:rPr>
                <w:rFonts w:ascii="Angsana New" w:hAnsi="Angsana New" w:cs="Angsana New" w:hint="cs"/>
                <w:sz w:val="32"/>
                <w:szCs w:val="32"/>
                <w:cs/>
              </w:rPr>
              <w:t>(บาท)</w:t>
            </w:r>
          </w:p>
        </w:tc>
      </w:tr>
      <w:tr w:rsidR="006504B4" w:rsidRPr="00E25C06" w:rsidTr="006504B4">
        <w:tc>
          <w:tcPr>
            <w:tcW w:w="2340" w:type="dxa"/>
          </w:tcPr>
          <w:p w:rsidR="006504B4" w:rsidRPr="00E25C06" w:rsidRDefault="006504B4" w:rsidP="006504B4">
            <w:pPr>
              <w:pStyle w:val="Header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01395D">
              <w:rPr>
                <w:rFonts w:ascii="Angsana New" w:hAnsi="Angsana New" w:cs="Angsana New"/>
                <w:sz w:val="32"/>
                <w:szCs w:val="32"/>
              </w:rPr>
              <w:t>255</w:t>
            </w:r>
            <w:r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2970" w:type="dxa"/>
          </w:tcPr>
          <w:p w:rsidR="006504B4" w:rsidRPr="00E25C06" w:rsidRDefault="006504B4" w:rsidP="006504B4">
            <w:pPr>
              <w:pStyle w:val="Header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ที่ประชุมสามัญผู้ถือหุ้นประจำปีวันที่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20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01395D">
              <w:rPr>
                <w:rFonts w:ascii="Angsana New" w:hAnsi="Angsana New" w:cs="Angsana New"/>
                <w:sz w:val="32"/>
                <w:szCs w:val="32"/>
              </w:rPr>
              <w:t>25</w:t>
            </w:r>
            <w:r>
              <w:rPr>
                <w:rFonts w:ascii="Angsana New" w:hAnsi="Angsana New" w:cs="Angsana New"/>
                <w:sz w:val="32"/>
                <w:szCs w:val="32"/>
              </w:rPr>
              <w:t>60</w:t>
            </w:r>
          </w:p>
        </w:tc>
        <w:tc>
          <w:tcPr>
            <w:tcW w:w="1547" w:type="dxa"/>
            <w:vAlign w:val="bottom"/>
          </w:tcPr>
          <w:p w:rsidR="006504B4" w:rsidRPr="006504B4" w:rsidRDefault="006504B4" w:rsidP="006504B4">
            <w:pPr>
              <w:pStyle w:val="Header"/>
              <w:pBdr>
                <w:bottom w:val="single" w:sz="4" w:space="1" w:color="auto"/>
              </w:pBdr>
              <w:ind w:left="252" w:right="-18" w:hanging="18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sz w:val="32"/>
                <w:szCs w:val="32"/>
              </w:rPr>
              <w:t>43.34</w:t>
            </w:r>
          </w:p>
        </w:tc>
        <w:tc>
          <w:tcPr>
            <w:tcW w:w="1607" w:type="dxa"/>
          </w:tcPr>
          <w:p w:rsidR="006504B4" w:rsidRDefault="006504B4" w:rsidP="006504B4">
            <w:pPr>
              <w:ind w:right="6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:rsidR="006504B4" w:rsidRDefault="006504B4" w:rsidP="006504B4">
            <w:pPr>
              <w:ind w:right="6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0.26</w:t>
            </w:r>
          </w:p>
        </w:tc>
      </w:tr>
      <w:tr w:rsidR="004C0C7D" w:rsidRPr="00E25C06" w:rsidTr="002F65F6">
        <w:tc>
          <w:tcPr>
            <w:tcW w:w="5310" w:type="dxa"/>
            <w:gridSpan w:val="2"/>
          </w:tcPr>
          <w:p w:rsidR="004C0C7D" w:rsidRPr="00E25C06" w:rsidRDefault="004C0C7D" w:rsidP="006504B4">
            <w:pPr>
              <w:pStyle w:val="Header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รวมเงินปันผลสำหรับปี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547" w:type="dxa"/>
            <w:vAlign w:val="bottom"/>
          </w:tcPr>
          <w:p w:rsidR="004C0C7D" w:rsidRPr="00726713" w:rsidRDefault="004C0C7D" w:rsidP="00726713">
            <w:pPr>
              <w:pStyle w:val="Header"/>
              <w:pBdr>
                <w:bottom w:val="double" w:sz="4" w:space="1" w:color="auto"/>
              </w:pBdr>
              <w:ind w:left="252" w:right="-18" w:hanging="18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6713">
              <w:rPr>
                <w:rFonts w:ascii="Angsana New" w:hAnsi="Angsana New" w:cs="Angsana New"/>
                <w:sz w:val="32"/>
                <w:szCs w:val="32"/>
              </w:rPr>
              <w:t>43.34</w:t>
            </w:r>
          </w:p>
        </w:tc>
        <w:tc>
          <w:tcPr>
            <w:tcW w:w="1607" w:type="dxa"/>
          </w:tcPr>
          <w:p w:rsidR="004C0C7D" w:rsidRDefault="004C0C7D" w:rsidP="006504B4">
            <w:pPr>
              <w:ind w:right="6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4B4" w:rsidRPr="00E25C06" w:rsidTr="006504B4">
        <w:tc>
          <w:tcPr>
            <w:tcW w:w="2340" w:type="dxa"/>
          </w:tcPr>
          <w:p w:rsidR="006504B4" w:rsidRPr="00E25C06" w:rsidRDefault="006504B4" w:rsidP="006504B4">
            <w:pPr>
              <w:pStyle w:val="Header"/>
              <w:ind w:left="252" w:right="-10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เงินปันผลระหว่างกาล</w:t>
            </w:r>
          </w:p>
        </w:tc>
        <w:tc>
          <w:tcPr>
            <w:tcW w:w="2970" w:type="dxa"/>
          </w:tcPr>
          <w:p w:rsidR="006504B4" w:rsidRPr="00E25C06" w:rsidRDefault="006504B4" w:rsidP="006504B4">
            <w:pPr>
              <w:pStyle w:val="Header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ที่ประชุมคณะกรรมการบริษัทฯ วันที่ </w:t>
            </w: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10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สิงหาคม </w:t>
            </w: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2559</w:t>
            </w:r>
          </w:p>
        </w:tc>
        <w:tc>
          <w:tcPr>
            <w:tcW w:w="1547" w:type="dxa"/>
          </w:tcPr>
          <w:p w:rsidR="006504B4" w:rsidRDefault="006504B4" w:rsidP="006504B4">
            <w:pPr>
              <w:pStyle w:val="Header"/>
              <w:ind w:left="252" w:right="-18" w:hanging="18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:rsidR="006504B4" w:rsidRPr="00E25C06" w:rsidRDefault="006504B4" w:rsidP="006504B4">
            <w:pPr>
              <w:pStyle w:val="Header"/>
              <w:ind w:left="252" w:right="-18" w:hanging="18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20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00</w:t>
            </w:r>
          </w:p>
        </w:tc>
        <w:tc>
          <w:tcPr>
            <w:tcW w:w="1607" w:type="dxa"/>
          </w:tcPr>
          <w:p w:rsidR="006504B4" w:rsidRDefault="006504B4" w:rsidP="006504B4">
            <w:pPr>
              <w:ind w:right="6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:rsidR="006504B4" w:rsidRPr="00E25C06" w:rsidRDefault="006504B4" w:rsidP="006504B4">
            <w:pPr>
              <w:ind w:right="6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12</w:t>
            </w:r>
          </w:p>
        </w:tc>
      </w:tr>
      <w:tr w:rsidR="006504B4" w:rsidRPr="00E25C06" w:rsidTr="006504B4">
        <w:tc>
          <w:tcPr>
            <w:tcW w:w="2340" w:type="dxa"/>
          </w:tcPr>
          <w:p w:rsidR="006504B4" w:rsidRPr="00E25C06" w:rsidRDefault="006504B4" w:rsidP="006504B4">
            <w:pPr>
              <w:pStyle w:val="Header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เงินปันผลจากกำไรสะสมของปี </w:t>
            </w:r>
            <w:r w:rsidRPr="0001395D">
              <w:rPr>
                <w:rFonts w:ascii="Angsana New" w:hAnsi="Angsana New" w:cs="Angsana New"/>
                <w:sz w:val="32"/>
                <w:szCs w:val="32"/>
              </w:rPr>
              <w:t>2558</w:t>
            </w:r>
          </w:p>
        </w:tc>
        <w:tc>
          <w:tcPr>
            <w:tcW w:w="2970" w:type="dxa"/>
          </w:tcPr>
          <w:p w:rsidR="006504B4" w:rsidRPr="00E25C06" w:rsidRDefault="006504B4" w:rsidP="006504B4">
            <w:pPr>
              <w:pStyle w:val="Header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ที่ประชุมสามัญผู้ถือหุ้นประจำปีวันที่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01395D"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6504B4" w:rsidRPr="00E25C06" w:rsidRDefault="006504B4" w:rsidP="006504B4">
            <w:pPr>
              <w:pStyle w:val="Header"/>
              <w:ind w:left="252" w:right="-18" w:hanging="18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:rsidR="006504B4" w:rsidRPr="00E25C06" w:rsidRDefault="006504B4" w:rsidP="006504B4">
            <w:pPr>
              <w:pStyle w:val="Header"/>
              <w:ind w:left="252" w:right="-18" w:hanging="18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60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01</w:t>
            </w:r>
          </w:p>
        </w:tc>
        <w:tc>
          <w:tcPr>
            <w:tcW w:w="1607" w:type="dxa"/>
          </w:tcPr>
          <w:p w:rsidR="006504B4" w:rsidRDefault="006504B4" w:rsidP="006504B4">
            <w:pPr>
              <w:ind w:right="6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:rsidR="006504B4" w:rsidRPr="00E25C06" w:rsidRDefault="006504B4" w:rsidP="006504B4">
            <w:pPr>
              <w:ind w:right="6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36</w:t>
            </w:r>
          </w:p>
        </w:tc>
      </w:tr>
      <w:tr w:rsidR="004C0C7D" w:rsidRPr="00E25C06" w:rsidTr="003F6914">
        <w:tc>
          <w:tcPr>
            <w:tcW w:w="5310" w:type="dxa"/>
            <w:gridSpan w:val="2"/>
          </w:tcPr>
          <w:p w:rsidR="004C0C7D" w:rsidRPr="00E25C06" w:rsidRDefault="004C0C7D" w:rsidP="006504B4">
            <w:pPr>
              <w:pStyle w:val="Header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รวมเงินปันผลสำหรับปี </w:t>
            </w: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547" w:type="dxa"/>
            <w:tcBorders>
              <w:top w:val="single" w:sz="4" w:space="0" w:color="auto"/>
              <w:bottom w:val="double" w:sz="4" w:space="0" w:color="auto"/>
            </w:tcBorders>
          </w:tcPr>
          <w:p w:rsidR="004C0C7D" w:rsidRPr="00E25C06" w:rsidRDefault="004C0C7D" w:rsidP="006504B4">
            <w:pPr>
              <w:pStyle w:val="Header"/>
              <w:ind w:left="252" w:right="-18" w:hanging="18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80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Pr="0001395D">
              <w:rPr>
                <w:rFonts w:ascii="Angsana New" w:hAnsi="Angsana New" w:cs="Angsana New" w:hint="cs"/>
                <w:sz w:val="32"/>
                <w:szCs w:val="32"/>
              </w:rPr>
              <w:t>01</w:t>
            </w:r>
          </w:p>
        </w:tc>
        <w:tc>
          <w:tcPr>
            <w:tcW w:w="1607" w:type="dxa"/>
          </w:tcPr>
          <w:p w:rsidR="004C0C7D" w:rsidRDefault="004C0C7D" w:rsidP="006504B4">
            <w:pPr>
              <w:ind w:right="6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960153" w:rsidRPr="00E25C06" w:rsidRDefault="00960153" w:rsidP="006504B4">
      <w:pPr>
        <w:pStyle w:val="a"/>
        <w:widowControl/>
        <w:tabs>
          <w:tab w:val="left" w:pos="900"/>
        </w:tabs>
        <w:spacing w:before="24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5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960153" w:rsidRPr="00E25C06" w:rsidRDefault="00960153" w:rsidP="00474B34">
      <w:pPr>
        <w:pStyle w:val="a"/>
        <w:widowControl/>
        <w:tabs>
          <w:tab w:val="left" w:pos="900"/>
        </w:tabs>
        <w:spacing w:before="80" w:after="80"/>
        <w:ind w:left="547" w:right="0" w:hanging="547"/>
        <w:jc w:val="both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960153" w:rsidRPr="00E25C06" w:rsidRDefault="00960153" w:rsidP="00474B34">
      <w:pPr>
        <w:pStyle w:val="a"/>
        <w:widowControl/>
        <w:tabs>
          <w:tab w:val="left" w:pos="36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ณ วันที่</w:t>
      </w:r>
      <w:r w:rsidRPr="00E25C06">
        <w:rPr>
          <w:rFonts w:ascii="Angsana New" w:hAnsi="Angsana New" w:cs="Angsana New"/>
          <w:sz w:val="32"/>
          <w:szCs w:val="32"/>
        </w:rPr>
        <w:t xml:space="preserve"> 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781C81">
        <w:rPr>
          <w:rFonts w:ascii="Angsana New" w:hAnsi="Angsana New" w:cs="Angsana New"/>
          <w:sz w:val="32"/>
          <w:szCs w:val="32"/>
        </w:rPr>
        <w:t>2560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บริษัทฯและบริษัทย่อยมีภาระผูกพันเกี่ยวกับรายจ่ายฝ่ายทุนดังนี้</w:t>
      </w:r>
    </w:p>
    <w:p w:rsidR="00960153" w:rsidRPr="00E25C06" w:rsidRDefault="00960153" w:rsidP="00474B34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ก)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บริษัทย่อยมีภาระผูกพันที่เกี่ยวข้องกับการก่อสร้างและปรับปรุงสินทรัพย์ประเภทโรงแรม</w:t>
      </w:r>
      <w:r w:rsidR="0064429F">
        <w:rPr>
          <w:rFonts w:ascii="Angsana New" w:hAnsi="Angsana New" w:cs="Angsana New" w:hint="cs"/>
          <w:sz w:val="32"/>
          <w:szCs w:val="32"/>
          <w:cs/>
        </w:rPr>
        <w:t>และสำนักงานให้เช่า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เป็นจำนวน </w:t>
      </w:r>
      <w:r w:rsidR="006504B4">
        <w:rPr>
          <w:rFonts w:ascii="Angsana New" w:hAnsi="Angsana New" w:cs="Angsana New"/>
          <w:sz w:val="32"/>
          <w:szCs w:val="32"/>
        </w:rPr>
        <w:t>22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E25C06">
        <w:rPr>
          <w:rFonts w:ascii="Angsana New" w:hAnsi="Angsana New" w:cs="Angsana New"/>
          <w:sz w:val="32"/>
          <w:szCs w:val="32"/>
        </w:rPr>
        <w:t>(</w:t>
      </w:r>
      <w:r w:rsidR="005640F8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="005640F8">
        <w:rPr>
          <w:rFonts w:ascii="Angsana New" w:hAnsi="Angsana New" w:cs="Angsana New"/>
          <w:sz w:val="32"/>
          <w:szCs w:val="32"/>
        </w:rPr>
        <w:t>13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ล้านบาท</w:t>
      </w:r>
      <w:r w:rsidRPr="00E25C06">
        <w:rPr>
          <w:rFonts w:ascii="Angsana New" w:hAnsi="Angsana New" w:cs="Angsana New"/>
          <w:sz w:val="32"/>
          <w:szCs w:val="32"/>
        </w:rPr>
        <w:t xml:space="preserve">) </w:t>
      </w:r>
    </w:p>
    <w:p w:rsidR="00960153" w:rsidRPr="00E25C06" w:rsidRDefault="00960153" w:rsidP="00474B34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ข)</w:t>
      </w: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บริษัทย่อยมีภาระผูกพันเกี่ยวกับโครงการก่อสร้างและพัฒนาอสังหาริมทรัพย์ประมาณ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6504B4">
        <w:rPr>
          <w:rFonts w:ascii="Angsana New" w:hAnsi="Angsana New" w:cs="Angsana New"/>
          <w:sz w:val="32"/>
          <w:szCs w:val="32"/>
        </w:rPr>
        <w:t>412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E25C06">
        <w:rPr>
          <w:rFonts w:ascii="Angsana New" w:hAnsi="Angsana New" w:cs="Angsana New"/>
          <w:sz w:val="32"/>
          <w:szCs w:val="32"/>
        </w:rPr>
        <w:t xml:space="preserve"> (</w:t>
      </w:r>
      <w:r w:rsidR="005640F8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="005640F8">
        <w:rPr>
          <w:rFonts w:ascii="Angsana New" w:hAnsi="Angsana New" w:cs="Angsana New"/>
          <w:sz w:val="32"/>
          <w:szCs w:val="32"/>
        </w:rPr>
        <w:t>439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211625" w:rsidRDefault="0021162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960153" w:rsidRPr="00E25C06" w:rsidRDefault="00960153" w:rsidP="00474B34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lastRenderedPageBreak/>
        <w:t>ค</w:t>
      </w:r>
      <w:r w:rsidRPr="00E25C06">
        <w:rPr>
          <w:rFonts w:ascii="Angsana New" w:hAnsi="Angsana New" w:cs="Angsana New"/>
          <w:sz w:val="32"/>
          <w:szCs w:val="32"/>
        </w:rPr>
        <w:t xml:space="preserve">) </w:t>
      </w:r>
      <w:r w:rsidRPr="00E25C06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บริษัทย่อยแห่งหนึ่งได้เข้าทำสัญญาจะซื้อขายที่ดินกับบุคคลภายนอกจำนวนเนื้อที่ดินรวม </w:t>
      </w:r>
      <w:r w:rsidRPr="00E25C06">
        <w:rPr>
          <w:rFonts w:ascii="Angsana New" w:hAnsi="Angsana New" w:cs="Angsana New"/>
          <w:sz w:val="32"/>
          <w:szCs w:val="32"/>
        </w:rPr>
        <w:t>237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ไร่ </w:t>
      </w:r>
      <w:r w:rsidRPr="00E25C06">
        <w:rPr>
          <w:rFonts w:ascii="Angsana New" w:hAnsi="Angsana New" w:cs="Angsana New"/>
          <w:sz w:val="32"/>
          <w:szCs w:val="32"/>
        </w:rPr>
        <w:t>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งาน </w:t>
      </w:r>
      <w:r w:rsidRPr="00E25C06">
        <w:rPr>
          <w:rFonts w:ascii="Angsana New" w:hAnsi="Angsana New" w:cs="Angsana New"/>
          <w:sz w:val="32"/>
          <w:szCs w:val="32"/>
        </w:rPr>
        <w:t>39.6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ตารางวา ในการนี้ บริษัทย่อยตกลงที่จะซื้อที่ดินเป็นคราวๆ ตามเงื่อนไขและข้อตกลงที่ระบุไว้ในสัญญาฯ โดยตกลงซื้อที่ดินครั้งแรกมีเนื้อที่ </w:t>
      </w:r>
      <w:r w:rsidRPr="00E25C06">
        <w:rPr>
          <w:rFonts w:ascii="Angsana New" w:hAnsi="Angsana New" w:cs="Angsana New"/>
          <w:sz w:val="32"/>
          <w:szCs w:val="32"/>
        </w:rPr>
        <w:t>53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ไร่ </w:t>
      </w:r>
      <w:r w:rsidRPr="00E25C06">
        <w:rPr>
          <w:rFonts w:ascii="Angsana New" w:hAnsi="Angsana New" w:cs="Angsana New"/>
          <w:sz w:val="32"/>
          <w:szCs w:val="32"/>
        </w:rPr>
        <w:t>2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งาน </w:t>
      </w:r>
      <w:r w:rsidRPr="00E25C06">
        <w:rPr>
          <w:rFonts w:ascii="Angsana New" w:hAnsi="Angsana New" w:cs="Angsana New"/>
          <w:sz w:val="32"/>
          <w:szCs w:val="32"/>
        </w:rPr>
        <w:t>3.4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ตารางวา สำหรับที่ดินส่วนที่เหลือจำนวน </w:t>
      </w:r>
      <w:r w:rsidRPr="00E25C06">
        <w:rPr>
          <w:rFonts w:ascii="Angsana New" w:hAnsi="Angsana New" w:cs="Angsana New"/>
          <w:sz w:val="32"/>
          <w:szCs w:val="32"/>
        </w:rPr>
        <w:t>183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ไร่ </w:t>
      </w:r>
      <w:r w:rsidRPr="00E25C06">
        <w:rPr>
          <w:rFonts w:ascii="Angsana New" w:hAnsi="Angsana New" w:cs="Angsana New"/>
          <w:sz w:val="32"/>
          <w:szCs w:val="32"/>
        </w:rPr>
        <w:t>3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งาน </w:t>
      </w:r>
      <w:r w:rsidRPr="00E25C06">
        <w:rPr>
          <w:rFonts w:ascii="Angsana New" w:hAnsi="Angsana New" w:cs="Angsana New"/>
          <w:sz w:val="32"/>
          <w:szCs w:val="32"/>
        </w:rPr>
        <w:t>36.2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ตารางวา บริษัทย่อยมีสิทธิที่จะซื้อในภายในวันที่ </w:t>
      </w:r>
      <w:r w:rsidRPr="00E25C06">
        <w:rPr>
          <w:rFonts w:ascii="Angsana New" w:hAnsi="Angsana New" w:cs="Angsana New"/>
          <w:sz w:val="32"/>
          <w:szCs w:val="32"/>
        </w:rPr>
        <w:t>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กรกฎาคม </w:t>
      </w:r>
      <w:r w:rsidRPr="00E25C06">
        <w:rPr>
          <w:rFonts w:ascii="Angsana New" w:hAnsi="Angsana New" w:cs="Angsana New"/>
          <w:sz w:val="32"/>
          <w:szCs w:val="32"/>
        </w:rPr>
        <w:t>2561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โดยบริษัทย่อยได้ชำระเงินค่ามัดจำแล้วเป็นจำนวนเงิน </w:t>
      </w:r>
      <w:r w:rsidRPr="00E25C06">
        <w:rPr>
          <w:rFonts w:ascii="Angsana New" w:hAnsi="Angsana New" w:cs="Angsana New"/>
          <w:sz w:val="32"/>
          <w:szCs w:val="32"/>
        </w:rPr>
        <w:t>65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ล้านบาทและราคาซื้อขายที่ดินในส่วนที่เหลือนี้จะเพิ่มขึ้นในอัตราร้อยละ </w:t>
      </w:r>
      <w:r w:rsidRPr="00E25C06">
        <w:rPr>
          <w:rFonts w:ascii="Angsana New" w:hAnsi="Angsana New" w:cs="Angsana New"/>
          <w:sz w:val="32"/>
          <w:szCs w:val="32"/>
        </w:rPr>
        <w:t>5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ทุกปี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นับจากวันที่</w:t>
      </w:r>
      <w:r>
        <w:rPr>
          <w:rFonts w:ascii="Angsana New" w:hAnsi="Angsana New" w:cs="Angsana New"/>
          <w:sz w:val="32"/>
          <w:szCs w:val="32"/>
        </w:rPr>
        <w:t xml:space="preserve">         </w:t>
      </w:r>
      <w:r w:rsidRPr="00E25C06">
        <w:rPr>
          <w:rFonts w:ascii="Angsana New" w:hAnsi="Angsana New" w:cs="Angsana New"/>
          <w:sz w:val="32"/>
          <w:szCs w:val="32"/>
          <w:cs/>
        </w:rPr>
        <w:t>ลงนามในสัญญาจะซื้อจะขาย</w:t>
      </w:r>
      <w:r w:rsidRPr="00E25C06">
        <w:rPr>
          <w:rFonts w:ascii="Angsana New" w:hAnsi="Angsana New" w:cs="Angsana New" w:hint="cs"/>
          <w:sz w:val="32"/>
          <w:szCs w:val="32"/>
          <w:cs/>
        </w:rPr>
        <w:t>ที่ดิน</w:t>
      </w:r>
    </w:p>
    <w:p w:rsidR="00960153" w:rsidRPr="00E25C06" w:rsidRDefault="00960153" w:rsidP="00211625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</w:p>
    <w:p w:rsidR="00960153" w:rsidRPr="00E25C06" w:rsidRDefault="00960153" w:rsidP="006504B4">
      <w:pPr>
        <w:pStyle w:val="a"/>
        <w:widowControl/>
        <w:tabs>
          <w:tab w:val="left" w:pos="900"/>
        </w:tabs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01395D">
        <w:rPr>
          <w:rFonts w:ascii="Angsana New" w:hAnsi="Angsana New" w:cs="Angsana New"/>
          <w:sz w:val="32"/>
          <w:szCs w:val="32"/>
        </w:rPr>
        <w:t>25</w:t>
      </w:r>
      <w:r w:rsidR="005640F8">
        <w:rPr>
          <w:rFonts w:ascii="Angsana New" w:hAnsi="Angsana New" w:cs="Angsana New"/>
          <w:sz w:val="32"/>
          <w:szCs w:val="32"/>
        </w:rPr>
        <w:t>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 w:hint="cs"/>
          <w:sz w:val="32"/>
          <w:szCs w:val="32"/>
          <w:cs/>
        </w:rPr>
        <w:t>และ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5640F8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บริษัทย่อยมีภาระผูกพันเกี่ยวกับสัญญาดำเนินงานดังนี้</w:t>
      </w:r>
    </w:p>
    <w:p w:rsidR="00960153" w:rsidRPr="00E25C06" w:rsidRDefault="00960153" w:rsidP="006504B4">
      <w:pPr>
        <w:pStyle w:val="a"/>
        <w:widowControl/>
        <w:numPr>
          <w:ilvl w:val="0"/>
          <w:numId w:val="38"/>
        </w:numPr>
        <w:ind w:left="1080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โดยบริษัทคู่สัญญารับเป็นผู้ดำเนินงานโรงแรมและสนามกอล์ฟของบริษัทย่อย ในการนี้บริษัทย่อยผูกพันที่จะชำระค่าธรรมเนียมบริการต่าง 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br w:type="page"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แซงชัวรี่ แมเนจเม้นท์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55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31.3.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>
              <w:rPr>
                <w:rFonts w:ascii="Angsana New" w:hAnsi="Angsana New" w:cs="Angsana New"/>
                <w:sz w:val="20"/>
                <w:szCs w:val="20"/>
              </w:rPr>
              <w:t>.2560 - 30.11.2574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  <w:r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</w:t>
            </w:r>
            <w:r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แอนด์ รีสอร์ท </w:t>
            </w:r>
          </w:p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55 - 30.11.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แซงชัวรี่ แมเนจเม้นท์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1.1.2559 - 31.3.2560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(2)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.2560 - 31.12.2568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504B4" w:rsidRPr="00131F81" w:rsidTr="006504B4"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แซงชัวรี่ แมเนจเม้นท์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55 - 31.3.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(2)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.2560 - 31.12.2564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55 - 31.12.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วิลเลจ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วิลล่า รีสอร์ท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แซงชัวรี่ แมเนจเม้นท์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1.8.2559 - 31.3.2560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>
              <w:rPr>
                <w:rFonts w:ascii="Angsana New" w:hAnsi="Angsana New" w:cs="Angsana New"/>
                <w:sz w:val="20"/>
                <w:szCs w:val="20"/>
              </w:rPr>
              <w:t>.2560 - 31.7.2584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(2)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8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2559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>
              <w:rPr>
                <w:rFonts w:ascii="Angsana New" w:hAnsi="Angsana New" w:cs="Angsana New" w:hint="cs"/>
                <w:sz w:val="20"/>
                <w:szCs w:val="20"/>
              </w:rPr>
              <w:t>7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>
              <w:rPr>
                <w:rFonts w:ascii="Angsana New" w:hAnsi="Angsana New" w:cs="Angsana New" w:hint="cs"/>
                <w:sz w:val="20"/>
                <w:szCs w:val="20"/>
              </w:rPr>
              <w:t>258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211625" w:rsidRDefault="00211625">
      <w:r>
        <w:br w:type="page"/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211625" w:rsidRPr="00131F81" w:rsidTr="00E93B4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131F81" w:rsidRDefault="00211625" w:rsidP="00E93B46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lastRenderedPageBreak/>
              <w:br w:type="page"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131F81" w:rsidRDefault="00211625" w:rsidP="00E93B46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211625" w:rsidRPr="00131F81" w:rsidRDefault="00211625" w:rsidP="00E93B46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211625" w:rsidRPr="00131F81" w:rsidRDefault="00211625" w:rsidP="00E93B46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211625" w:rsidRPr="00131F81" w:rsidRDefault="00211625" w:rsidP="00E93B46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รีสอร์ท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แคสเซีย ภูเก็ต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18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แซงชัวรี่ แมเนจเม้นท์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20.10.2558 - 31.3.2560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ดีเวลลอปเมนต์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(2)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6504B4" w:rsidRDefault="006504B4" w:rsidP="006504B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4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.2560 - 19.10.2583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6504B4" w:rsidRPr="00131F81" w:rsidTr="006504B4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ind w:left="-108"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6504B4" w:rsidRPr="00131F81" w:rsidRDefault="006504B4" w:rsidP="006504B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6504B4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 w:hint="cs"/>
          <w:sz w:val="20"/>
          <w:szCs w:val="20"/>
          <w:cs/>
        </w:rPr>
        <w:t>(1)</w:t>
      </w:r>
      <w:r>
        <w:rPr>
          <w:rFonts w:asciiTheme="majorBidi" w:hAnsiTheme="majorBidi" w:cstheme="majorBidi"/>
          <w:sz w:val="20"/>
          <w:szCs w:val="20"/>
          <w:cs/>
        </w:rPr>
        <w:tab/>
      </w:r>
      <w:r>
        <w:rPr>
          <w:rFonts w:asciiTheme="majorBidi" w:hAnsiTheme="majorBidi" w:cstheme="majorBidi" w:hint="cs"/>
          <w:sz w:val="20"/>
          <w:szCs w:val="20"/>
          <w:cs/>
        </w:rPr>
        <w:t>เดิมชื่อ บริษัท บันยัน ทรี โฮเต็ล แอนด์ รีสอร์ท จำกัด</w:t>
      </w:r>
    </w:p>
    <w:p w:rsidR="006504B4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 w:hint="cs"/>
          <w:sz w:val="20"/>
          <w:szCs w:val="20"/>
          <w:cs/>
        </w:rPr>
        <w:t>(2)</w:t>
      </w:r>
      <w:r>
        <w:rPr>
          <w:rFonts w:asciiTheme="majorBidi" w:hAnsiTheme="majorBidi" w:cstheme="majorBidi"/>
          <w:sz w:val="20"/>
          <w:szCs w:val="20"/>
          <w:cs/>
        </w:rPr>
        <w:tab/>
      </w:r>
      <w:r>
        <w:rPr>
          <w:rFonts w:asciiTheme="majorBidi" w:hAnsiTheme="majorBidi" w:cstheme="majorBidi" w:hint="cs"/>
          <w:sz w:val="20"/>
          <w:szCs w:val="20"/>
          <w:cs/>
        </w:rPr>
        <w:t>เดิมชื่อบริษัท บันยัน ทรี คอร์ปอเรท จำกัด</w:t>
      </w:r>
    </w:p>
    <w:p w:rsidR="006504B4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 w:rsidRPr="00131F81">
        <w:rPr>
          <w:rFonts w:asciiTheme="majorBidi" w:hAnsiTheme="majorBidi" w:cstheme="majorBidi"/>
          <w:sz w:val="20"/>
          <w:szCs w:val="20"/>
        </w:rPr>
        <w:t>(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ก) 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  <w:t xml:space="preserve">บริษัทผู้บริหารได้ใช้สิทธิต่ออายุสัญญาไปอีก </w:t>
      </w:r>
      <w:r w:rsidRPr="00131F81">
        <w:rPr>
          <w:rFonts w:asciiTheme="majorBidi" w:hAnsiTheme="majorBidi" w:cstheme="majorBidi"/>
          <w:sz w:val="20"/>
          <w:szCs w:val="20"/>
        </w:rPr>
        <w:t>1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ครั้ง ครั้งละ </w:t>
      </w:r>
      <w:r w:rsidRPr="00EC17BC">
        <w:rPr>
          <w:rFonts w:asciiTheme="majorBidi" w:hAnsiTheme="majorBidi" w:cstheme="majorBidi"/>
          <w:sz w:val="20"/>
          <w:szCs w:val="20"/>
        </w:rPr>
        <w:t>10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ปี </w:t>
      </w:r>
    </w:p>
    <w:p w:rsidR="006504B4" w:rsidRPr="00131F81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 w:rsidRPr="00131F81">
        <w:rPr>
          <w:rFonts w:asciiTheme="majorBidi" w:hAnsiTheme="majorBidi" w:cstheme="majorBidi"/>
          <w:sz w:val="20"/>
          <w:szCs w:val="20"/>
          <w:cs/>
        </w:rPr>
        <w:t xml:space="preserve">(ข) 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  <w:t xml:space="preserve">บริษัทผู้บริหารมีสิทธิต่ออายุสัญญานี้ไปได้อีก </w:t>
      </w:r>
      <w:r w:rsidRPr="00131F81">
        <w:rPr>
          <w:rFonts w:asciiTheme="majorBidi" w:hAnsiTheme="majorBidi" w:cstheme="majorBidi"/>
          <w:sz w:val="20"/>
          <w:szCs w:val="20"/>
        </w:rPr>
        <w:t>1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ครั้ง ครั้งละ</w:t>
      </w:r>
      <w:r w:rsidRPr="00131F81">
        <w:rPr>
          <w:rFonts w:asciiTheme="majorBidi" w:hAnsiTheme="majorBidi" w:cstheme="majorBidi"/>
          <w:sz w:val="20"/>
          <w:szCs w:val="20"/>
        </w:rPr>
        <w:t xml:space="preserve"> 20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ปี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</w:r>
    </w:p>
    <w:p w:rsidR="006504B4" w:rsidRPr="00131F81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  <w:cs/>
        </w:rPr>
      </w:pPr>
      <w:r w:rsidRPr="00131F81">
        <w:rPr>
          <w:rFonts w:asciiTheme="majorBidi" w:hAnsiTheme="majorBidi" w:cstheme="majorBidi"/>
          <w:sz w:val="20"/>
          <w:szCs w:val="20"/>
          <w:cs/>
        </w:rPr>
        <w:t xml:space="preserve">(ค) 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131F81">
        <w:rPr>
          <w:rFonts w:asciiTheme="majorBidi" w:hAnsiTheme="majorBidi" w:cstheme="majorBidi"/>
          <w:sz w:val="20"/>
          <w:szCs w:val="20"/>
        </w:rPr>
        <w:t xml:space="preserve"> 20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960153" w:rsidRPr="00E25C06" w:rsidRDefault="00960153" w:rsidP="006504B4">
      <w:pPr>
        <w:pStyle w:val="a"/>
        <w:widowControl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>ข)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หลายแห่งมีภาระผูกพันที่เกี่ยวข้องกับผลตอบแทนเงินสดคืนให้แก่ผู้ที่เข้าร่วมโครงการให้เช่าวิลล่า</w:t>
      </w:r>
      <w:r w:rsidR="006B4A50">
        <w:rPr>
          <w:rFonts w:ascii="Angsana New" w:hAnsi="Angsana New" w:cs="Angsana New" w:hint="cs"/>
          <w:sz w:val="32"/>
          <w:szCs w:val="32"/>
          <w:cs/>
        </w:rPr>
        <w:t>โดยแบ่งเป็นผลตอบแทนในอัต</w:t>
      </w:r>
      <w:r w:rsidR="0064429F">
        <w:rPr>
          <w:rFonts w:ascii="Angsana New" w:hAnsi="Angsana New" w:cs="Angsana New" w:hint="cs"/>
          <w:sz w:val="32"/>
          <w:szCs w:val="32"/>
          <w:cs/>
        </w:rPr>
        <w:t>ร</w:t>
      </w:r>
      <w:r w:rsidR="006B4A50">
        <w:rPr>
          <w:rFonts w:ascii="Angsana New" w:hAnsi="Angsana New" w:cs="Angsana New" w:hint="cs"/>
          <w:sz w:val="32"/>
          <w:szCs w:val="32"/>
          <w:cs/>
        </w:rPr>
        <w:t>าคงที่หรือผลตอบแทนแปรผันตามรายได้หรือกำไรของโรงแรมที่เกิดขึ้นจริง</w:t>
      </w:r>
      <w:r w:rsidR="00964675">
        <w:rPr>
          <w:rFonts w:ascii="Angsana New" w:hAnsi="Angsana New" w:cs="Angsana New" w:hint="cs"/>
          <w:sz w:val="32"/>
          <w:szCs w:val="32"/>
          <w:cs/>
        </w:rPr>
        <w:t xml:space="preserve">สัญญาดังกล่าวมีระยะเวลา </w:t>
      </w:r>
      <w:r w:rsidR="00C945E4">
        <w:rPr>
          <w:rFonts w:ascii="Angsana New" w:hAnsi="Angsana New" w:cs="Angsana New"/>
          <w:sz w:val="32"/>
          <w:szCs w:val="32"/>
        </w:rPr>
        <w:t>3</w:t>
      </w:r>
      <w:r w:rsidR="00964675">
        <w:rPr>
          <w:rFonts w:ascii="Angsana New" w:hAnsi="Angsana New" w:cs="Angsana New" w:hint="cs"/>
          <w:sz w:val="32"/>
          <w:szCs w:val="32"/>
          <w:cs/>
        </w:rPr>
        <w:t xml:space="preserve"> ปี</w:t>
      </w:r>
    </w:p>
    <w:p w:rsidR="00960153" w:rsidRPr="00E25C06" w:rsidRDefault="00CD56CD" w:rsidP="00CD56CD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960153" w:rsidRPr="00E25C0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="00960153"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01395D">
        <w:rPr>
          <w:rFonts w:ascii="Angsana New" w:hAnsi="Angsana New" w:cs="Angsana New"/>
          <w:sz w:val="32"/>
          <w:szCs w:val="32"/>
        </w:rPr>
        <w:t>25</w:t>
      </w:r>
      <w:r w:rsidR="005640F8">
        <w:rPr>
          <w:rFonts w:ascii="Angsana New" w:hAnsi="Angsana New" w:cs="Angsana New"/>
          <w:sz w:val="32"/>
          <w:szCs w:val="32"/>
        </w:rPr>
        <w:t>60</w:t>
      </w:r>
      <w:r w:rsidR="00960153"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="00960153" w:rsidRPr="00E25C06">
        <w:rPr>
          <w:rFonts w:ascii="Angsana New" w:hAnsi="Angsana New" w:cs="Angsana New" w:hint="cs"/>
          <w:sz w:val="32"/>
          <w:szCs w:val="32"/>
          <w:cs/>
        </w:rPr>
        <w:t>และ</w:t>
      </w:r>
      <w:r w:rsidR="00960153" w:rsidRPr="00E25C06">
        <w:rPr>
          <w:rFonts w:ascii="Angsana New" w:hAnsi="Angsana New" w:cs="Angsana New"/>
          <w:sz w:val="32"/>
          <w:szCs w:val="32"/>
        </w:rPr>
        <w:t xml:space="preserve"> </w:t>
      </w:r>
      <w:r w:rsidR="005640F8">
        <w:rPr>
          <w:rFonts w:ascii="Angsana New" w:hAnsi="Angsana New" w:cs="Angsana New"/>
          <w:sz w:val="32"/>
          <w:szCs w:val="32"/>
        </w:rPr>
        <w:t>2559</w:t>
      </w:r>
      <w:r w:rsidR="00960153" w:rsidRPr="00E25C06">
        <w:rPr>
          <w:rFonts w:ascii="Angsana New" w:hAnsi="Angsana New" w:cs="Angsana New"/>
          <w:sz w:val="32"/>
          <w:szCs w:val="32"/>
        </w:rPr>
        <w:t xml:space="preserve"> </w:t>
      </w:r>
      <w:r w:rsidR="00960153"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บริษัทฯและบริษัทย่อยมีจำนวนเงินผลตอบแทนขั้นต่ำที่ต้องจ่ายในอนาคตภายใต้สัญญาดังกล่าว ดังนี้</w:t>
      </w:r>
    </w:p>
    <w:p w:rsidR="00960153" w:rsidRPr="00E25C06" w:rsidRDefault="00960153" w:rsidP="00960153">
      <w:pPr>
        <w:pStyle w:val="a"/>
        <w:widowControl/>
        <w:spacing w:after="120"/>
        <w:ind w:left="1080" w:right="0" w:hanging="533"/>
        <w:jc w:val="right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(หน่วย</w:t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Pr="00E25C06">
        <w:rPr>
          <w:rFonts w:ascii="Angsana New" w:hAnsi="Angsana New" w:cs="Angsana New"/>
          <w:sz w:val="32"/>
          <w:szCs w:val="32"/>
          <w:cs/>
        </w:rPr>
        <w:t>ล้านบาท)</w:t>
      </w:r>
    </w:p>
    <w:tbl>
      <w:tblPr>
        <w:tblpPr w:leftFromText="180" w:rightFromText="180" w:vertAnchor="text" w:tblpX="558" w:tblpY="1"/>
        <w:tblOverlap w:val="never"/>
        <w:tblW w:w="8568" w:type="dxa"/>
        <w:tblLayout w:type="fixed"/>
        <w:tblLook w:val="0000" w:firstRow="0" w:lastRow="0" w:firstColumn="0" w:lastColumn="0" w:noHBand="0" w:noVBand="0"/>
      </w:tblPr>
      <w:tblGrid>
        <w:gridCol w:w="3888"/>
        <w:gridCol w:w="1170"/>
        <w:gridCol w:w="1170"/>
        <w:gridCol w:w="1170"/>
        <w:gridCol w:w="1170"/>
      </w:tblGrid>
      <w:tr w:rsidR="00960153" w:rsidRPr="00E25C06" w:rsidTr="00CD56CD">
        <w:trPr>
          <w:trHeight w:val="415"/>
        </w:trPr>
        <w:tc>
          <w:tcPr>
            <w:tcW w:w="3888" w:type="dxa"/>
          </w:tcPr>
          <w:p w:rsidR="00960153" w:rsidRPr="00E25C06" w:rsidRDefault="00960153" w:rsidP="00CD56CD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0" w:type="dxa"/>
            <w:gridSpan w:val="2"/>
          </w:tcPr>
          <w:p w:rsidR="00960153" w:rsidRPr="00E25C06" w:rsidRDefault="00960153" w:rsidP="00CD56C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E25C06" w:rsidRDefault="00960153" w:rsidP="00CD56C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640F8" w:rsidRPr="00E25C06" w:rsidTr="00CD56CD">
        <w:trPr>
          <w:trHeight w:val="394"/>
        </w:trPr>
        <w:tc>
          <w:tcPr>
            <w:tcW w:w="3888" w:type="dxa"/>
          </w:tcPr>
          <w:p w:rsidR="005640F8" w:rsidRPr="00E25C06" w:rsidRDefault="005640F8" w:rsidP="005640F8">
            <w:pPr>
              <w:ind w:left="207" w:right="-108" w:hanging="207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</w:tcPr>
          <w:p w:rsidR="005640F8" w:rsidRPr="00E25C06" w:rsidRDefault="005640F8" w:rsidP="005640F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170" w:type="dxa"/>
          </w:tcPr>
          <w:p w:rsidR="005640F8" w:rsidRPr="00E25C06" w:rsidRDefault="005640F8" w:rsidP="005640F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170" w:type="dxa"/>
          </w:tcPr>
          <w:p w:rsidR="005640F8" w:rsidRPr="00E25C06" w:rsidRDefault="005640F8" w:rsidP="005640F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170" w:type="dxa"/>
          </w:tcPr>
          <w:p w:rsidR="005640F8" w:rsidRPr="00E25C06" w:rsidRDefault="005640F8" w:rsidP="005640F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</w:tr>
      <w:tr w:rsidR="005640F8" w:rsidRPr="00E25C06" w:rsidTr="00CD56CD">
        <w:trPr>
          <w:trHeight w:val="394"/>
        </w:trPr>
        <w:tc>
          <w:tcPr>
            <w:tcW w:w="3888" w:type="dxa"/>
          </w:tcPr>
          <w:p w:rsidR="005640F8" w:rsidRPr="00E25C06" w:rsidRDefault="005640F8" w:rsidP="005640F8">
            <w:pPr>
              <w:ind w:left="207" w:right="-108" w:hanging="22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จ่ายชำระภายใน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170" w:type="dxa"/>
          </w:tcPr>
          <w:p w:rsidR="005640F8" w:rsidRPr="00E25C06" w:rsidRDefault="005640F8" w:rsidP="005640F8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70" w:type="dxa"/>
          </w:tcPr>
          <w:p w:rsidR="005640F8" w:rsidRPr="00E25C06" w:rsidRDefault="005640F8" w:rsidP="005640F8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70" w:type="dxa"/>
          </w:tcPr>
          <w:p w:rsidR="005640F8" w:rsidRPr="00E25C06" w:rsidRDefault="005640F8" w:rsidP="005640F8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70" w:type="dxa"/>
          </w:tcPr>
          <w:p w:rsidR="005640F8" w:rsidRPr="00E25C06" w:rsidRDefault="005640F8" w:rsidP="005640F8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6504B4" w:rsidRPr="00E25C06" w:rsidTr="00CD56CD">
        <w:trPr>
          <w:trHeight w:val="383"/>
        </w:trPr>
        <w:tc>
          <w:tcPr>
            <w:tcW w:w="3888" w:type="dxa"/>
          </w:tcPr>
          <w:p w:rsidR="006504B4" w:rsidRPr="00E25C06" w:rsidRDefault="006504B4" w:rsidP="006504B4">
            <w:pPr>
              <w:ind w:left="207" w:right="-108" w:hanging="20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color w:val="auto"/>
                <w:sz w:val="32"/>
                <w:szCs w:val="32"/>
              </w:rPr>
              <w:t>19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170" w:type="dxa"/>
          </w:tcPr>
          <w:p w:rsidR="006504B4" w:rsidRPr="00E25C06" w:rsidRDefault="006504B4" w:rsidP="006504B4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6504B4" w:rsidRPr="00E25C06" w:rsidTr="00CD56CD">
        <w:trPr>
          <w:trHeight w:val="394"/>
        </w:trPr>
        <w:tc>
          <w:tcPr>
            <w:tcW w:w="3888" w:type="dxa"/>
            <w:vAlign w:val="bottom"/>
          </w:tcPr>
          <w:p w:rsidR="006504B4" w:rsidRPr="00E25C06" w:rsidRDefault="006504B4" w:rsidP="006504B4">
            <w:pPr>
              <w:tabs>
                <w:tab w:val="left" w:pos="180"/>
                <w:tab w:val="left" w:pos="360"/>
              </w:tabs>
              <w:ind w:left="207" w:right="-108" w:hanging="207"/>
              <w:rPr>
                <w:rFonts w:ascii="Angsana New" w:hAnsi="Angsana New" w:cs="Angsana New"/>
                <w:sz w:val="32"/>
                <w:szCs w:val="32"/>
              </w:rPr>
            </w:pPr>
            <w:r w:rsidRPr="00E25C0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มากกว่า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 ถึง</w:t>
            </w:r>
            <w:r w:rsidRPr="00E25C06">
              <w:rPr>
                <w:rFonts w:ascii="Angsana New" w:hAnsi="Angsana New" w:cs="Angsana New"/>
                <w:sz w:val="32"/>
                <w:szCs w:val="32"/>
              </w:rPr>
              <w:t xml:space="preserve"> 5 </w:t>
            </w:r>
            <w:r w:rsidRPr="00E25C0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color w:val="auto"/>
                <w:sz w:val="32"/>
                <w:szCs w:val="32"/>
              </w:rPr>
              <w:t>17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color w:val="auto"/>
                <w:sz w:val="32"/>
                <w:szCs w:val="32"/>
              </w:rPr>
              <w:t>40</w:t>
            </w:r>
          </w:p>
        </w:tc>
        <w:tc>
          <w:tcPr>
            <w:tcW w:w="1170" w:type="dxa"/>
          </w:tcPr>
          <w:p w:rsidR="006504B4" w:rsidRPr="006504B4" w:rsidRDefault="006504B4" w:rsidP="006504B4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04B4">
              <w:rPr>
                <w:rFonts w:ascii="Angsana New" w:hAnsi="Angsana New" w:cs="Angsana New"/>
                <w:color w:val="auto"/>
                <w:sz w:val="32"/>
                <w:szCs w:val="32"/>
              </w:rPr>
              <w:t>13</w:t>
            </w:r>
          </w:p>
        </w:tc>
        <w:tc>
          <w:tcPr>
            <w:tcW w:w="1170" w:type="dxa"/>
          </w:tcPr>
          <w:p w:rsidR="006504B4" w:rsidRPr="00E25C06" w:rsidRDefault="006504B4" w:rsidP="006504B4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18</w:t>
            </w:r>
          </w:p>
        </w:tc>
      </w:tr>
    </w:tbl>
    <w:p w:rsidR="00960153" w:rsidRPr="00E25C06" w:rsidRDefault="00CD56CD" w:rsidP="00CD56CD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960153" w:rsidRPr="00E25C06">
        <w:rPr>
          <w:rFonts w:ascii="Angsana New" w:hAnsi="Angsana New" w:cs="Angsana New"/>
          <w:sz w:val="32"/>
          <w:szCs w:val="32"/>
          <w:cs/>
        </w:rPr>
        <w:t xml:space="preserve">ในระหว่างปี </w:t>
      </w:r>
      <w:r w:rsidR="005640F8">
        <w:rPr>
          <w:rFonts w:ascii="Angsana New" w:hAnsi="Angsana New" w:cs="Angsana New"/>
          <w:sz w:val="32"/>
          <w:szCs w:val="32"/>
        </w:rPr>
        <w:t>2560</w:t>
      </w:r>
      <w:r w:rsidR="00960153" w:rsidRPr="00E25C06">
        <w:rPr>
          <w:rFonts w:ascii="Angsana New" w:hAnsi="Angsana New" w:cs="Angsana New"/>
          <w:sz w:val="32"/>
          <w:szCs w:val="32"/>
          <w:cs/>
        </w:rPr>
        <w:t xml:space="preserve"> บริษัทฯและบริษัทย่อยมีรายจ่ายตามสัญญาเช่าเป็นจำนวนเงิน </w:t>
      </w:r>
      <w:r w:rsidR="007770C8">
        <w:rPr>
          <w:rFonts w:ascii="Angsana New" w:hAnsi="Angsana New" w:cs="Angsana New"/>
          <w:sz w:val="32"/>
          <w:szCs w:val="32"/>
        </w:rPr>
        <w:t>31</w:t>
      </w:r>
      <w:r w:rsidR="00960153" w:rsidRPr="00E25C06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="00960153" w:rsidRPr="00E25C06">
        <w:rPr>
          <w:rFonts w:ascii="Angsana New" w:hAnsi="Angsana New" w:cs="Angsana New"/>
          <w:sz w:val="32"/>
          <w:szCs w:val="32"/>
        </w:rPr>
        <w:t>(</w:t>
      </w:r>
      <w:r w:rsidR="005640F8">
        <w:rPr>
          <w:rFonts w:ascii="Angsana New" w:hAnsi="Angsana New" w:cs="Angsana New"/>
          <w:sz w:val="32"/>
          <w:szCs w:val="32"/>
        </w:rPr>
        <w:t>2559</w:t>
      </w:r>
      <w:r w:rsidR="00960153" w:rsidRPr="00E25C06">
        <w:rPr>
          <w:rFonts w:ascii="Angsana New" w:hAnsi="Angsana New" w:cs="Angsana New"/>
          <w:sz w:val="32"/>
          <w:szCs w:val="32"/>
        </w:rPr>
        <w:t xml:space="preserve">: </w:t>
      </w:r>
      <w:r w:rsidR="005640F8">
        <w:rPr>
          <w:rFonts w:ascii="Angsana New" w:hAnsi="Angsana New" w:cs="Angsana New"/>
          <w:sz w:val="32"/>
          <w:szCs w:val="32"/>
        </w:rPr>
        <w:t>44</w:t>
      </w:r>
      <w:r w:rsidR="00960153" w:rsidRPr="00E25C06">
        <w:rPr>
          <w:rFonts w:ascii="Angsana New" w:hAnsi="Angsana New" w:cs="Angsana New"/>
          <w:sz w:val="32"/>
          <w:szCs w:val="32"/>
        </w:rPr>
        <w:t xml:space="preserve"> </w:t>
      </w:r>
      <w:r w:rsidR="00960153" w:rsidRPr="00E25C06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60153" w:rsidRPr="00E25C06">
        <w:rPr>
          <w:rFonts w:ascii="Angsana New" w:hAnsi="Angsana New" w:cs="Angsana New"/>
          <w:sz w:val="32"/>
          <w:szCs w:val="32"/>
        </w:rPr>
        <w:t>) (</w:t>
      </w:r>
      <w:r w:rsidR="00960153" w:rsidRPr="00E25C06">
        <w:rPr>
          <w:rFonts w:ascii="Angsana New" w:hAnsi="Angsana New" w:cs="Angsana New"/>
          <w:sz w:val="32"/>
          <w:szCs w:val="32"/>
          <w:cs/>
        </w:rPr>
        <w:t>งบการเงินเฉพาะกิจการ</w:t>
      </w:r>
      <w:r w:rsidR="00960153" w:rsidRPr="00E25C06">
        <w:rPr>
          <w:rFonts w:ascii="Angsana New" w:hAnsi="Angsana New" w:cs="Angsana New"/>
          <w:sz w:val="32"/>
          <w:szCs w:val="32"/>
        </w:rPr>
        <w:t xml:space="preserve">: </w:t>
      </w:r>
      <w:r w:rsidR="007A2063">
        <w:rPr>
          <w:rFonts w:ascii="Angsana New" w:hAnsi="Angsana New" w:cs="Angsana New"/>
          <w:sz w:val="32"/>
          <w:szCs w:val="32"/>
        </w:rPr>
        <w:t>7</w:t>
      </w:r>
      <w:r w:rsidR="00960153" w:rsidRPr="00E25C06">
        <w:rPr>
          <w:rFonts w:ascii="Angsana New" w:hAnsi="Angsana New" w:cs="Angsana New"/>
          <w:sz w:val="32"/>
          <w:szCs w:val="32"/>
        </w:rPr>
        <w:t xml:space="preserve"> </w:t>
      </w:r>
      <w:r w:rsidR="00960153" w:rsidRPr="00E25C06">
        <w:rPr>
          <w:rFonts w:ascii="Angsana New" w:hAnsi="Angsana New" w:cs="Angsana New"/>
          <w:sz w:val="32"/>
          <w:szCs w:val="32"/>
          <w:cs/>
        </w:rPr>
        <w:t>ล้านบาท</w:t>
      </w:r>
      <w:r w:rsidR="00960153" w:rsidRPr="00E25C06">
        <w:rPr>
          <w:rFonts w:ascii="Angsana New" w:hAnsi="Angsana New" w:cs="Angsana New"/>
          <w:sz w:val="32"/>
          <w:szCs w:val="32"/>
        </w:rPr>
        <w:t>,</w:t>
      </w:r>
      <w:r w:rsidR="00960153"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="0001395D" w:rsidRPr="0001395D">
        <w:rPr>
          <w:rFonts w:ascii="Angsana New" w:hAnsi="Angsana New" w:cs="Angsana New"/>
          <w:sz w:val="32"/>
          <w:szCs w:val="32"/>
        </w:rPr>
        <w:t>255</w:t>
      </w:r>
      <w:r w:rsidR="005640F8">
        <w:rPr>
          <w:rFonts w:ascii="Angsana New" w:hAnsi="Angsana New" w:cs="Angsana New"/>
          <w:sz w:val="32"/>
          <w:szCs w:val="32"/>
        </w:rPr>
        <w:t>9</w:t>
      </w:r>
      <w:r w:rsidR="00960153" w:rsidRPr="00E25C06">
        <w:rPr>
          <w:rFonts w:ascii="Angsana New" w:hAnsi="Angsana New" w:cs="Angsana New"/>
          <w:sz w:val="32"/>
          <w:szCs w:val="32"/>
        </w:rPr>
        <w:t xml:space="preserve">: </w:t>
      </w:r>
      <w:r w:rsidR="005640F8">
        <w:rPr>
          <w:rFonts w:ascii="Angsana New" w:hAnsi="Angsana New" w:cs="Angsana New"/>
          <w:sz w:val="32"/>
          <w:szCs w:val="32"/>
        </w:rPr>
        <w:t>7</w:t>
      </w:r>
      <w:r w:rsidR="00960153" w:rsidRPr="00E25C06">
        <w:rPr>
          <w:rFonts w:ascii="Angsana New" w:hAnsi="Angsana New" w:cs="Angsana New"/>
          <w:sz w:val="32"/>
          <w:szCs w:val="32"/>
        </w:rPr>
        <w:t xml:space="preserve"> </w:t>
      </w:r>
      <w:r w:rsidR="00960153" w:rsidRPr="00E25C06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01395D">
        <w:rPr>
          <w:rFonts w:ascii="Angsana New" w:hAnsi="Angsana New" w:cs="Angsana New"/>
          <w:sz w:val="32"/>
          <w:szCs w:val="32"/>
        </w:rPr>
        <w:t>25</w:t>
      </w:r>
      <w:r w:rsidR="005640F8">
        <w:rPr>
          <w:rFonts w:ascii="Angsana New" w:hAnsi="Angsana New" w:cs="Angsana New"/>
          <w:sz w:val="32"/>
          <w:szCs w:val="32"/>
        </w:rPr>
        <w:t>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บริษัทย่อยบางแห่งมีที่ดินติดภาระจำยอมรวมจำนวนประมาณ </w:t>
      </w:r>
      <w:r w:rsidR="006A3C4F">
        <w:rPr>
          <w:rFonts w:ascii="Angsana New" w:hAnsi="Angsana New" w:cs="Angsana New"/>
          <w:sz w:val="32"/>
          <w:szCs w:val="32"/>
        </w:rPr>
        <w:t>11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ไร่</w:t>
      </w:r>
      <w:r w:rsidRPr="00E25C06">
        <w:rPr>
          <w:rFonts w:ascii="Angsana New" w:hAnsi="Angsana New" w:cs="Angsana New"/>
          <w:sz w:val="32"/>
          <w:szCs w:val="32"/>
        </w:rPr>
        <w:t xml:space="preserve"> (</w:t>
      </w:r>
      <w:r w:rsidR="005640F8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>
        <w:rPr>
          <w:rFonts w:ascii="Angsana New" w:hAnsi="Angsana New" w:cs="Angsana New"/>
          <w:sz w:val="32"/>
          <w:szCs w:val="32"/>
        </w:rPr>
        <w:t>10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ไร่) </w:t>
      </w:r>
      <w:r w:rsidRPr="00E25C06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  <w:r w:rsidRPr="00E25C06">
        <w:rPr>
          <w:rFonts w:ascii="Angsana New" w:hAnsi="Angsana New" w:cs="Angsana New"/>
          <w:sz w:val="32"/>
          <w:szCs w:val="32"/>
        </w:rPr>
        <w:tab/>
      </w:r>
    </w:p>
    <w:p w:rsidR="00211625" w:rsidRDefault="0021162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>
        <w:rPr>
          <w:rFonts w:ascii="Angsana New" w:hAnsi="Angsana New" w:cs="Angsana New"/>
          <w:b/>
          <w:bCs/>
          <w:sz w:val="32"/>
          <w:szCs w:val="32"/>
        </w:rPr>
        <w:t>6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:rsidR="00960153" w:rsidRPr="00E25C06" w:rsidRDefault="00960153" w:rsidP="0096015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ก)</w:t>
      </w:r>
      <w:r w:rsidRPr="00E25C06">
        <w:rPr>
          <w:rFonts w:ascii="Angsana New" w:hAnsi="Angsana New" w:cs="Angsana New"/>
          <w:sz w:val="32"/>
          <w:szCs w:val="32"/>
          <w:cs/>
        </w:rPr>
        <w:tab/>
        <w:t>ณ วันที่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5640F8">
        <w:rPr>
          <w:rFonts w:ascii="Angsana New" w:hAnsi="Angsana New" w:cs="Angsana New"/>
          <w:sz w:val="32"/>
          <w:szCs w:val="32"/>
        </w:rPr>
        <w:t>2560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มีหนังสือค้ำประกันที่ออกโดยธนาคารในนามบริษัทฯและบริษัทย่อยซึ่งโดยส่วนใหญ่สำหรับการใช้ไฟฟ้า สาธารณูปโภคและช่องสัญญาณสื่อสารจำนวน</w:t>
      </w:r>
      <w:r>
        <w:rPr>
          <w:rFonts w:ascii="Angsana New" w:hAnsi="Angsana New" w:cs="Angsana New"/>
          <w:sz w:val="32"/>
          <w:szCs w:val="32"/>
        </w:rPr>
        <w:t xml:space="preserve">                        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="006A3C4F">
        <w:rPr>
          <w:rFonts w:ascii="Angsana New" w:hAnsi="Angsana New" w:cs="Angsana New"/>
          <w:sz w:val="32"/>
          <w:szCs w:val="32"/>
        </w:rPr>
        <w:t>54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E25C06">
        <w:rPr>
          <w:rFonts w:ascii="Angsana New" w:hAnsi="Angsana New" w:cs="Angsana New"/>
          <w:sz w:val="32"/>
          <w:szCs w:val="32"/>
        </w:rPr>
        <w:t>(</w:t>
      </w:r>
      <w:r w:rsidR="005640F8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="004C0C7D">
        <w:rPr>
          <w:rFonts w:ascii="Angsana New" w:hAnsi="Angsana New" w:cs="Angsana New"/>
          <w:sz w:val="32"/>
          <w:szCs w:val="32"/>
        </w:rPr>
        <w:t>50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ล้านบาท</w:t>
      </w:r>
      <w:r w:rsidRPr="00E25C06">
        <w:rPr>
          <w:rFonts w:ascii="Angsana New" w:hAnsi="Angsana New" w:cs="Angsana New"/>
          <w:sz w:val="32"/>
          <w:szCs w:val="32"/>
        </w:rPr>
        <w:t>)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>(</w:t>
      </w:r>
      <w:r w:rsidRPr="00E25C06">
        <w:rPr>
          <w:rFonts w:ascii="Angsana New" w:hAnsi="Angsana New" w:cs="Angsana New" w:hint="cs"/>
          <w:sz w:val="32"/>
          <w:szCs w:val="32"/>
          <w:cs/>
        </w:rPr>
        <w:t>งบการเงินเฉพาะกิจการ</w:t>
      </w:r>
      <w:r w:rsidRPr="00E25C06">
        <w:rPr>
          <w:rFonts w:ascii="Angsana New" w:hAnsi="Angsana New" w:cs="Angsana New"/>
          <w:sz w:val="32"/>
          <w:szCs w:val="32"/>
        </w:rPr>
        <w:t>: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C0C7D">
        <w:rPr>
          <w:rFonts w:ascii="Angsana New" w:hAnsi="Angsana New" w:cs="Angsana New"/>
          <w:sz w:val="32"/>
          <w:szCs w:val="32"/>
        </w:rPr>
        <w:t>2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ล้านบาท</w:t>
      </w:r>
      <w:r w:rsidRPr="00E25C06">
        <w:rPr>
          <w:rFonts w:ascii="Angsana New" w:hAnsi="Angsana New" w:cs="Angsana New"/>
          <w:sz w:val="32"/>
          <w:szCs w:val="32"/>
        </w:rPr>
        <w:t xml:space="preserve">, </w:t>
      </w:r>
      <w:r w:rsidR="005640F8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>: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>2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E25C06">
        <w:rPr>
          <w:rFonts w:ascii="Angsana New" w:hAnsi="Angsana New" w:cs="Angsana New"/>
          <w:sz w:val="32"/>
          <w:szCs w:val="32"/>
        </w:rPr>
        <w:t>)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960153" w:rsidRPr="00E25C06" w:rsidRDefault="00960153" w:rsidP="0096015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ข)</w:t>
      </w:r>
      <w:r w:rsidRPr="00E25C06">
        <w:rPr>
          <w:rFonts w:ascii="Angsana New" w:hAnsi="Angsana New" w:cs="Angsana New"/>
          <w:sz w:val="32"/>
          <w:szCs w:val="32"/>
          <w:cs/>
        </w:rPr>
        <w:tab/>
        <w:t xml:space="preserve">เมื่อวันที่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A93C7D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บริษัทฯ</w:t>
      </w:r>
      <w:r w:rsidRPr="00E25C06">
        <w:rPr>
          <w:rFonts w:ascii="Angsana New" w:hAnsi="Angsana New" w:cs="Angsana New" w:hint="cs"/>
          <w:sz w:val="32"/>
          <w:szCs w:val="32"/>
          <w:cs/>
        </w:rPr>
        <w:t>มีการ</w:t>
      </w:r>
      <w:r w:rsidRPr="00E25C06">
        <w:rPr>
          <w:rFonts w:ascii="Angsana New" w:hAnsi="Angsana New" w:cs="Angsana New"/>
          <w:sz w:val="32"/>
          <w:szCs w:val="32"/>
          <w:cs/>
        </w:rPr>
        <w:t>ค้ำประกันเงินกู้ของบริษัท ลิเจียง บันยัน ทรี โฮเท็ล จำกัด (</w:t>
      </w:r>
      <w:r w:rsidRPr="00E25C06">
        <w:rPr>
          <w:rFonts w:ascii="Angsana New" w:hAnsi="Angsana New" w:cs="Angsana New"/>
          <w:sz w:val="32"/>
          <w:szCs w:val="32"/>
        </w:rPr>
        <w:t xml:space="preserve">LBTH)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โดยการออก </w:t>
      </w:r>
      <w:r w:rsidRPr="00E25C06">
        <w:rPr>
          <w:rFonts w:ascii="Angsana New" w:hAnsi="Angsana New" w:cs="Angsana New"/>
          <w:sz w:val="32"/>
          <w:szCs w:val="32"/>
        </w:rPr>
        <w:t xml:space="preserve">Letter of Indemnity </w:t>
      </w:r>
      <w:r w:rsidRPr="00E25C06">
        <w:rPr>
          <w:rFonts w:ascii="Angsana New" w:hAnsi="Angsana New" w:cs="Angsana New"/>
          <w:sz w:val="32"/>
          <w:szCs w:val="32"/>
          <w:cs/>
        </w:rPr>
        <w:t>ให้แก่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บริษัท บันยัน ทรี โฮลดิ้งส์ จำกัด ซึ่งเป็นบริษัท</w:t>
      </w:r>
      <w:r w:rsidRPr="00E25C06">
        <w:rPr>
          <w:rFonts w:ascii="Angsana New" w:hAnsi="Angsana New" w:cs="Angsana New" w:hint="cs"/>
          <w:sz w:val="32"/>
          <w:szCs w:val="32"/>
          <w:cs/>
        </w:rPr>
        <w:t>แม่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ของ </w:t>
      </w:r>
      <w:r w:rsidRPr="00E25C06">
        <w:rPr>
          <w:rFonts w:ascii="Angsana New" w:hAnsi="Angsana New" w:cs="Angsana New"/>
          <w:sz w:val="32"/>
          <w:szCs w:val="32"/>
        </w:rPr>
        <w:t>LBTH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การค้ำประกันเงินกู้ของ </w:t>
      </w:r>
      <w:r w:rsidRPr="00E25C06">
        <w:rPr>
          <w:rFonts w:ascii="Angsana New" w:hAnsi="Angsana New" w:cs="Angsana New"/>
          <w:sz w:val="32"/>
          <w:szCs w:val="32"/>
        </w:rPr>
        <w:t xml:space="preserve">LBTH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นี้เป็นไปตามสัดส่วนการถือหุ้นของบริษัทฯจำนวนร้อยละ </w:t>
      </w:r>
      <w:r w:rsidR="0001395D" w:rsidRPr="0001395D">
        <w:rPr>
          <w:rFonts w:ascii="Angsana New" w:hAnsi="Angsana New" w:cs="Angsana New"/>
          <w:sz w:val="32"/>
          <w:szCs w:val="32"/>
        </w:rPr>
        <w:t>49</w:t>
      </w:r>
      <w:r w:rsidRPr="00E25C06">
        <w:rPr>
          <w:rFonts w:ascii="Angsana New" w:hAnsi="Angsana New" w:cs="Angsana New"/>
          <w:sz w:val="32"/>
          <w:szCs w:val="32"/>
          <w:cs/>
        </w:rPr>
        <w:t>.</w:t>
      </w:r>
      <w:r w:rsidR="0001395D" w:rsidRPr="0001395D">
        <w:rPr>
          <w:rFonts w:ascii="Angsana New" w:hAnsi="Angsana New" w:cs="Angsana New"/>
          <w:sz w:val="32"/>
          <w:szCs w:val="32"/>
        </w:rPr>
        <w:t>04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ที่มีใน </w:t>
      </w:r>
      <w:r w:rsidRPr="00E25C06">
        <w:rPr>
          <w:rFonts w:ascii="Angsana New" w:hAnsi="Angsana New" w:cs="Angsana New"/>
          <w:sz w:val="32"/>
          <w:szCs w:val="32"/>
        </w:rPr>
        <w:t>LBTH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(ลงทุนผ่านบริษัท ลากูน่า บันยัน ทรี จำกัด)</w:t>
      </w:r>
      <w:r w:rsidR="007770C8">
        <w:rPr>
          <w:rFonts w:ascii="Angsana New" w:hAnsi="Angsana New" w:cs="Angsana New"/>
          <w:sz w:val="32"/>
          <w:szCs w:val="32"/>
        </w:rPr>
        <w:t xml:space="preserve"> </w:t>
      </w:r>
      <w:r w:rsidR="007770C8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="007770C8">
        <w:rPr>
          <w:rFonts w:ascii="Angsana New" w:hAnsi="Angsana New" w:cs="Angsana New"/>
          <w:sz w:val="32"/>
          <w:szCs w:val="32"/>
        </w:rPr>
        <w:t xml:space="preserve">(2560: </w:t>
      </w:r>
      <w:r w:rsidR="007770C8">
        <w:rPr>
          <w:rFonts w:ascii="Angsana New" w:hAnsi="Angsana New" w:cs="Angsana New" w:hint="cs"/>
          <w:sz w:val="32"/>
          <w:szCs w:val="32"/>
          <w:cs/>
        </w:rPr>
        <w:t>ไม่มี</w:t>
      </w:r>
      <w:r w:rsidR="007770C8">
        <w:rPr>
          <w:rFonts w:ascii="Angsana New" w:hAnsi="Angsana New" w:cs="Angsana New"/>
          <w:sz w:val="32"/>
          <w:szCs w:val="32"/>
        </w:rPr>
        <w:t>)</w:t>
      </w:r>
    </w:p>
    <w:p w:rsidR="00960153" w:rsidRPr="00E25C06" w:rsidRDefault="00960153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7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เพื่อวัตถุประสงค์ในการบริหารงาน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บริษัท</w:t>
      </w:r>
      <w:r w:rsidRPr="00E25C06">
        <w:rPr>
          <w:rFonts w:ascii="Angsana New" w:hAnsi="Angsana New" w:cs="Angsana New" w:hint="cs"/>
          <w:sz w:val="32"/>
          <w:szCs w:val="32"/>
          <w:cs/>
        </w:rPr>
        <w:t>ฯและบริษัทย่อย</w:t>
      </w:r>
      <w:r w:rsidRPr="00E25C06">
        <w:rPr>
          <w:rFonts w:ascii="Angsana New" w:hAnsi="Angsana New" w:cs="Angsana New"/>
          <w:sz w:val="32"/>
          <w:szCs w:val="32"/>
          <w:cs/>
        </w:rPr>
        <w:t>จัดโครงสร้างองค์กรเป็นหน่วยธุรกิจตามประเภทของผลิตภัณฑ์และบริการ บริษัท</w:t>
      </w:r>
      <w:r w:rsidRPr="00E25C06">
        <w:rPr>
          <w:rFonts w:ascii="Angsana New" w:hAnsi="Angsana New" w:cs="Angsana New" w:hint="cs"/>
          <w:sz w:val="32"/>
          <w:szCs w:val="32"/>
          <w:cs/>
        </w:rPr>
        <w:t>ฯและบริษัทย่อย</w:t>
      </w:r>
      <w:r w:rsidRPr="00E25C06">
        <w:rPr>
          <w:rFonts w:ascii="Angsana New" w:hAnsi="Angsana New" w:cs="Angsana New"/>
          <w:sz w:val="32"/>
          <w:szCs w:val="32"/>
          <w:cs/>
        </w:rPr>
        <w:t>มี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ส่วนงานที่รายงานทั้งสิ้นดังนี้ </w:t>
      </w:r>
    </w:p>
    <w:p w:rsidR="00960153" w:rsidRPr="00E25C06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rial" w:hAnsi="Arial"/>
          <w:sz w:val="32"/>
          <w:szCs w:val="32"/>
        </w:rPr>
      </w:pPr>
      <w:r w:rsidRPr="00E25C06">
        <w:rPr>
          <w:rFonts w:asciiTheme="majorBidi" w:hAnsiTheme="majorBidi" w:cstheme="majorBidi"/>
          <w:sz w:val="32"/>
          <w:szCs w:val="32"/>
        </w:rPr>
        <w:t>-</w:t>
      </w:r>
      <w:r w:rsidRPr="00E25C06">
        <w:rPr>
          <w:rFonts w:ascii="Arial" w:hAnsi="Arial"/>
          <w:sz w:val="32"/>
          <w:szCs w:val="32"/>
        </w:rPr>
        <w:tab/>
      </w:r>
      <w:r w:rsidRPr="00E25C06">
        <w:rPr>
          <w:rFonts w:ascii="Arial" w:hAnsi="Arial" w:hint="cs"/>
          <w:sz w:val="32"/>
          <w:szCs w:val="32"/>
          <w:cs/>
        </w:rPr>
        <w:t>ธุรกิจโรงแรมประกอบด้วยการดำเนินงานของโรงแรมและภัตตาคาร รวมทั้งธุรกิจอื่นที่เกี่ยวข้อง ได้แก่ ธุรกิจสนามกอล์ฟและร้านขายสินค้า</w:t>
      </w:r>
    </w:p>
    <w:p w:rsidR="00960153" w:rsidRPr="00E25C06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rial" w:hAnsi="Arial"/>
          <w:sz w:val="32"/>
          <w:szCs w:val="32"/>
          <w:cs/>
        </w:rPr>
      </w:pPr>
      <w:r w:rsidRPr="00E25C06">
        <w:rPr>
          <w:rFonts w:asciiTheme="majorBidi" w:hAnsiTheme="majorBidi" w:cstheme="majorBidi"/>
          <w:sz w:val="32"/>
          <w:szCs w:val="32"/>
        </w:rPr>
        <w:t>-</w:t>
      </w:r>
      <w:r w:rsidRPr="00E25C06">
        <w:rPr>
          <w:rFonts w:ascii="Arial" w:hAnsi="Arial"/>
          <w:sz w:val="32"/>
          <w:szCs w:val="32"/>
        </w:rPr>
        <w:tab/>
      </w:r>
      <w:r w:rsidRPr="00E25C06">
        <w:rPr>
          <w:rFonts w:ascii="Arial" w:hAnsi="Arial" w:hint="cs"/>
          <w:sz w:val="32"/>
          <w:szCs w:val="32"/>
          <w:cs/>
        </w:rPr>
        <w:t>ธุรกิจพัฒนาอสังหาริมทรัพย์ประกอบด้วยการขายอสังหาริมทรัพย์และการขายสิทธิการพักใน</w:t>
      </w:r>
      <w:r w:rsidRPr="00E25C06">
        <w:rPr>
          <w:rFonts w:ascii="Arial" w:hAnsi="Arial"/>
          <w:sz w:val="32"/>
          <w:szCs w:val="32"/>
        </w:rPr>
        <w:t xml:space="preserve">      </w:t>
      </w:r>
      <w:r w:rsidRPr="00E25C06">
        <w:rPr>
          <w:rFonts w:ascii="Arial" w:hAnsi="Arial" w:hint="cs"/>
          <w:sz w:val="32"/>
          <w:szCs w:val="32"/>
          <w:cs/>
        </w:rPr>
        <w:t>ที่พักตากอากาศ</w:t>
      </w:r>
    </w:p>
    <w:p w:rsidR="00960153" w:rsidRPr="00E25C06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rial" w:hAnsi="Arial"/>
          <w:sz w:val="32"/>
          <w:szCs w:val="32"/>
        </w:rPr>
      </w:pPr>
      <w:r w:rsidRPr="00E25C06">
        <w:rPr>
          <w:rFonts w:asciiTheme="majorBidi" w:hAnsiTheme="majorBidi" w:cstheme="majorBidi"/>
          <w:sz w:val="32"/>
          <w:szCs w:val="32"/>
        </w:rPr>
        <w:t>-</w:t>
      </w:r>
      <w:r w:rsidRPr="00E25C06">
        <w:rPr>
          <w:rFonts w:ascii="Arial" w:hAnsi="Arial"/>
          <w:sz w:val="32"/>
          <w:szCs w:val="32"/>
        </w:rPr>
        <w:tab/>
      </w:r>
      <w:r w:rsidRPr="00E25C06">
        <w:rPr>
          <w:rFonts w:ascii="Arial" w:hAnsi="Arial" w:hint="cs"/>
          <w:sz w:val="32"/>
          <w:szCs w:val="32"/>
          <w:cs/>
        </w:rPr>
        <w:t>ธุรกิจให้เช่าพื้นที่อาคารสำนักงานประกอบด้วยการให้เช่าและบริการบนที่ดินและอาคารที่ผู้บริหารกำหนดไว้เพื่อให้เช่า</w:t>
      </w:r>
    </w:p>
    <w:p w:rsidR="00960153" w:rsidRPr="00E25C06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rial" w:hAnsi="Arial"/>
          <w:sz w:val="32"/>
          <w:szCs w:val="32"/>
        </w:rPr>
      </w:pPr>
      <w:r w:rsidRPr="00E25C06">
        <w:rPr>
          <w:rFonts w:asciiTheme="majorBidi" w:hAnsiTheme="majorBidi" w:cstheme="majorBidi"/>
          <w:sz w:val="32"/>
          <w:szCs w:val="32"/>
        </w:rPr>
        <w:t>-</w:t>
      </w:r>
      <w:r w:rsidRPr="00E25C06">
        <w:rPr>
          <w:rFonts w:ascii="Arial" w:hAnsi="Arial"/>
          <w:sz w:val="32"/>
          <w:szCs w:val="32"/>
        </w:rPr>
        <w:tab/>
      </w:r>
      <w:r w:rsidRPr="00E25C06">
        <w:rPr>
          <w:rFonts w:ascii="Arial" w:hAnsi="Arial" w:hint="cs"/>
          <w:sz w:val="32"/>
          <w:szCs w:val="32"/>
          <w:cs/>
        </w:rPr>
        <w:t>สำนักงานใหญ่</w:t>
      </w:r>
      <w:r w:rsidRPr="00E25C06">
        <w:rPr>
          <w:rFonts w:ascii="Arial" w:hAnsi="Arial"/>
          <w:sz w:val="32"/>
          <w:szCs w:val="32"/>
        </w:rPr>
        <w:tab/>
      </w:r>
      <w:r w:rsidRPr="00E25C06">
        <w:rPr>
          <w:rFonts w:ascii="Arial" w:hAnsi="Arial" w:hint="cs"/>
          <w:sz w:val="32"/>
          <w:szCs w:val="32"/>
          <w:cs/>
        </w:rPr>
        <w:t>ประกอบด้วยค่าใช้จ่ายที่เกิดขึ้นของสำนักงานส่วนกลางและไม่ได้ปันส่วนให้กับ    ส่วนงานที่รายงานอื่น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ไม่มี</w:t>
      </w:r>
      <w:r w:rsidRPr="00E25C06">
        <w:rPr>
          <w:rFonts w:ascii="Angsana New" w:hAnsi="Angsana New" w:cs="Angsana New" w:hint="cs"/>
          <w:sz w:val="32"/>
          <w:szCs w:val="32"/>
          <w:cs/>
        </w:rPr>
        <w:t>การรวมส่วนงานดำเนินงานในส่วนงานที่รายงานข้างต้น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</w:p>
    <w:p w:rsidR="00960153" w:rsidRPr="00E25C06" w:rsidRDefault="00960153" w:rsidP="00960153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บริษัทฯประเมินผลการปฏิบัติงานของส่วนงานโดยพิจารณาจากกำไรหรือขาดทุนจากการดำเนินงานและ</w:t>
      </w:r>
      <w:r w:rsidRPr="00E25C06">
        <w:rPr>
          <w:rFonts w:ascii="Angsana New" w:hAnsi="Angsana New" w:cs="Angsana New"/>
          <w:sz w:val="32"/>
          <w:szCs w:val="32"/>
        </w:rPr>
        <w:t xml:space="preserve">     </w:t>
      </w:r>
      <w:r w:rsidRPr="00E25C06">
        <w:rPr>
          <w:rFonts w:ascii="Angsana New" w:hAnsi="Angsana New" w:cs="Angsana New"/>
          <w:sz w:val="32"/>
          <w:szCs w:val="32"/>
          <w:cs/>
        </w:rPr>
        <w:t>สินทรัยพ์รวม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lastRenderedPageBreak/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ข้อมูลรายได้และกำไร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ของส่วนงานของบริษัทฯและบริษัทย่อยสำหรับปีสิ้นสุดวันที่ </w:t>
      </w:r>
      <w:r w:rsidR="0001395D" w:rsidRPr="0001395D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01395D">
        <w:rPr>
          <w:rFonts w:ascii="Angsana New" w:hAnsi="Angsana New" w:cs="Angsana New"/>
          <w:sz w:val="32"/>
          <w:szCs w:val="32"/>
        </w:rPr>
        <w:t>25</w:t>
      </w:r>
      <w:r w:rsidR="00A93C7D">
        <w:rPr>
          <w:rFonts w:ascii="Angsana New" w:hAnsi="Angsana New" w:cs="Angsana New"/>
          <w:sz w:val="32"/>
          <w:szCs w:val="32"/>
        </w:rPr>
        <w:t>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01395D" w:rsidRPr="0001395D">
        <w:rPr>
          <w:rFonts w:ascii="Angsana New" w:hAnsi="Angsana New" w:cs="Angsana New"/>
          <w:sz w:val="32"/>
          <w:szCs w:val="32"/>
        </w:rPr>
        <w:t>255</w:t>
      </w:r>
      <w:r w:rsidR="00A93C7D">
        <w:rPr>
          <w:rFonts w:ascii="Angsana New" w:hAnsi="Angsana New" w:cs="Angsana New"/>
          <w:sz w:val="32"/>
          <w:szCs w:val="32"/>
        </w:rPr>
        <w:t>9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มีดังต่อไปนี้</w:t>
      </w:r>
    </w:p>
    <w:p w:rsidR="00960153" w:rsidRPr="00E25C06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รายได้ระหว่างส่วนงานถูกตัด</w:t>
      </w:r>
      <w:r w:rsidRPr="00E25C06">
        <w:rPr>
          <w:rFonts w:ascii="Angsana New" w:hAnsi="Angsana New" w:cs="Angsana New" w:hint="cs"/>
          <w:sz w:val="32"/>
          <w:szCs w:val="32"/>
          <w:cs/>
        </w:rPr>
        <w:t>ออกจาก</w:t>
      </w:r>
      <w:r w:rsidRPr="00E25C06">
        <w:rPr>
          <w:rFonts w:ascii="Angsana New" w:hAnsi="Angsana New" w:cs="Angsana New"/>
          <w:sz w:val="32"/>
          <w:szCs w:val="32"/>
          <w:cs/>
        </w:rPr>
        <w:t>งบการเงินรวม</w:t>
      </w:r>
      <w:r w:rsidRPr="00E25C06">
        <w:rPr>
          <w:rFonts w:ascii="Angsana New" w:hAnsi="Angsana New" w:cs="Angsana New" w:hint="cs"/>
          <w:sz w:val="32"/>
          <w:szCs w:val="32"/>
          <w:cs/>
        </w:rPr>
        <w:t>แล้ว</w:t>
      </w:r>
    </w:p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133"/>
        <w:gridCol w:w="1227"/>
        <w:gridCol w:w="1139"/>
        <w:gridCol w:w="1091"/>
        <w:gridCol w:w="993"/>
      </w:tblGrid>
      <w:tr w:rsidR="00960153" w:rsidRPr="00E25C06" w:rsidTr="006D5C88">
        <w:trPr>
          <w:cantSplit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top w:val="nil"/>
              <w:left w:val="nil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ล้าน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บาท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60153" w:rsidRPr="00E25C06" w:rsidTr="006D5C88">
        <w:trPr>
          <w:cantSplit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01395D" w:rsidRPr="0001395D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653FCD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</w:tr>
      <w:tr w:rsidR="00960153" w:rsidRPr="00E25C06" w:rsidTr="006D5C88">
        <w:trPr>
          <w:cantSplit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0153" w:rsidRPr="00E25C06" w:rsidRDefault="00960153" w:rsidP="007770C8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0153" w:rsidRPr="00E25C06" w:rsidRDefault="00960153" w:rsidP="007770C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E25C06" w:rsidTr="006D5C88">
        <w:trPr>
          <w:cantSplit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960153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</w:p>
          <w:p w:rsidR="00960153" w:rsidRPr="00E25C06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3,842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108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4,883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(184)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(13)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(203)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3,658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927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95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4,680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4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4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215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7770C8" w:rsidP="007770C8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(160)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133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4C4CE5" w:rsidRDefault="006A3C4F" w:rsidP="007770C8">
            <w:pPr>
              <w:tabs>
                <w:tab w:val="decimal" w:pos="794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4C4CE5" w:rsidRDefault="006A3C4F" w:rsidP="007770C8">
            <w:pPr>
              <w:tabs>
                <w:tab w:val="decimal" w:pos="94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4C4CE5" w:rsidRDefault="006A3C4F" w:rsidP="007770C8">
            <w:pPr>
              <w:tabs>
                <w:tab w:val="decimal" w:pos="833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4C4CE5" w:rsidRDefault="006A3C4F" w:rsidP="007770C8">
            <w:pPr>
              <w:tabs>
                <w:tab w:val="decimal" w:pos="794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4C4CE5" w:rsidRDefault="006A3C4F" w:rsidP="007770C8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142</w:t>
            </w:r>
          </w:p>
        </w:tc>
      </w:tr>
      <w:tr w:rsidR="006A3C4F" w:rsidRPr="00E25C06" w:rsidTr="006D5C88">
        <w:trPr>
          <w:cantSplit/>
        </w:trPr>
        <w:tc>
          <w:tcPr>
            <w:tcW w:w="5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DE4BCF" w:rsidRDefault="006A3C4F" w:rsidP="007770C8">
            <w:pPr>
              <w:tabs>
                <w:tab w:val="decimal" w:pos="794"/>
              </w:tabs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DE4BCF" w:rsidRDefault="006A3C4F" w:rsidP="007770C8">
            <w:pPr>
              <w:tabs>
                <w:tab w:val="decimal" w:pos="947"/>
              </w:tabs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6A3C4F" w:rsidRPr="005A06B8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275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(117)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(46)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(14)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(177)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4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7770C8" w:rsidP="007770C8">
            <w:pP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131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4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(33)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(21)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B67777" w:rsidP="007770C8">
            <w:pPr>
              <w:tabs>
                <w:tab w:val="decimal" w:pos="684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7770C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(8)</w:t>
            </w:r>
          </w:p>
        </w:tc>
        <w:tc>
          <w:tcPr>
            <w:tcW w:w="993" w:type="dxa"/>
          </w:tcPr>
          <w:p w:rsidR="006A3C4F" w:rsidRPr="006A3C4F" w:rsidRDefault="007770C8" w:rsidP="007770C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(68)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สำหรับ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4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684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63</w:t>
            </w: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A3C4F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7770C8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344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A3C4F">
              <w:rPr>
                <w:rFonts w:asciiTheme="majorBidi" w:hAnsiTheme="majorBidi" w:cstheme="majorBidi"/>
                <w:sz w:val="24"/>
                <w:szCs w:val="24"/>
              </w:rPr>
              <w:t>364</w:t>
            </w:r>
          </w:p>
        </w:tc>
      </w:tr>
      <w:tr w:rsidR="007770C8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E25C06" w:rsidRDefault="007770C8" w:rsidP="007770C8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ตัดจำหน่ายสิทธิการเช่า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7770C8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7770C8" w:rsidRDefault="007770C8" w:rsidP="007770C8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26713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26713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</w:tr>
      <w:tr w:rsidR="007770C8" w:rsidRPr="00E25C06" w:rsidTr="006D5C8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7770C8" w:rsidRDefault="007770C8" w:rsidP="007770C8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กำไรจากการขายเงินลงทุนในบริษัทร่วม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919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770C8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26713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770C8" w:rsidRPr="006A3C4F" w:rsidRDefault="00726713" w:rsidP="007770C8">
            <w:pPr>
              <w:tabs>
                <w:tab w:val="decimal" w:pos="702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98</w:t>
            </w:r>
          </w:p>
        </w:tc>
      </w:tr>
    </w:tbl>
    <w:p w:rsidR="00211625" w:rsidRDefault="00211625">
      <w:r>
        <w:br w:type="page"/>
      </w:r>
    </w:p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133"/>
        <w:gridCol w:w="1227"/>
        <w:gridCol w:w="1139"/>
        <w:gridCol w:w="1091"/>
        <w:gridCol w:w="993"/>
      </w:tblGrid>
      <w:tr w:rsidR="00960153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6A3C4F" w:rsidP="006A3C4F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lastRenderedPageBreak/>
              <w:br w:type="page"/>
            </w:r>
            <w:r w:rsidR="00960153" w:rsidRPr="00E25C06">
              <w:br w:type="page"/>
            </w:r>
          </w:p>
        </w:tc>
        <w:tc>
          <w:tcPr>
            <w:tcW w:w="5583" w:type="dxa"/>
            <w:gridSpan w:val="5"/>
            <w:tcBorders>
              <w:top w:val="nil"/>
              <w:left w:val="nil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ล้าน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บาท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60153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01395D" w:rsidRPr="0001395D"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A93C7D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960153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0153" w:rsidRPr="00E25C06" w:rsidRDefault="00960153" w:rsidP="006A3C4F">
            <w:pPr>
              <w:spacing w:line="30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0153" w:rsidRPr="00E25C06" w:rsidRDefault="00960153" w:rsidP="006A3C4F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pBdr>
                <w:bottom w:val="single" w:sz="4" w:space="1" w:color="auto"/>
              </w:pBdr>
              <w:spacing w:line="30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pBdr>
                <w:bottom w:val="single" w:sz="4" w:space="1" w:color="auto"/>
              </w:pBdr>
              <w:spacing w:line="30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960153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</w:p>
          <w:p w:rsidR="00960153" w:rsidRPr="00E25C06" w:rsidRDefault="00960153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tabs>
                <w:tab w:val="decimal" w:pos="68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tabs>
                <w:tab w:val="decimal" w:pos="684"/>
              </w:tabs>
              <w:spacing w:line="30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3,681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1,320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5,105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single" w:sz="6" w:space="1" w:color="auto"/>
              </w:pBd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(198)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single" w:sz="6" w:space="1" w:color="auto"/>
              </w:pBd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(14)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single" w:sz="6" w:space="1" w:color="auto"/>
              </w:pBd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(13)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single" w:sz="6" w:space="1" w:color="auto"/>
              </w:pBd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(225)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3,483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1,306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4,880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   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(173)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290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3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93C7D" w:rsidRPr="00E25C06" w:rsidTr="006A3C4F">
        <w:trPr>
          <w:cantSplit/>
        </w:trPr>
        <w:tc>
          <w:tcPr>
            <w:tcW w:w="5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DE4BCF" w:rsidRDefault="00A93C7D" w:rsidP="006A3C4F">
            <w:pPr>
              <w:tabs>
                <w:tab w:val="decimal" w:pos="794"/>
              </w:tabs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DE4BCF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A93C7D" w:rsidRPr="005A06B8" w:rsidRDefault="00653FC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710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42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(113)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(69)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(8)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(190)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C7D" w:rsidRPr="004C4CE5" w:rsidRDefault="00A93C7D" w:rsidP="006A3C4F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(50)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512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(86)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(80)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A93C7D" w:rsidRPr="004C4CE5" w:rsidRDefault="00A93C7D" w:rsidP="006A3C4F">
            <w:pPr>
              <w:pBdr>
                <w:bottom w:val="single" w:sz="6" w:space="1" w:color="auto"/>
              </w:pBd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(134)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สำหรับ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3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pBdr>
                <w:bottom w:val="double" w:sz="6" w:space="1" w:color="auto"/>
              </w:pBd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378</w:t>
            </w:r>
          </w:p>
        </w:tc>
      </w:tr>
      <w:tr w:rsidR="00211625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E25C06" w:rsidRDefault="00211625" w:rsidP="006A3C4F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4C4CE5" w:rsidRDefault="00211625" w:rsidP="006A3C4F">
            <w:pPr>
              <w:tabs>
                <w:tab w:val="decimal" w:pos="794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4C4CE5" w:rsidRDefault="00211625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4C4CE5" w:rsidRDefault="00211625" w:rsidP="006A3C4F">
            <w:pPr>
              <w:tabs>
                <w:tab w:val="decimal" w:pos="83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4C4CE5" w:rsidRDefault="00211625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4C4CE5" w:rsidRDefault="00211625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0153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A3C4F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4C4CE5" w:rsidRDefault="00960153" w:rsidP="006A3C4F">
            <w:pPr>
              <w:tabs>
                <w:tab w:val="decimal" w:pos="794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4C4CE5" w:rsidRDefault="00960153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4C4CE5" w:rsidRDefault="00960153" w:rsidP="006A3C4F">
            <w:pPr>
              <w:tabs>
                <w:tab w:val="decimal" w:pos="83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4C4CE5" w:rsidRDefault="00960153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4C4CE5" w:rsidRDefault="00960153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323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5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341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ตัดจำหน่ายสิทธิการเช่า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83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4C4CE5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Pr="00E25C06" w:rsidRDefault="00A93C7D" w:rsidP="006A3C4F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กำไรจากการปรับมูลค่ายุติธรรมของ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794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83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เงินลงทุนจากการโอนเปลี่ยนประเภท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794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83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93C7D" w:rsidRPr="00E25C06" w:rsidTr="006A3C4F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spacing w:line="30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เงินลงทุน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794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94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83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79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93C7D" w:rsidRDefault="00A93C7D" w:rsidP="006A3C4F">
            <w:pPr>
              <w:tabs>
                <w:tab w:val="decimal" w:pos="70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346</w:t>
            </w:r>
          </w:p>
        </w:tc>
      </w:tr>
    </w:tbl>
    <w:p w:rsidR="00960153" w:rsidRPr="00E25C06" w:rsidRDefault="006A3C4F" w:rsidP="006A3C4F">
      <w:pPr>
        <w:spacing w:before="120"/>
        <w:ind w:firstLine="562"/>
      </w:pPr>
      <w:r>
        <w:rPr>
          <w:rFonts w:ascii="Angsana New" w:hAnsi="Angsana New" w:hint="cs"/>
          <w:sz w:val="32"/>
          <w:szCs w:val="32"/>
          <w:cs/>
        </w:rPr>
        <w:t>ร</w:t>
      </w:r>
      <w:r w:rsidR="00960153" w:rsidRPr="00E25C06">
        <w:rPr>
          <w:rFonts w:ascii="Angsana New" w:hAnsi="Angsana New"/>
          <w:sz w:val="32"/>
          <w:szCs w:val="32"/>
          <w:cs/>
        </w:rPr>
        <w:t>ายได้จากลูกค้าภายนอกกำหนดขึ้นตามสถานที่ตั้งของลูกค้า</w:t>
      </w:r>
    </w:p>
    <w:p w:rsidR="00960153" w:rsidRPr="005A06B8" w:rsidRDefault="00960153" w:rsidP="00960153">
      <w:pPr>
        <w:spacing w:line="340" w:lineRule="exact"/>
        <w:ind w:right="-61"/>
        <w:jc w:val="right"/>
        <w:rPr>
          <w:rFonts w:asciiTheme="majorBidi" w:hAnsiTheme="majorBidi" w:cstheme="majorBidi"/>
          <w:sz w:val="32"/>
          <w:szCs w:val="32"/>
        </w:rPr>
      </w:pPr>
      <w:r w:rsidRPr="005A06B8">
        <w:rPr>
          <w:rFonts w:asciiTheme="majorBidi" w:hAnsiTheme="majorBidi" w:cstheme="majorBidi"/>
          <w:sz w:val="32"/>
          <w:szCs w:val="32"/>
        </w:rPr>
        <w:t xml:space="preserve"> (</w:t>
      </w:r>
      <w:r w:rsidRPr="005A06B8">
        <w:rPr>
          <w:rFonts w:asciiTheme="majorBidi" w:hAnsiTheme="majorBidi" w:cstheme="majorBidi" w:hint="cs"/>
          <w:sz w:val="32"/>
          <w:szCs w:val="32"/>
          <w:cs/>
        </w:rPr>
        <w:t>หน่วย</w:t>
      </w:r>
      <w:r w:rsidRPr="005A06B8">
        <w:rPr>
          <w:rFonts w:asciiTheme="majorBidi" w:hAnsiTheme="majorBidi" w:cstheme="majorBidi"/>
          <w:sz w:val="32"/>
          <w:szCs w:val="32"/>
        </w:rPr>
        <w:t xml:space="preserve">: </w:t>
      </w:r>
      <w:r w:rsidRPr="005A06B8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Pr="005A06B8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40" w:type="dxa"/>
        <w:tblCellSpacing w:w="30" w:type="dxa"/>
        <w:tblInd w:w="5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0"/>
        <w:gridCol w:w="1620"/>
        <w:gridCol w:w="270"/>
        <w:gridCol w:w="1620"/>
      </w:tblGrid>
      <w:tr w:rsidR="001A19DF" w:rsidRPr="005A06B8" w:rsidTr="006D5C88">
        <w:trPr>
          <w:tblCellSpacing w:w="30" w:type="dxa"/>
        </w:trPr>
        <w:tc>
          <w:tcPr>
            <w:tcW w:w="5040" w:type="dxa"/>
            <w:hideMark/>
          </w:tcPr>
          <w:p w:rsidR="001A19DF" w:rsidRPr="005A06B8" w:rsidRDefault="001A19DF" w:rsidP="001A19D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A06B8">
              <w:rPr>
                <w:rFonts w:ascii="Angsana New" w:hAnsi="Angsana New" w:cs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20" w:type="dxa"/>
              <w:right w:w="0" w:type="dxa"/>
            </w:tcMar>
            <w:vAlign w:val="bottom"/>
            <w:hideMark/>
          </w:tcPr>
          <w:p w:rsidR="001A19DF" w:rsidRPr="005A06B8" w:rsidRDefault="001A19DF" w:rsidP="001A19DF">
            <w:pPr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2560</w:t>
            </w:r>
          </w:p>
        </w:tc>
        <w:tc>
          <w:tcPr>
            <w:tcW w:w="210" w:type="dxa"/>
            <w:vAlign w:val="bottom"/>
          </w:tcPr>
          <w:p w:rsidR="001A19DF" w:rsidRPr="005A06B8" w:rsidRDefault="001A19DF" w:rsidP="001A19DF">
            <w:pPr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20" w:type="dxa"/>
              <w:right w:w="0" w:type="dxa"/>
            </w:tcMar>
            <w:vAlign w:val="bottom"/>
            <w:hideMark/>
          </w:tcPr>
          <w:p w:rsidR="001A19DF" w:rsidRPr="005A06B8" w:rsidRDefault="001A19DF" w:rsidP="001A19DF">
            <w:pPr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2559</w:t>
            </w:r>
          </w:p>
        </w:tc>
      </w:tr>
      <w:tr w:rsidR="001A19DF" w:rsidRPr="005A06B8" w:rsidTr="006D5C88">
        <w:trPr>
          <w:tblCellSpacing w:w="30" w:type="dxa"/>
        </w:trPr>
        <w:tc>
          <w:tcPr>
            <w:tcW w:w="5040" w:type="dxa"/>
            <w:hideMark/>
          </w:tcPr>
          <w:p w:rsidR="001A19DF" w:rsidRPr="005A06B8" w:rsidRDefault="001A19DF" w:rsidP="001A19D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A06B8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รายได้จากลูกค้าภายนอก </w:t>
            </w:r>
          </w:p>
        </w:tc>
        <w:tc>
          <w:tcPr>
            <w:tcW w:w="1560" w:type="dxa"/>
          </w:tcPr>
          <w:p w:rsidR="001A19DF" w:rsidRPr="005A06B8" w:rsidRDefault="001A19DF" w:rsidP="001A19DF">
            <w:pPr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10" w:type="dxa"/>
          </w:tcPr>
          <w:p w:rsidR="001A19DF" w:rsidRPr="005A06B8" w:rsidRDefault="001A19DF" w:rsidP="001A19DF">
            <w:pPr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30" w:type="dxa"/>
          </w:tcPr>
          <w:p w:rsidR="001A19DF" w:rsidRPr="005A06B8" w:rsidRDefault="001A19DF" w:rsidP="001A19DF">
            <w:pPr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1A19DF" w:rsidRPr="005A06B8" w:rsidTr="006D5C88">
        <w:trPr>
          <w:tblCellSpacing w:w="30" w:type="dxa"/>
        </w:trPr>
        <w:tc>
          <w:tcPr>
            <w:tcW w:w="5040" w:type="dxa"/>
            <w:hideMark/>
          </w:tcPr>
          <w:p w:rsidR="001A19DF" w:rsidRPr="005A06B8" w:rsidRDefault="001A19DF" w:rsidP="001A19D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A06B8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1560" w:type="dxa"/>
          </w:tcPr>
          <w:p w:rsidR="001A19DF" w:rsidRPr="005A06B8" w:rsidRDefault="006A3C4F" w:rsidP="00C426FE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4,64</w:t>
            </w:r>
            <w:r w:rsidR="00C426FE">
              <w:rPr>
                <w:rFonts w:ascii="Angsana New" w:hAnsi="Angsana New" w:cs="Angsana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210" w:type="dxa"/>
          </w:tcPr>
          <w:p w:rsidR="001A19DF" w:rsidRPr="005A06B8" w:rsidRDefault="001A19DF" w:rsidP="001A19DF">
            <w:pPr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30" w:type="dxa"/>
            <w:hideMark/>
          </w:tcPr>
          <w:p w:rsidR="001A19DF" w:rsidRPr="005A06B8" w:rsidRDefault="001A19DF" w:rsidP="001A19DF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4,821</w:t>
            </w:r>
          </w:p>
        </w:tc>
      </w:tr>
      <w:tr w:rsidR="001A19DF" w:rsidRPr="005A06B8" w:rsidTr="006D5C88">
        <w:trPr>
          <w:tblCellSpacing w:w="30" w:type="dxa"/>
        </w:trPr>
        <w:tc>
          <w:tcPr>
            <w:tcW w:w="5040" w:type="dxa"/>
            <w:hideMark/>
          </w:tcPr>
          <w:p w:rsidR="001A19DF" w:rsidRPr="005A06B8" w:rsidRDefault="001A19DF" w:rsidP="001A19D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A06B8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1560" w:type="dxa"/>
          </w:tcPr>
          <w:p w:rsidR="001A19DF" w:rsidRPr="005A06B8" w:rsidRDefault="006A3C4F" w:rsidP="00C426FE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  <w:r w:rsidR="00C426FE">
              <w:rPr>
                <w:rFonts w:ascii="Angsana New" w:hAnsi="Angsana New" w:cs="Angsana New"/>
                <w:color w:val="000000"/>
                <w:sz w:val="32"/>
                <w:szCs w:val="32"/>
              </w:rPr>
              <w:t>8</w:t>
            </w:r>
          </w:p>
        </w:tc>
        <w:tc>
          <w:tcPr>
            <w:tcW w:w="210" w:type="dxa"/>
          </w:tcPr>
          <w:p w:rsidR="001A19DF" w:rsidRPr="005A06B8" w:rsidRDefault="001A19DF" w:rsidP="001A19DF">
            <w:pPr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30" w:type="dxa"/>
            <w:hideMark/>
          </w:tcPr>
          <w:p w:rsidR="001A19DF" w:rsidRPr="005A06B8" w:rsidRDefault="001A19DF" w:rsidP="001A19DF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59</w:t>
            </w:r>
          </w:p>
        </w:tc>
      </w:tr>
      <w:tr w:rsidR="001A19DF" w:rsidRPr="005A06B8" w:rsidTr="006D5C88">
        <w:trPr>
          <w:tblCellSpacing w:w="30" w:type="dxa"/>
        </w:trPr>
        <w:tc>
          <w:tcPr>
            <w:tcW w:w="5040" w:type="dxa"/>
            <w:hideMark/>
          </w:tcPr>
          <w:p w:rsidR="001A19DF" w:rsidRPr="005A06B8" w:rsidRDefault="001A19DF" w:rsidP="001A19D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A06B8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1A19DF" w:rsidRPr="005A06B8" w:rsidRDefault="006A3C4F" w:rsidP="001A19DF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4,680</w:t>
            </w:r>
          </w:p>
        </w:tc>
        <w:tc>
          <w:tcPr>
            <w:tcW w:w="210" w:type="dxa"/>
          </w:tcPr>
          <w:p w:rsidR="001A19DF" w:rsidRPr="005A06B8" w:rsidRDefault="001A19DF" w:rsidP="001A19DF">
            <w:pPr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1A19DF" w:rsidRPr="005A06B8" w:rsidRDefault="001A19DF" w:rsidP="001A19DF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4,880</w:t>
            </w:r>
          </w:p>
        </w:tc>
      </w:tr>
      <w:tr w:rsidR="00960153" w:rsidRPr="005A06B8" w:rsidTr="006D5C88">
        <w:trPr>
          <w:tblCellSpacing w:w="30" w:type="dxa"/>
        </w:trPr>
        <w:tc>
          <w:tcPr>
            <w:tcW w:w="8520" w:type="dxa"/>
            <w:gridSpan w:val="4"/>
            <w:hideMark/>
          </w:tcPr>
          <w:p w:rsidR="00960153" w:rsidRPr="005A06B8" w:rsidRDefault="00960153" w:rsidP="006D5C88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A06B8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สินทรัพย์ไม่หมุนเวียน</w:t>
            </w:r>
            <w:r w:rsidRPr="005A06B8">
              <w:rPr>
                <w:rFonts w:ascii="Angsana New" w:hAnsi="Angsana New" w:cs="Angsana New" w:hint="cs"/>
                <w:sz w:val="32"/>
                <w:szCs w:val="32"/>
                <w:cs/>
              </w:rPr>
              <w:t>ที่</w:t>
            </w:r>
            <w:r w:rsidRPr="005A06B8">
              <w:rPr>
                <w:rFonts w:ascii="Angsana New" w:hAnsi="Angsana New" w:cs="Angsana New"/>
                <w:sz w:val="32"/>
                <w:szCs w:val="32"/>
                <w:cs/>
              </w:rPr>
              <w:t>ไม่รวมเครื่องมือทางการเงิน</w:t>
            </w:r>
            <w:r w:rsidRPr="005A06B8">
              <w:rPr>
                <w:rFonts w:ascii="Angsana New" w:hAnsi="Angsana New" w:cs="Angsana New" w:hint="cs"/>
                <w:sz w:val="32"/>
                <w:szCs w:val="32"/>
                <w:cs/>
              </w:rPr>
              <w:t>และ</w:t>
            </w:r>
            <w:r w:rsidRPr="005A06B8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สินทรัพย์ภาษีเงินได้รอตัดบัญชี</w:t>
            </w:r>
          </w:p>
        </w:tc>
      </w:tr>
      <w:tr w:rsidR="001A19DF" w:rsidRPr="005A06B8" w:rsidTr="006D5C88">
        <w:trPr>
          <w:tblCellSpacing w:w="30" w:type="dxa"/>
        </w:trPr>
        <w:tc>
          <w:tcPr>
            <w:tcW w:w="5040" w:type="dxa"/>
            <w:hideMark/>
          </w:tcPr>
          <w:p w:rsidR="001A19DF" w:rsidRPr="005A06B8" w:rsidRDefault="001A19DF" w:rsidP="001A19D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A06B8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1560" w:type="dxa"/>
          </w:tcPr>
          <w:p w:rsidR="001A19DF" w:rsidRPr="005A06B8" w:rsidRDefault="006A3C4F" w:rsidP="00C426FE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12,90</w:t>
            </w:r>
            <w:r w:rsidR="00C426FE">
              <w:rPr>
                <w:rFonts w:ascii="Angsana New" w:hAnsi="Angsana New" w:cs="Angsana New"/>
                <w:color w:val="000000"/>
                <w:sz w:val="32"/>
                <w:szCs w:val="32"/>
              </w:rPr>
              <w:t>0</w:t>
            </w:r>
          </w:p>
        </w:tc>
        <w:tc>
          <w:tcPr>
            <w:tcW w:w="210" w:type="dxa"/>
          </w:tcPr>
          <w:p w:rsidR="001A19DF" w:rsidRPr="005A06B8" w:rsidRDefault="001A19DF" w:rsidP="001A19DF">
            <w:pPr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30" w:type="dxa"/>
            <w:hideMark/>
          </w:tcPr>
          <w:p w:rsidR="001A19DF" w:rsidRPr="005A06B8" w:rsidRDefault="001A19DF" w:rsidP="001A19DF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13,326</w:t>
            </w:r>
          </w:p>
        </w:tc>
      </w:tr>
      <w:tr w:rsidR="001A19DF" w:rsidRPr="005A06B8" w:rsidTr="006D5C88">
        <w:trPr>
          <w:tblCellSpacing w:w="30" w:type="dxa"/>
        </w:trPr>
        <w:tc>
          <w:tcPr>
            <w:tcW w:w="5040" w:type="dxa"/>
            <w:hideMark/>
          </w:tcPr>
          <w:p w:rsidR="001A19DF" w:rsidRPr="005A06B8" w:rsidRDefault="001A19DF" w:rsidP="001A19D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A06B8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9DF" w:rsidRPr="005A06B8" w:rsidRDefault="006A3C4F" w:rsidP="001A19DF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61</w:t>
            </w:r>
          </w:p>
        </w:tc>
        <w:tc>
          <w:tcPr>
            <w:tcW w:w="210" w:type="dxa"/>
          </w:tcPr>
          <w:p w:rsidR="001A19DF" w:rsidRPr="005A06B8" w:rsidRDefault="001A19DF" w:rsidP="001A19DF">
            <w:pPr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19DF" w:rsidRPr="005A06B8" w:rsidRDefault="001A19DF" w:rsidP="001A19DF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65</w:t>
            </w:r>
          </w:p>
        </w:tc>
      </w:tr>
      <w:tr w:rsidR="00960153" w:rsidRPr="00E25C06" w:rsidTr="006D5C88">
        <w:trPr>
          <w:tblCellSpacing w:w="30" w:type="dxa"/>
        </w:trPr>
        <w:tc>
          <w:tcPr>
            <w:tcW w:w="5040" w:type="dxa"/>
            <w:hideMark/>
          </w:tcPr>
          <w:p w:rsidR="00960153" w:rsidRPr="00E25C06" w:rsidRDefault="00960153" w:rsidP="006D5C88">
            <w:pPr>
              <w:rPr>
                <w:rFonts w:ascii="Angsana New" w:hAnsi="Angsana New" w:cs="Angsana New"/>
                <w:color w:val="000000"/>
              </w:rPr>
            </w:pPr>
            <w:r w:rsidRPr="00E25C06">
              <w:rPr>
                <w:rFonts w:ascii="Angsana New" w:hAnsi="Angsana New" w:cs="Angsana New"/>
                <w:color w:val="000000"/>
                <w:cs/>
              </w:rPr>
              <w:t>รวม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60153" w:rsidRPr="00E25C06" w:rsidRDefault="006A3C4F" w:rsidP="00C426FE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12,96</w:t>
            </w:r>
            <w:r w:rsidR="00C426FE">
              <w:rPr>
                <w:rFonts w:ascii="Angsana New" w:hAnsi="Angsana New" w:cs="Angsana New"/>
                <w:color w:val="000000"/>
              </w:rPr>
              <w:t>1</w:t>
            </w:r>
          </w:p>
        </w:tc>
        <w:tc>
          <w:tcPr>
            <w:tcW w:w="210" w:type="dxa"/>
          </w:tcPr>
          <w:p w:rsidR="00960153" w:rsidRPr="00E25C06" w:rsidRDefault="00960153" w:rsidP="006D5C88">
            <w:pPr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960153" w:rsidRPr="00E25C06" w:rsidRDefault="001A19DF" w:rsidP="006D5C88">
            <w:pPr>
              <w:tabs>
                <w:tab w:val="decimal" w:pos="1410"/>
              </w:tabs>
              <w:jc w:val="thaiDistribute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13,391</w:t>
            </w:r>
          </w:p>
        </w:tc>
      </w:tr>
    </w:tbl>
    <w:p w:rsidR="00960153" w:rsidRDefault="00960153" w:rsidP="00960153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27F7E">
        <w:rPr>
          <w:rFonts w:asciiTheme="majorBidi" w:hAnsiTheme="majorBidi" w:cstheme="majorBidi"/>
          <w:sz w:val="32"/>
          <w:szCs w:val="32"/>
          <w:cs/>
        </w:rPr>
        <w:lastRenderedPageBreak/>
        <w:t xml:space="preserve">ในปี </w:t>
      </w:r>
      <w:r w:rsidR="0001395D" w:rsidRPr="0001395D">
        <w:rPr>
          <w:rFonts w:asciiTheme="majorBidi" w:hAnsiTheme="majorBidi" w:cstheme="majorBidi"/>
          <w:sz w:val="32"/>
          <w:szCs w:val="32"/>
        </w:rPr>
        <w:t>25</w:t>
      </w:r>
      <w:r w:rsidR="001A19DF">
        <w:rPr>
          <w:rFonts w:asciiTheme="majorBidi" w:hAnsiTheme="majorBidi" w:cstheme="majorBidi"/>
          <w:sz w:val="32"/>
          <w:szCs w:val="32"/>
        </w:rPr>
        <w:t>60</w:t>
      </w:r>
      <w:r w:rsidRPr="00E27F7E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01395D" w:rsidRPr="0001395D">
        <w:rPr>
          <w:rFonts w:asciiTheme="majorBidi" w:hAnsiTheme="majorBidi" w:cstheme="majorBidi"/>
          <w:sz w:val="32"/>
          <w:szCs w:val="32"/>
        </w:rPr>
        <w:t>255</w:t>
      </w:r>
      <w:r w:rsidR="001A19DF">
        <w:rPr>
          <w:rFonts w:asciiTheme="majorBidi" w:hAnsiTheme="majorBidi" w:cstheme="majorBidi"/>
          <w:sz w:val="32"/>
          <w:szCs w:val="32"/>
        </w:rPr>
        <w:t>9</w:t>
      </w:r>
      <w:r w:rsidRPr="00E27F7E">
        <w:rPr>
          <w:rFonts w:asciiTheme="majorBidi" w:hAnsiTheme="majorBidi" w:cstheme="majorBidi"/>
          <w:sz w:val="32"/>
          <w:szCs w:val="32"/>
          <w:cs/>
        </w:rPr>
        <w:t xml:space="preserve"> บริษัทฯและบริษัทย่อยไม่มีรายได้จากลูกค้ารายใดที่มีมูลค่าเท่ากับหรือมากกว่าร้อยละ </w:t>
      </w:r>
      <w:r w:rsidR="0001395D" w:rsidRPr="0001395D">
        <w:rPr>
          <w:rFonts w:asciiTheme="majorBidi" w:hAnsiTheme="majorBidi" w:cstheme="majorBidi"/>
          <w:sz w:val="32"/>
          <w:szCs w:val="32"/>
        </w:rPr>
        <w:t>10</w:t>
      </w:r>
      <w:r w:rsidRPr="00E27F7E">
        <w:rPr>
          <w:rFonts w:asciiTheme="majorBidi" w:hAnsiTheme="majorBidi" w:cstheme="majorBidi"/>
          <w:sz w:val="32"/>
          <w:szCs w:val="32"/>
          <w:cs/>
        </w:rPr>
        <w:t xml:space="preserve"> ของรายได้ของกิจการ</w:t>
      </w:r>
    </w:p>
    <w:p w:rsidR="00960153" w:rsidRPr="002610AB" w:rsidRDefault="00960153" w:rsidP="00960153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2610AB">
        <w:rPr>
          <w:rFonts w:ascii="Angsana New" w:hAnsi="Angsana New"/>
          <w:b/>
          <w:bCs/>
          <w:sz w:val="32"/>
          <w:szCs w:val="32"/>
        </w:rPr>
        <w:t>38.</w:t>
      </w:r>
      <w:r w:rsidRPr="002610AB">
        <w:rPr>
          <w:rFonts w:ascii="Angsana New" w:hAnsi="Angsana New"/>
          <w:b/>
          <w:bCs/>
          <w:sz w:val="32"/>
          <w:szCs w:val="32"/>
        </w:rPr>
        <w:tab/>
      </w:r>
      <w:r w:rsidRPr="002610AB">
        <w:rPr>
          <w:rFonts w:ascii="Angsana New" w:hAnsi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:rsidR="00960153" w:rsidRPr="007505E9" w:rsidRDefault="00960153" w:rsidP="00960153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Theme="majorBidi" w:hAnsiTheme="majorBidi" w:cstheme="majorBidi"/>
          <w:i/>
          <w:iCs/>
          <w:color w:val="FF0000"/>
          <w:sz w:val="32"/>
          <w:szCs w:val="32"/>
          <w:cs/>
        </w:rPr>
      </w:pPr>
      <w:r w:rsidRPr="002610AB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Pr="002610AB">
        <w:rPr>
          <w:rFonts w:ascii="Angsana New" w:hAnsi="Angsana New"/>
          <w:sz w:val="32"/>
          <w:szCs w:val="32"/>
        </w:rPr>
        <w:t xml:space="preserve">31 </w:t>
      </w:r>
      <w:r w:rsidRPr="002610A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1A19DF">
        <w:rPr>
          <w:rFonts w:ascii="Angsana New" w:hAnsi="Angsana New"/>
          <w:sz w:val="32"/>
          <w:szCs w:val="32"/>
        </w:rPr>
        <w:t>2560</w:t>
      </w:r>
      <w:r w:rsidRPr="002610AB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และ</w:t>
      </w:r>
      <w:r>
        <w:rPr>
          <w:rFonts w:ascii="Angsana New" w:hAnsi="Angsana New"/>
          <w:sz w:val="32"/>
          <w:szCs w:val="32"/>
        </w:rPr>
        <w:t xml:space="preserve"> 25</w:t>
      </w:r>
      <w:r w:rsidR="001A19DF">
        <w:rPr>
          <w:rFonts w:ascii="Angsana New" w:hAnsi="Angsana New"/>
          <w:sz w:val="32"/>
          <w:szCs w:val="32"/>
        </w:rPr>
        <w:t>59</w:t>
      </w:r>
      <w:r>
        <w:rPr>
          <w:rFonts w:ascii="Angsana New" w:hAnsi="Angsana New"/>
          <w:sz w:val="32"/>
          <w:szCs w:val="32"/>
        </w:rPr>
        <w:t xml:space="preserve"> </w:t>
      </w:r>
      <w:r w:rsidRPr="002610AB">
        <w:rPr>
          <w:rFonts w:ascii="Angsana New" w:hAnsi="Angsana New" w:hint="cs"/>
          <w:sz w:val="32"/>
          <w:szCs w:val="32"/>
          <w:cs/>
        </w:rPr>
        <w:t>บริษัทฯและบริษัทย่อย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  <w:r w:rsidRPr="002610AB">
        <w:rPr>
          <w:rFonts w:ascii="Angsana New" w:hAnsi="Angsana New"/>
          <w:i/>
          <w:iCs/>
          <w:color w:val="FF0000"/>
          <w:sz w:val="32"/>
          <w:szCs w:val="32"/>
        </w:rPr>
        <w:t xml:space="preserve"> </w:t>
      </w:r>
    </w:p>
    <w:tbl>
      <w:tblPr>
        <w:tblW w:w="866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243"/>
        <w:gridCol w:w="1333"/>
        <w:gridCol w:w="1333"/>
        <w:gridCol w:w="1334"/>
      </w:tblGrid>
      <w:tr w:rsidR="00960153" w:rsidRPr="000C1494" w:rsidTr="006D5C88">
        <w:trPr>
          <w:tblHeader/>
        </w:trPr>
        <w:tc>
          <w:tcPr>
            <w:tcW w:w="8663" w:type="dxa"/>
            <w:gridSpan w:val="5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0"/>
              <w:jc w:val="right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(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: </w:t>
            </w: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ล้าน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บาท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)</w:t>
            </w:r>
          </w:p>
        </w:tc>
      </w:tr>
      <w:tr w:rsidR="00960153" w:rsidRPr="000C1494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0C1494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31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 2560</w:t>
            </w:r>
          </w:p>
        </w:tc>
      </w:tr>
      <w:tr w:rsidR="00960153" w:rsidRPr="000C1494" w:rsidTr="006D5C88">
        <w:trPr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bottom"/>
          </w:tcPr>
          <w:p w:rsidR="00960153" w:rsidRPr="00C35EC8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C35EC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0C1494" w:rsidTr="006D5C88">
        <w:tc>
          <w:tcPr>
            <w:tcW w:w="8663" w:type="dxa"/>
            <w:gridSpan w:val="5"/>
            <w:vAlign w:val="bottom"/>
          </w:tcPr>
          <w:p w:rsidR="00960153" w:rsidRPr="000C1494" w:rsidRDefault="00960153" w:rsidP="006D5C88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สินทรัพย์ที่</w:t>
            </w: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วัด</w:t>
            </w: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มูลค่าด้วย</w:t>
            </w: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มูลค่ายุติธรรม</w:t>
            </w: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 xml:space="preserve"> </w:t>
            </w:r>
          </w:p>
        </w:tc>
      </w:tr>
      <w:tr w:rsidR="006B4A50" w:rsidRPr="000C1494" w:rsidTr="00423F83">
        <w:trPr>
          <w:trHeight w:val="73"/>
        </w:trPr>
        <w:tc>
          <w:tcPr>
            <w:tcW w:w="3420" w:type="dxa"/>
            <w:vAlign w:val="bottom"/>
          </w:tcPr>
          <w:p w:rsidR="006B4A50" w:rsidRPr="000C1494" w:rsidRDefault="006B4A50" w:rsidP="00423F83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:rsidR="006B4A50" w:rsidRPr="004C4CE5" w:rsidRDefault="006A3C4F" w:rsidP="00423F83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B4A50" w:rsidRPr="004C4CE5" w:rsidRDefault="006A3C4F" w:rsidP="00423F83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B4A50" w:rsidRPr="004C4CE5" w:rsidRDefault="006A3C4F" w:rsidP="00423F83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1,165</w:t>
            </w:r>
          </w:p>
        </w:tc>
        <w:tc>
          <w:tcPr>
            <w:tcW w:w="1334" w:type="dxa"/>
          </w:tcPr>
          <w:p w:rsidR="006B4A50" w:rsidRPr="004C4CE5" w:rsidRDefault="006A3C4F" w:rsidP="00423F83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1,165</w:t>
            </w:r>
          </w:p>
        </w:tc>
      </w:tr>
      <w:tr w:rsidR="00960153" w:rsidRPr="000C1494" w:rsidTr="006D5C88"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960153" w:rsidRPr="004C4CE5" w:rsidRDefault="006A3C4F" w:rsidP="00964675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10,132</w:t>
            </w:r>
          </w:p>
        </w:tc>
        <w:tc>
          <w:tcPr>
            <w:tcW w:w="1334" w:type="dxa"/>
          </w:tcPr>
          <w:p w:rsidR="00960153" w:rsidRPr="004C4CE5" w:rsidRDefault="006A3C4F" w:rsidP="00964675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10,132</w:t>
            </w:r>
          </w:p>
        </w:tc>
      </w:tr>
      <w:tr w:rsidR="00C374B8" w:rsidRPr="00C374B8" w:rsidTr="006D5C88">
        <w:tc>
          <w:tcPr>
            <w:tcW w:w="3420" w:type="dxa"/>
            <w:vAlign w:val="bottom"/>
          </w:tcPr>
          <w:p w:rsidR="00C374B8" w:rsidRPr="0065083A" w:rsidRDefault="0065083A" w:rsidP="0065083A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</w:t>
            </w:r>
            <w:r w:rsidR="00C374B8" w:rsidRPr="0065083A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รรม</w:t>
            </w:r>
          </w:p>
        </w:tc>
        <w:tc>
          <w:tcPr>
            <w:tcW w:w="1243" w:type="dxa"/>
          </w:tcPr>
          <w:p w:rsidR="00C374B8" w:rsidRDefault="00C374B8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3" w:type="dxa"/>
          </w:tcPr>
          <w:p w:rsidR="00C374B8" w:rsidRDefault="00C374B8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3" w:type="dxa"/>
          </w:tcPr>
          <w:p w:rsidR="00C374B8" w:rsidRDefault="00C374B8" w:rsidP="00964675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4" w:type="dxa"/>
          </w:tcPr>
          <w:p w:rsidR="00C374B8" w:rsidRDefault="00C374B8" w:rsidP="00964675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C374B8" w:rsidRPr="00C374B8" w:rsidTr="006D5C88">
        <w:tc>
          <w:tcPr>
            <w:tcW w:w="3420" w:type="dxa"/>
            <w:vAlign w:val="bottom"/>
          </w:tcPr>
          <w:p w:rsidR="00C374B8" w:rsidRDefault="00C374B8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:rsidR="00C374B8" w:rsidRDefault="00C374B8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826</w:t>
            </w:r>
          </w:p>
        </w:tc>
        <w:tc>
          <w:tcPr>
            <w:tcW w:w="1333" w:type="dxa"/>
          </w:tcPr>
          <w:p w:rsidR="00C374B8" w:rsidRDefault="00C374B8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C374B8" w:rsidRDefault="00C374B8" w:rsidP="00964675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C374B8" w:rsidRDefault="00C374B8" w:rsidP="00964675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826</w:t>
            </w:r>
          </w:p>
        </w:tc>
      </w:tr>
      <w:tr w:rsidR="00960153" w:rsidRPr="000C1494" w:rsidTr="006D5C88">
        <w:trPr>
          <w:trHeight w:val="73"/>
        </w:trPr>
        <w:tc>
          <w:tcPr>
            <w:tcW w:w="8663" w:type="dxa"/>
            <w:gridSpan w:val="5"/>
            <w:vAlign w:val="bottom"/>
          </w:tcPr>
          <w:p w:rsidR="00960153" w:rsidRPr="000C1494" w:rsidRDefault="00960153" w:rsidP="006D5C88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 xml:space="preserve">หนี้สินที่เปิดเผยมูลค่ายุติธรรม </w:t>
            </w:r>
          </w:p>
        </w:tc>
      </w:tr>
      <w:tr w:rsidR="00960153" w:rsidRPr="00122DFE" w:rsidTr="006D5C88">
        <w:trPr>
          <w:trHeight w:val="73"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342" w:hanging="27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หุ้นกู้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ชนิดไม่มีหลักประกัน</w:t>
            </w:r>
          </w:p>
        </w:tc>
        <w:tc>
          <w:tcPr>
            <w:tcW w:w="1243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484</w:t>
            </w:r>
          </w:p>
        </w:tc>
        <w:tc>
          <w:tcPr>
            <w:tcW w:w="1333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484</w:t>
            </w:r>
          </w:p>
        </w:tc>
      </w:tr>
    </w:tbl>
    <w:p w:rsidR="00960153" w:rsidRDefault="00960153" w:rsidP="00960153"/>
    <w:tbl>
      <w:tblPr>
        <w:tblW w:w="866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243"/>
        <w:gridCol w:w="1333"/>
        <w:gridCol w:w="1333"/>
        <w:gridCol w:w="1334"/>
      </w:tblGrid>
      <w:tr w:rsidR="00960153" w:rsidRPr="000C1494" w:rsidTr="006D5C88">
        <w:trPr>
          <w:tblHeader/>
        </w:trPr>
        <w:tc>
          <w:tcPr>
            <w:tcW w:w="8663" w:type="dxa"/>
            <w:gridSpan w:val="5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0"/>
              <w:jc w:val="right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(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: </w:t>
            </w: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ล้าน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บาท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)</w:t>
            </w:r>
          </w:p>
        </w:tc>
      </w:tr>
      <w:tr w:rsidR="00960153" w:rsidRPr="000C1494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เฉพาะกิจการ</w:t>
            </w:r>
          </w:p>
        </w:tc>
      </w:tr>
      <w:tr w:rsidR="00960153" w:rsidRPr="000C1494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31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 2560</w:t>
            </w:r>
          </w:p>
        </w:tc>
      </w:tr>
      <w:tr w:rsidR="00960153" w:rsidRPr="000C1494" w:rsidTr="006D5C88">
        <w:trPr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bottom"/>
          </w:tcPr>
          <w:p w:rsidR="00960153" w:rsidRPr="00C35EC8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C35EC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0C1494" w:rsidTr="006D5C88">
        <w:tc>
          <w:tcPr>
            <w:tcW w:w="8663" w:type="dxa"/>
            <w:gridSpan w:val="5"/>
            <w:vAlign w:val="bottom"/>
          </w:tcPr>
          <w:p w:rsidR="00960153" w:rsidRPr="000C1494" w:rsidRDefault="00960153" w:rsidP="006D5C88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สินทรัพย์ที่</w:t>
            </w: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วัด</w:t>
            </w: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มูลค่าด้วย</w:t>
            </w: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มูลค่ายุติธรรม</w:t>
            </w: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 xml:space="preserve"> </w:t>
            </w:r>
          </w:p>
        </w:tc>
      </w:tr>
      <w:tr w:rsidR="006B4A50" w:rsidRPr="000C1494" w:rsidTr="00423F83">
        <w:trPr>
          <w:trHeight w:val="73"/>
        </w:trPr>
        <w:tc>
          <w:tcPr>
            <w:tcW w:w="3420" w:type="dxa"/>
            <w:vAlign w:val="bottom"/>
          </w:tcPr>
          <w:p w:rsidR="006B4A50" w:rsidRPr="000C1494" w:rsidRDefault="006B4A50" w:rsidP="00423F83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:rsidR="006B4A50" w:rsidRPr="004C4CE5" w:rsidRDefault="006A3C4F" w:rsidP="00423F83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B4A50" w:rsidRPr="004C4CE5" w:rsidRDefault="006A3C4F" w:rsidP="00423F83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B4A50" w:rsidRPr="004C4CE5" w:rsidRDefault="006A3C4F" w:rsidP="00423F83">
            <w:pPr>
              <w:pStyle w:val="BodyTextIndent3"/>
              <w:tabs>
                <w:tab w:val="decimal" w:pos="792"/>
              </w:tabs>
              <w:spacing w:after="0" w:line="300" w:lineRule="exact"/>
              <w:ind w:left="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186</w:t>
            </w:r>
          </w:p>
        </w:tc>
        <w:tc>
          <w:tcPr>
            <w:tcW w:w="1334" w:type="dxa"/>
          </w:tcPr>
          <w:p w:rsidR="006B4A50" w:rsidRPr="004C4CE5" w:rsidRDefault="006A3C4F" w:rsidP="00423F83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186</w:t>
            </w:r>
          </w:p>
        </w:tc>
      </w:tr>
      <w:tr w:rsidR="00960153" w:rsidRPr="000C1494" w:rsidTr="006D5C88"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35</w:t>
            </w:r>
          </w:p>
        </w:tc>
        <w:tc>
          <w:tcPr>
            <w:tcW w:w="1334" w:type="dxa"/>
          </w:tcPr>
          <w:p w:rsidR="00960153" w:rsidRPr="004C4CE5" w:rsidRDefault="006A3C4F" w:rsidP="006D5C88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35</w:t>
            </w:r>
          </w:p>
        </w:tc>
      </w:tr>
      <w:tr w:rsidR="0065083A" w:rsidRPr="000C1494" w:rsidTr="006D5C88">
        <w:tc>
          <w:tcPr>
            <w:tcW w:w="3420" w:type="dxa"/>
            <w:vAlign w:val="bottom"/>
          </w:tcPr>
          <w:p w:rsidR="0065083A" w:rsidRPr="0065083A" w:rsidRDefault="0065083A" w:rsidP="0065083A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</w:t>
            </w:r>
            <w:r w:rsidRPr="0065083A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รรม</w:t>
            </w:r>
          </w:p>
        </w:tc>
        <w:tc>
          <w:tcPr>
            <w:tcW w:w="124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4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65083A" w:rsidRPr="000C1494" w:rsidTr="006D5C88">
        <w:tc>
          <w:tcPr>
            <w:tcW w:w="3420" w:type="dxa"/>
            <w:vAlign w:val="bottom"/>
          </w:tcPr>
          <w:p w:rsidR="0065083A" w:rsidRDefault="0065083A" w:rsidP="0065083A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826</w:t>
            </w: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826</w:t>
            </w:r>
          </w:p>
        </w:tc>
      </w:tr>
    </w:tbl>
    <w:p w:rsidR="00960153" w:rsidRDefault="00960153" w:rsidP="00960153"/>
    <w:tbl>
      <w:tblPr>
        <w:tblW w:w="866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243"/>
        <w:gridCol w:w="1333"/>
        <w:gridCol w:w="1333"/>
        <w:gridCol w:w="1334"/>
      </w:tblGrid>
      <w:tr w:rsidR="00960153" w:rsidRPr="000C1494" w:rsidTr="006D5C88">
        <w:trPr>
          <w:tblHeader/>
        </w:trPr>
        <w:tc>
          <w:tcPr>
            <w:tcW w:w="8663" w:type="dxa"/>
            <w:gridSpan w:val="5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0"/>
              <w:jc w:val="right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(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: </w:t>
            </w: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ล้าน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บาท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)</w:t>
            </w:r>
          </w:p>
        </w:tc>
      </w:tr>
      <w:tr w:rsidR="00960153" w:rsidRPr="000C1494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0C1494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31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 2559</w:t>
            </w:r>
          </w:p>
        </w:tc>
      </w:tr>
      <w:tr w:rsidR="00960153" w:rsidRPr="000C1494" w:rsidTr="006D5C88">
        <w:trPr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bottom"/>
          </w:tcPr>
          <w:p w:rsidR="00960153" w:rsidRPr="00C35EC8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C35EC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0C1494" w:rsidTr="006D5C88">
        <w:tc>
          <w:tcPr>
            <w:tcW w:w="8663" w:type="dxa"/>
            <w:gridSpan w:val="5"/>
            <w:vAlign w:val="bottom"/>
          </w:tcPr>
          <w:p w:rsidR="00960153" w:rsidRPr="000C1494" w:rsidRDefault="00960153" w:rsidP="006D5C88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สินทรัพย์ที่</w:t>
            </w: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วัด</w:t>
            </w: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มูลค่าด้วย</w:t>
            </w: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มูลค่ายุติธรรม</w:t>
            </w: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 xml:space="preserve"> </w:t>
            </w:r>
          </w:p>
        </w:tc>
      </w:tr>
      <w:tr w:rsidR="001A19DF" w:rsidRPr="000C1494" w:rsidTr="00423F83">
        <w:trPr>
          <w:trHeight w:val="73"/>
        </w:trPr>
        <w:tc>
          <w:tcPr>
            <w:tcW w:w="3420" w:type="dxa"/>
            <w:vAlign w:val="bottom"/>
          </w:tcPr>
          <w:p w:rsidR="001A19DF" w:rsidRPr="000C1494" w:rsidRDefault="001A19DF" w:rsidP="001A19DF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1,150</w:t>
            </w:r>
          </w:p>
        </w:tc>
        <w:tc>
          <w:tcPr>
            <w:tcW w:w="1334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1,150</w:t>
            </w:r>
          </w:p>
        </w:tc>
      </w:tr>
      <w:tr w:rsidR="001A19DF" w:rsidRPr="000C1494" w:rsidTr="006D5C88">
        <w:tc>
          <w:tcPr>
            <w:tcW w:w="3420" w:type="dxa"/>
            <w:vAlign w:val="bottom"/>
          </w:tcPr>
          <w:p w:rsidR="001A19DF" w:rsidRPr="000C1494" w:rsidRDefault="001A19DF" w:rsidP="001A19DF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10,672</w:t>
            </w:r>
          </w:p>
        </w:tc>
        <w:tc>
          <w:tcPr>
            <w:tcW w:w="1334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10,672</w:t>
            </w:r>
          </w:p>
        </w:tc>
      </w:tr>
      <w:tr w:rsidR="0065083A" w:rsidRPr="000C1494" w:rsidTr="006D5C88">
        <w:tc>
          <w:tcPr>
            <w:tcW w:w="3420" w:type="dxa"/>
            <w:vAlign w:val="bottom"/>
          </w:tcPr>
          <w:p w:rsidR="0065083A" w:rsidRPr="0065083A" w:rsidRDefault="0065083A" w:rsidP="0065083A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</w:t>
            </w:r>
            <w:r w:rsidRPr="0065083A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รรม</w:t>
            </w:r>
          </w:p>
        </w:tc>
        <w:tc>
          <w:tcPr>
            <w:tcW w:w="124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4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65083A" w:rsidRPr="000C1494" w:rsidTr="006D5C88">
        <w:tc>
          <w:tcPr>
            <w:tcW w:w="3420" w:type="dxa"/>
            <w:vAlign w:val="bottom"/>
          </w:tcPr>
          <w:p w:rsidR="0065083A" w:rsidRDefault="0065083A" w:rsidP="0065083A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826</w:t>
            </w: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826</w:t>
            </w:r>
          </w:p>
        </w:tc>
      </w:tr>
      <w:tr w:rsidR="0065083A" w:rsidRPr="000C1494" w:rsidTr="006D5C88">
        <w:trPr>
          <w:trHeight w:val="73"/>
        </w:trPr>
        <w:tc>
          <w:tcPr>
            <w:tcW w:w="8663" w:type="dxa"/>
            <w:gridSpan w:val="5"/>
            <w:vAlign w:val="bottom"/>
          </w:tcPr>
          <w:p w:rsidR="0065083A" w:rsidRPr="000C1494" w:rsidRDefault="0065083A" w:rsidP="0065083A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 xml:space="preserve">หนี้สินที่เปิดเผยมูลค่ายุติธรรม </w:t>
            </w:r>
          </w:p>
        </w:tc>
      </w:tr>
      <w:tr w:rsidR="0065083A" w:rsidRPr="00122DFE" w:rsidTr="006D5C88">
        <w:trPr>
          <w:trHeight w:val="73"/>
        </w:trPr>
        <w:tc>
          <w:tcPr>
            <w:tcW w:w="3420" w:type="dxa"/>
            <w:vAlign w:val="bottom"/>
          </w:tcPr>
          <w:p w:rsidR="0065083A" w:rsidRPr="000C1494" w:rsidRDefault="0065083A" w:rsidP="0065083A">
            <w:pPr>
              <w:pStyle w:val="BodyTextIndent3"/>
              <w:spacing w:after="0" w:line="300" w:lineRule="exact"/>
              <w:ind w:left="342" w:hanging="27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หุ้นกู้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ชนิดไม่มีหลักประกัน</w:t>
            </w:r>
          </w:p>
        </w:tc>
        <w:tc>
          <w:tcPr>
            <w:tcW w:w="1243" w:type="dxa"/>
          </w:tcPr>
          <w:p w:rsidR="0065083A" w:rsidRPr="004C4CE5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5083A" w:rsidRPr="004C4CE5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465</w:t>
            </w:r>
          </w:p>
        </w:tc>
        <w:tc>
          <w:tcPr>
            <w:tcW w:w="1333" w:type="dxa"/>
          </w:tcPr>
          <w:p w:rsidR="0065083A" w:rsidRPr="004C4CE5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65083A" w:rsidRPr="004C4CE5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465</w:t>
            </w:r>
          </w:p>
        </w:tc>
      </w:tr>
    </w:tbl>
    <w:p w:rsidR="0038030D" w:rsidRDefault="0038030D"/>
    <w:tbl>
      <w:tblPr>
        <w:tblW w:w="866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243"/>
        <w:gridCol w:w="1333"/>
        <w:gridCol w:w="1333"/>
        <w:gridCol w:w="1334"/>
      </w:tblGrid>
      <w:tr w:rsidR="00960153" w:rsidRPr="000C1494" w:rsidTr="006D5C88">
        <w:trPr>
          <w:tblHeader/>
        </w:trPr>
        <w:tc>
          <w:tcPr>
            <w:tcW w:w="8663" w:type="dxa"/>
            <w:gridSpan w:val="5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0"/>
              <w:jc w:val="right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lastRenderedPageBreak/>
              <w:t>(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: </w:t>
            </w: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ล้าน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บาท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)</w:t>
            </w:r>
          </w:p>
        </w:tc>
      </w:tr>
      <w:tr w:rsidR="00960153" w:rsidRPr="000C1494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งบการเงิน</w:t>
            </w: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เฉพาะกิจการ</w:t>
            </w:r>
          </w:p>
        </w:tc>
      </w:tr>
      <w:tr w:rsidR="00960153" w:rsidRPr="000C1494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31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 2559</w:t>
            </w:r>
          </w:p>
        </w:tc>
      </w:tr>
      <w:tr w:rsidR="00960153" w:rsidRPr="000C1494" w:rsidTr="006D5C88">
        <w:trPr>
          <w:tblHeader/>
        </w:trPr>
        <w:tc>
          <w:tcPr>
            <w:tcW w:w="3420" w:type="dxa"/>
            <w:vAlign w:val="bottom"/>
          </w:tcPr>
          <w:p w:rsidR="00960153" w:rsidRPr="000C1494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:rsidR="00960153" w:rsidRPr="000C1494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bottom"/>
          </w:tcPr>
          <w:p w:rsidR="00960153" w:rsidRPr="00C35EC8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C35EC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0C1494" w:rsidTr="006D5C88">
        <w:tc>
          <w:tcPr>
            <w:tcW w:w="8663" w:type="dxa"/>
            <w:gridSpan w:val="5"/>
            <w:vAlign w:val="bottom"/>
          </w:tcPr>
          <w:p w:rsidR="00960153" w:rsidRPr="000C1494" w:rsidRDefault="00960153" w:rsidP="006D5C88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สินทรัพย์ที่</w:t>
            </w: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วัด</w:t>
            </w: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มูลค่าด้วย</w:t>
            </w:r>
            <w:r w:rsidRPr="000C1494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มูลค่ายุติธรรม</w:t>
            </w:r>
            <w:r w:rsidRPr="000C1494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 xml:space="preserve"> </w:t>
            </w:r>
          </w:p>
        </w:tc>
      </w:tr>
      <w:tr w:rsidR="001A19DF" w:rsidRPr="000C1494" w:rsidTr="00423F83">
        <w:trPr>
          <w:trHeight w:val="73"/>
        </w:trPr>
        <w:tc>
          <w:tcPr>
            <w:tcW w:w="3420" w:type="dxa"/>
            <w:vAlign w:val="bottom"/>
          </w:tcPr>
          <w:p w:rsidR="001A19DF" w:rsidRPr="000C1494" w:rsidRDefault="001A19DF" w:rsidP="001A19DF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0C149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0C1494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186</w:t>
            </w:r>
          </w:p>
        </w:tc>
        <w:tc>
          <w:tcPr>
            <w:tcW w:w="1334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186</w:t>
            </w:r>
          </w:p>
        </w:tc>
      </w:tr>
      <w:tr w:rsidR="001A19DF" w:rsidRPr="000C1494" w:rsidTr="006D5C88">
        <w:tc>
          <w:tcPr>
            <w:tcW w:w="3420" w:type="dxa"/>
            <w:vAlign w:val="bottom"/>
          </w:tcPr>
          <w:p w:rsidR="001A19DF" w:rsidRPr="000C1494" w:rsidRDefault="001A19DF" w:rsidP="001A19DF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37</w:t>
            </w:r>
          </w:p>
        </w:tc>
        <w:tc>
          <w:tcPr>
            <w:tcW w:w="1334" w:type="dxa"/>
          </w:tcPr>
          <w:p w:rsidR="001A19DF" w:rsidRPr="004C4CE5" w:rsidRDefault="001A19DF" w:rsidP="001A19DF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37</w:t>
            </w:r>
          </w:p>
        </w:tc>
      </w:tr>
      <w:tr w:rsidR="0065083A" w:rsidRPr="000C1494" w:rsidTr="006D5C88">
        <w:tc>
          <w:tcPr>
            <w:tcW w:w="3420" w:type="dxa"/>
            <w:vAlign w:val="bottom"/>
          </w:tcPr>
          <w:p w:rsidR="0065083A" w:rsidRPr="0065083A" w:rsidRDefault="0065083A" w:rsidP="0065083A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</w:t>
            </w:r>
            <w:r w:rsidRPr="0065083A">
              <w:rPr>
                <w:rFonts w:asciiTheme="majorBidi" w:hAnsiTheme="majorBidi" w:cstheme="majorBidi" w:hint="cs"/>
                <w:b/>
                <w:bCs/>
                <w:kern w:val="28"/>
                <w:sz w:val="24"/>
                <w:szCs w:val="24"/>
                <w:cs/>
              </w:rPr>
              <w:t>รรม</w:t>
            </w:r>
          </w:p>
        </w:tc>
        <w:tc>
          <w:tcPr>
            <w:tcW w:w="124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34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65083A" w:rsidRPr="000C1494" w:rsidTr="006D5C88">
        <w:tc>
          <w:tcPr>
            <w:tcW w:w="3420" w:type="dxa"/>
            <w:vAlign w:val="bottom"/>
          </w:tcPr>
          <w:p w:rsidR="0065083A" w:rsidRDefault="0065083A" w:rsidP="0065083A">
            <w:pPr>
              <w:pStyle w:val="BodyTextIndent3"/>
              <w:spacing w:after="0" w:line="30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826</w:t>
            </w: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65083A" w:rsidRDefault="0065083A" w:rsidP="0065083A">
            <w:pPr>
              <w:pStyle w:val="BodyTextIndent3"/>
              <w:tabs>
                <w:tab w:val="decimal" w:pos="792"/>
              </w:tabs>
              <w:spacing w:after="0" w:line="30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826</w:t>
            </w:r>
          </w:p>
        </w:tc>
      </w:tr>
    </w:tbl>
    <w:p w:rsidR="00960153" w:rsidRPr="00E25C06" w:rsidRDefault="00960153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24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:rsidR="00960153" w:rsidRPr="00E25C06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.1</w:t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นโยบายการบริหารความเสี่ยง</w:t>
      </w:r>
    </w:p>
    <w:p w:rsidR="00960153" w:rsidRPr="00E25C06" w:rsidRDefault="00960153" w:rsidP="00960153">
      <w:pPr>
        <w:spacing w:before="120" w:after="1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เครื่องมือทางการเงินที่สำคัญของบริษัทฯและบริษัทย่อยตามที่นิยามอยู่ในมาตรฐานการบัญชีฉบับที่ </w:t>
      </w:r>
      <w:r w:rsidRPr="00E25C06">
        <w:rPr>
          <w:rFonts w:ascii="Angsana New" w:hAnsi="Angsana New" w:cs="Angsana New"/>
          <w:sz w:val="32"/>
          <w:szCs w:val="32"/>
        </w:rPr>
        <w:t>107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</w:rPr>
        <w:t>“</w:t>
      </w:r>
      <w:r w:rsidRPr="00E25C06">
        <w:rPr>
          <w:rFonts w:ascii="Angsana New" w:hAnsi="Angsana New" w:cs="Angsana New"/>
          <w:sz w:val="32"/>
          <w:szCs w:val="32"/>
          <w:cs/>
        </w:rPr>
        <w:t>การแสดงรายการและการเปิดเผยข้อมูลสำหรับเครื่องมือทางการเงิน</w:t>
      </w:r>
      <w:r w:rsidRPr="00E25C06">
        <w:rPr>
          <w:rFonts w:ascii="Angsana New" w:hAnsi="Angsana New" w:cs="Angsana New"/>
          <w:sz w:val="32"/>
          <w:szCs w:val="32"/>
        </w:rPr>
        <w:t>”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ประกอบด้วย เงินสดและรายการเทียบเท่าเงินสด ลูกหนี้การค้าและลูกหนี้อื่น เจ้าหนี้การค้าและเจ้าหนี้อื่น เงินให้กู้ยืม เงินลงทุน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 </w:t>
      </w:r>
      <w:r>
        <w:rPr>
          <w:rFonts w:ascii="Angsana New" w:hAnsi="Angsana New" w:cs="Angsana New"/>
          <w:sz w:val="32"/>
          <w:szCs w:val="32"/>
          <w:cs/>
        </w:rPr>
        <w:t xml:space="preserve">เงินกู้ยืมระยะยาว และหุ้นกู้ </w:t>
      </w:r>
      <w:r w:rsidRPr="00E25C06">
        <w:rPr>
          <w:rFonts w:ascii="Angsana New" w:hAnsi="Angsana New" w:cs="Angsana New"/>
          <w:sz w:val="32"/>
          <w:szCs w:val="32"/>
          <w:cs/>
        </w:rPr>
        <w:t>บริษัทฯมีความเสี่ยงที่เกี่ยวข้องกับเครื่องมือทางการเงินดังกล่าว และมีนโยบายการบริหารความเสี่ยงดังนี้</w:t>
      </w:r>
    </w:p>
    <w:p w:rsidR="00960153" w:rsidRPr="00E25C06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 xml:space="preserve">      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 xml:space="preserve">ความเสี่ยงด้านการให้สินเชื่อ </w:t>
      </w:r>
    </w:p>
    <w:p w:rsidR="00960153" w:rsidRPr="00E25C06" w:rsidRDefault="00960153" w:rsidP="00960153">
      <w:pPr>
        <w:spacing w:before="120" w:after="1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บริษัทฯและบริษัทย่อยมีความเสี่ยงด้านสินเชื่อจากลูกหนี้การค้าที่เกี่ยวเนื่องกับธุรกิจโรงแรม           การให้เช่าพื้นที่และจากการขายอสังหาริมทรัพย์ อย่างไรก็ตาม เนื่องจากบริษัทฯและบริษัทย่อยมีลูกค้าเป็นจำนวนมากรายและหลายหลาก ดังนั้น บริษัทฯและบริษัทย่อยจึงไม่คาดว่าจะได้รับ</w:t>
      </w:r>
      <w:r>
        <w:rPr>
          <w:rFonts w:ascii="Angsana New" w:hAnsi="Angsana New" w:cs="Angsana New"/>
          <w:sz w:val="32"/>
          <w:szCs w:val="32"/>
        </w:rPr>
        <w:t xml:space="preserve">         </w:t>
      </w:r>
      <w:r w:rsidRPr="00E25C06">
        <w:rPr>
          <w:rFonts w:ascii="Angsana New" w:hAnsi="Angsana New" w:cs="Angsana New"/>
          <w:sz w:val="32"/>
          <w:szCs w:val="32"/>
          <w:cs/>
        </w:rPr>
        <w:t>ความเสียหายจากการเรียกชำระหนี้จากลูกหนี้เหล่านั้น</w:t>
      </w:r>
    </w:p>
    <w:p w:rsidR="00960153" w:rsidRPr="00E25C06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ความเสี่ยงด้านอัตราดอกเบี้ย</w:t>
      </w:r>
    </w:p>
    <w:p w:rsidR="004C0C7D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บริษัทฯและบริษัทย่อยมีความเสี่ยงเกี่ยวกับอัตราดอกเบี้ยเนื่องจากมีเงินฝากกับสถาบันการเงิน </w:t>
      </w:r>
      <w:r w:rsidR="00C426FE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 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ลูกหนี้การค้าระยะยาว เงินเบิกเกินบัญชีธนาคาร เงินกู้ยืม </w:t>
      </w:r>
      <w:r>
        <w:rPr>
          <w:rFonts w:ascii="Angsana New" w:hAnsi="Angsana New" w:cs="Angsana New" w:hint="cs"/>
          <w:sz w:val="32"/>
          <w:szCs w:val="32"/>
          <w:cs/>
        </w:rPr>
        <w:t xml:space="preserve">และหุ้นกู้ </w:t>
      </w:r>
      <w:r w:rsidRPr="00E25C06">
        <w:rPr>
          <w:rFonts w:ascii="Angsana New" w:hAnsi="Angsana New" w:cs="Angsana New"/>
          <w:sz w:val="32"/>
          <w:szCs w:val="32"/>
          <w:cs/>
        </w:rPr>
        <w:t>สินทรัพย์และหนี้สินทางการเงินส่วนใหญ่</w:t>
      </w:r>
      <w:r w:rsidRPr="00E25C06">
        <w:rPr>
          <w:rFonts w:ascii="Angsana New" w:hAnsi="Angsana New" w:cs="Angsana New" w:hint="cs"/>
          <w:sz w:val="32"/>
          <w:szCs w:val="32"/>
          <w:cs/>
        </w:rPr>
        <w:t>ของบริษัทฯและบริษัทย่อย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 บริษัทฯและบริษัทย่อยจึงมิได้ใช้ตราสารอนุพันธ์เพื่อบริหารความเสี่ยงจากอัตราดอกเบี้ยดังกล่าว </w:t>
      </w:r>
    </w:p>
    <w:p w:rsidR="00960153" w:rsidRPr="00E25C06" w:rsidRDefault="00474B34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960153" w:rsidRPr="00E25C06">
        <w:rPr>
          <w:rFonts w:ascii="Angsana New" w:hAnsi="Angsana New" w:cs="Angsana New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หากวันที่มีการกำหนดอัตราดอกเบี้ยใหม่ถึงก่อน ได้ดังนี้</w:t>
      </w:r>
    </w:p>
    <w:p w:rsidR="00211625" w:rsidRDefault="00211625">
      <w:pPr>
        <w:widowControl/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4"/>
          <w:szCs w:val="24"/>
          <w:cs/>
        </w:rPr>
      </w:pPr>
      <w:r>
        <w:rPr>
          <w:rFonts w:asciiTheme="majorBidi" w:hAnsiTheme="majorBidi" w:cstheme="majorBidi"/>
          <w:sz w:val="24"/>
          <w:szCs w:val="24"/>
          <w:cs/>
        </w:rPr>
        <w:br w:type="page"/>
      </w:r>
    </w:p>
    <w:p w:rsidR="00960153" w:rsidRPr="00E25C06" w:rsidRDefault="00960153" w:rsidP="007C640C">
      <w:pPr>
        <w:spacing w:before="120"/>
        <w:ind w:left="547" w:right="-241" w:hanging="547"/>
        <w:jc w:val="right"/>
        <w:rPr>
          <w:rFonts w:asciiTheme="majorBidi" w:hAnsiTheme="majorBidi" w:cstheme="majorBidi"/>
          <w:sz w:val="24"/>
          <w:szCs w:val="24"/>
          <w:cs/>
        </w:rPr>
      </w:pPr>
      <w:r w:rsidRPr="00E25C06">
        <w:rPr>
          <w:rFonts w:asciiTheme="majorBidi" w:hAnsiTheme="majorBidi" w:cstheme="majorBidi"/>
          <w:sz w:val="24"/>
          <w:szCs w:val="24"/>
          <w:cs/>
        </w:rPr>
        <w:lastRenderedPageBreak/>
        <w:t xml:space="preserve"> (หน่วย</w:t>
      </w:r>
      <w:r w:rsidRPr="00E25C06">
        <w:rPr>
          <w:rFonts w:asciiTheme="majorBidi" w:hAnsiTheme="majorBidi" w:cstheme="majorBidi"/>
          <w:sz w:val="24"/>
          <w:szCs w:val="24"/>
        </w:rPr>
        <w:t xml:space="preserve">: </w:t>
      </w:r>
      <w:r w:rsidRPr="00E25C06">
        <w:rPr>
          <w:rFonts w:asciiTheme="majorBidi" w:hAnsiTheme="majorBidi" w:cstheme="majorBidi"/>
          <w:sz w:val="24"/>
          <w:szCs w:val="24"/>
          <w:cs/>
        </w:rPr>
        <w:t>ล้านบาท)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80"/>
        <w:gridCol w:w="885"/>
        <w:gridCol w:w="1095"/>
        <w:gridCol w:w="990"/>
        <w:gridCol w:w="900"/>
        <w:gridCol w:w="900"/>
        <w:gridCol w:w="1242"/>
      </w:tblGrid>
      <w:tr w:rsidR="00960153" w:rsidRPr="00E25C06" w:rsidTr="006D5C88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E25C06" w:rsidTr="006D5C88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01395D" w:rsidRPr="0001395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="0001395D" w:rsidRPr="0001395D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BF01ED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</w:tr>
      <w:tr w:rsidR="00960153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14" w:right="-10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0153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14" w:right="-10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  <w:between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ถึง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 5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ร้อยละต่อปี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0153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tabs>
                <w:tab w:val="left" w:pos="240"/>
              </w:tabs>
              <w:ind w:left="240" w:hanging="24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</w:tr>
      <w:tr w:rsidR="006A3C4F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C374B8" w:rsidP="00C374B8">
            <w:pPr>
              <w:tabs>
                <w:tab w:val="left" w:pos="176"/>
              </w:tabs>
              <w:ind w:right="-22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เงินสดและ</w:t>
            </w:r>
            <w:r w:rsidR="006A3C4F"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C374B8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1,</w:t>
            </w:r>
            <w:r w:rsidR="00C426FE">
              <w:rPr>
                <w:rFonts w:ascii="Angsana New" w:hAnsi="Angsana New" w:cs="Angsana New"/>
                <w:sz w:val="24"/>
                <w:szCs w:val="24"/>
              </w:rPr>
              <w:t>002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374B8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426FE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1,0</w:t>
            </w:r>
            <w:r w:rsidR="00C374B8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0.25 - 0.85</w:t>
            </w:r>
          </w:p>
        </w:tc>
      </w:tr>
      <w:tr w:rsidR="006A3C4F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ind w:right="-22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C374B8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0.90</w:t>
            </w:r>
          </w:p>
        </w:tc>
      </w:tr>
      <w:tr w:rsidR="006A3C4F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ind w:right="-228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426FE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374B8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374B8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705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3 - 9</w:t>
            </w:r>
          </w:p>
        </w:tc>
      </w:tr>
      <w:tr w:rsidR="006A3C4F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ind w:right="-22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เงิ</w:t>
            </w:r>
            <w:r w:rsidRPr="00E25C06">
              <w:rPr>
                <w:rFonts w:asciiTheme="majorBidi" w:hAnsiTheme="majorBidi" w:cstheme="majorBidi" w:hint="cs"/>
                <w:sz w:val="24"/>
                <w:szCs w:val="24"/>
                <w:cs/>
              </w:rPr>
              <w:t>นฝากประจำระยะยาว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1.40</w:t>
            </w:r>
          </w:p>
        </w:tc>
      </w:tr>
      <w:tr w:rsidR="006A3C4F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426FE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426FE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EF6878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3 - 9</w:t>
            </w:r>
          </w:p>
        </w:tc>
      </w:tr>
      <w:tr w:rsidR="006A3C4F" w:rsidRPr="00E25C06" w:rsidTr="006A3C4F">
        <w:trPr>
          <w:trHeight w:val="8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240"/>
              </w:tabs>
              <w:ind w:left="240" w:hanging="24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0674DD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0674DD" w:rsidRDefault="006A3C4F" w:rsidP="006A3C4F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0674DD" w:rsidRDefault="006A3C4F" w:rsidP="006A3C4F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0674DD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0674DD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0674DD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A3C4F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374B8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5083A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374B8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E25C06" w:rsidRDefault="00C374B8" w:rsidP="00C374B8">
            <w:pPr>
              <w:tabs>
                <w:tab w:val="left" w:pos="176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510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510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3.63</w:t>
            </w:r>
          </w:p>
        </w:tc>
      </w:tr>
      <w:tr w:rsidR="00C374B8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374B8" w:rsidRDefault="00C374B8" w:rsidP="00C374B8">
            <w:pPr>
              <w:tabs>
                <w:tab w:val="left" w:pos="176"/>
              </w:tabs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หุ้นกู้ชนิดไม่มีประกัน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498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498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5.15</w:t>
            </w:r>
          </w:p>
        </w:tc>
      </w:tr>
      <w:tr w:rsidR="00C374B8" w:rsidRPr="00E25C06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E25C06" w:rsidRDefault="00C374B8" w:rsidP="00C374B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2,726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2,726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6A3C4F" w:rsidRDefault="00C374B8" w:rsidP="00C374B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4.53 - 5.03</w:t>
            </w:r>
          </w:p>
        </w:tc>
      </w:tr>
    </w:tbl>
    <w:p w:rsidR="00960153" w:rsidRPr="00E25C06" w:rsidRDefault="00960153" w:rsidP="007C640C">
      <w:pPr>
        <w:spacing w:before="120"/>
        <w:ind w:left="547" w:right="-241" w:hanging="547"/>
        <w:jc w:val="right"/>
        <w:rPr>
          <w:rFonts w:asciiTheme="majorBidi" w:hAnsiTheme="majorBidi" w:cstheme="majorBidi"/>
          <w:sz w:val="24"/>
          <w:szCs w:val="24"/>
          <w:cs/>
        </w:rPr>
      </w:pPr>
      <w:r w:rsidRPr="00E25C06">
        <w:rPr>
          <w:rFonts w:asciiTheme="majorBidi" w:hAnsiTheme="majorBidi" w:cstheme="majorBidi"/>
          <w:sz w:val="24"/>
          <w:szCs w:val="24"/>
          <w:cs/>
        </w:rPr>
        <w:t>(หน่วย</w:t>
      </w:r>
      <w:r w:rsidRPr="00E25C06">
        <w:rPr>
          <w:rFonts w:asciiTheme="majorBidi" w:hAnsiTheme="majorBidi" w:cstheme="majorBidi"/>
          <w:sz w:val="24"/>
          <w:szCs w:val="24"/>
        </w:rPr>
        <w:t xml:space="preserve">: </w:t>
      </w:r>
      <w:r w:rsidRPr="00E25C06">
        <w:rPr>
          <w:rFonts w:asciiTheme="majorBidi" w:hAnsiTheme="majorBidi" w:cstheme="majorBidi"/>
          <w:sz w:val="24"/>
          <w:szCs w:val="24"/>
          <w:cs/>
        </w:rPr>
        <w:t>ล้านบาท)</w:t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80"/>
        <w:gridCol w:w="900"/>
        <w:gridCol w:w="1080"/>
        <w:gridCol w:w="990"/>
        <w:gridCol w:w="900"/>
        <w:gridCol w:w="900"/>
        <w:gridCol w:w="1260"/>
      </w:tblGrid>
      <w:tr w:rsidR="00960153" w:rsidRPr="00E25C06" w:rsidTr="007C640C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60153" w:rsidRPr="00E25C06" w:rsidTr="007C640C">
        <w:trPr>
          <w:cantSplit/>
          <w:trHeight w:val="36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="0001395D" w:rsidRPr="0001395D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="0001395D" w:rsidRPr="0001395D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BF01ED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ภายใน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มากกว่า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  <w:between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ถึง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5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6A3C4F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C374B8" w:rsidP="00C374B8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เงินสดและ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 xml:space="preserve">รายการเทียบเท่าเงินสด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C374B8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0.25 - 0.375</w:t>
            </w:r>
          </w:p>
        </w:tc>
      </w:tr>
      <w:tr w:rsidR="006A3C4F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A3C4F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เงินฝากประจำ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ระยะยาว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1.40</w:t>
            </w:r>
          </w:p>
        </w:tc>
      </w:tr>
      <w:tr w:rsidR="006A3C4F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978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978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4.19</w:t>
            </w:r>
          </w:p>
        </w:tc>
      </w:tr>
      <w:tr w:rsidR="006A3C4F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A3C4F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374B8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C374B8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A3C4F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E25C06" w:rsidRDefault="006A3C4F" w:rsidP="006A3C4F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346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6A3C4F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346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A3C4F" w:rsidRPr="006A3C4F" w:rsidRDefault="006A3C4F" w:rsidP="00EF687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2.10 - 6.</w:t>
            </w:r>
            <w:r w:rsidR="00EF6878">
              <w:rPr>
                <w:rFonts w:ascii="Angsana New" w:hAnsi="Angsana New" w:cs="Angsana New"/>
                <w:sz w:val="24"/>
                <w:szCs w:val="24"/>
              </w:rPr>
              <w:t>73</w:t>
            </w:r>
          </w:p>
        </w:tc>
      </w:tr>
      <w:tr w:rsidR="00C374B8" w:rsidRPr="00E25C06" w:rsidTr="007770C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E25C06" w:rsidRDefault="00C374B8" w:rsidP="00C374B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</w:t>
            </w:r>
            <w:r w:rsidRPr="00C945E4">
              <w:rPr>
                <w:rFonts w:asciiTheme="majorBidi" w:hAnsiTheme="majorBidi" w:cstheme="majorBidi" w:hint="cs"/>
                <w:sz w:val="24"/>
                <w:szCs w:val="24"/>
                <w:cs/>
              </w:rPr>
              <w:t>สถาบัน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4C0C7D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260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260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3.65</w:t>
            </w:r>
          </w:p>
        </w:tc>
      </w:tr>
      <w:tr w:rsidR="00C374B8" w:rsidRPr="00E25C06" w:rsidTr="007770C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374B8" w:rsidRDefault="00C374B8" w:rsidP="00C374B8">
            <w:pPr>
              <w:tabs>
                <w:tab w:val="left" w:pos="176"/>
              </w:tabs>
              <w:ind w:left="240" w:hanging="24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4C0C7D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4B8" w:rsidRPr="006A3C4F" w:rsidRDefault="00C374B8" w:rsidP="00C374B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A3C4F">
              <w:rPr>
                <w:rFonts w:ascii="Angsana New" w:hAnsi="Angsana New" w:cs="Angsana New"/>
                <w:sz w:val="24"/>
                <w:szCs w:val="24"/>
              </w:rPr>
              <w:t>4.53</w:t>
            </w:r>
          </w:p>
        </w:tc>
      </w:tr>
    </w:tbl>
    <w:p w:rsidR="00211625" w:rsidRDefault="00211625" w:rsidP="00960153">
      <w:pPr>
        <w:spacing w:before="120"/>
        <w:ind w:left="547" w:hanging="547"/>
        <w:jc w:val="right"/>
        <w:rPr>
          <w:rFonts w:asciiTheme="majorBidi" w:hAnsiTheme="majorBidi" w:cstheme="majorBidi"/>
          <w:sz w:val="24"/>
          <w:szCs w:val="24"/>
          <w:cs/>
        </w:rPr>
      </w:pPr>
    </w:p>
    <w:p w:rsidR="00211625" w:rsidRDefault="00211625">
      <w:pPr>
        <w:widowControl/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4"/>
          <w:szCs w:val="24"/>
          <w:cs/>
        </w:rPr>
      </w:pPr>
      <w:r>
        <w:rPr>
          <w:rFonts w:asciiTheme="majorBidi" w:hAnsiTheme="majorBidi" w:cstheme="majorBidi"/>
          <w:sz w:val="24"/>
          <w:szCs w:val="24"/>
          <w:cs/>
        </w:rPr>
        <w:br w:type="page"/>
      </w:r>
    </w:p>
    <w:p w:rsidR="00960153" w:rsidRPr="00E25C06" w:rsidRDefault="00960153" w:rsidP="00960153">
      <w:pPr>
        <w:spacing w:before="120"/>
        <w:ind w:left="547" w:hanging="547"/>
        <w:jc w:val="right"/>
        <w:rPr>
          <w:rFonts w:asciiTheme="majorBidi" w:hAnsiTheme="majorBidi" w:cstheme="majorBidi"/>
          <w:sz w:val="24"/>
          <w:szCs w:val="24"/>
          <w:cs/>
        </w:rPr>
      </w:pPr>
      <w:r w:rsidRPr="00E25C06">
        <w:rPr>
          <w:rFonts w:asciiTheme="majorBidi" w:hAnsiTheme="majorBidi" w:cstheme="majorBidi"/>
          <w:sz w:val="24"/>
          <w:szCs w:val="24"/>
          <w:cs/>
        </w:rPr>
        <w:lastRenderedPageBreak/>
        <w:t xml:space="preserve"> (หน่วย</w:t>
      </w:r>
      <w:r w:rsidRPr="00E25C06">
        <w:rPr>
          <w:rFonts w:asciiTheme="majorBidi" w:hAnsiTheme="majorBidi" w:cstheme="majorBidi"/>
          <w:sz w:val="24"/>
          <w:szCs w:val="24"/>
        </w:rPr>
        <w:t xml:space="preserve">: </w:t>
      </w:r>
      <w:r w:rsidRPr="00E25C06">
        <w:rPr>
          <w:rFonts w:asciiTheme="majorBidi" w:hAnsiTheme="majorBidi" w:cstheme="majorBidi"/>
          <w:sz w:val="24"/>
          <w:szCs w:val="24"/>
          <w:cs/>
        </w:rPr>
        <w:t>ล้านบาท)</w:t>
      </w:r>
    </w:p>
    <w:tbl>
      <w:tblPr>
        <w:tblW w:w="883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80"/>
        <w:gridCol w:w="900"/>
        <w:gridCol w:w="1095"/>
        <w:gridCol w:w="990"/>
        <w:gridCol w:w="900"/>
        <w:gridCol w:w="900"/>
        <w:gridCol w:w="1170"/>
      </w:tblGrid>
      <w:tr w:rsidR="00960153" w:rsidRPr="00E25C06" w:rsidTr="007C640C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9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E25C06" w:rsidTr="007C640C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9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01395D" w:rsidRPr="0001395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="0001395D" w:rsidRPr="0001395D">
              <w:rPr>
                <w:rFonts w:asciiTheme="majorBidi" w:hAnsiTheme="majorBidi" w:cstheme="majorBidi"/>
                <w:sz w:val="24"/>
                <w:szCs w:val="24"/>
              </w:rPr>
              <w:t>255</w:t>
            </w:r>
            <w:r w:rsidR="00BF01ED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14" w:right="-10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 1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14" w:right="-10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  <w:between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ถึง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 5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ร้อยละต่อปี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tabs>
                <w:tab w:val="left" w:pos="240"/>
              </w:tabs>
              <w:ind w:left="240" w:hanging="24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C374B8" w:rsidP="00C374B8">
            <w:pPr>
              <w:tabs>
                <w:tab w:val="left" w:pos="176"/>
              </w:tabs>
              <w:ind w:right="-22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เงินสดและ</w:t>
            </w: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รายการเทียบเท่าเงินสด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662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65083A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65083A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670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0.375 - 0.85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ind w:right="-22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1.40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ind w:right="-228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238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421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672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3 - 12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ind w:right="-22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เงิ</w:t>
            </w:r>
            <w:r w:rsidRPr="00E25C06">
              <w:rPr>
                <w:rFonts w:asciiTheme="majorBidi" w:hAnsiTheme="majorBidi" w:cstheme="majorBidi" w:hint="cs"/>
                <w:sz w:val="24"/>
                <w:szCs w:val="24"/>
                <w:cs/>
              </w:rPr>
              <w:t>นฝากประจำระยะยาว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1.40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371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393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3 - 12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240"/>
              </w:tabs>
              <w:ind w:left="240" w:hanging="24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374B8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E25C06" w:rsidRDefault="00C374B8" w:rsidP="00C374B8">
            <w:pPr>
              <w:tabs>
                <w:tab w:val="left" w:pos="176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3.60 -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C374B8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374B8" w:rsidRDefault="00C374B8" w:rsidP="00C374B8">
            <w:pPr>
              <w:tabs>
                <w:tab w:val="left" w:pos="176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หุ้นกู้ชนิดไม่มีประกัน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5.15</w:t>
            </w:r>
          </w:p>
        </w:tc>
      </w:tr>
      <w:tr w:rsidR="00C374B8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E25C06" w:rsidRDefault="00C374B8" w:rsidP="00C374B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70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3,048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3,048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4.48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5.28</w:t>
            </w:r>
          </w:p>
        </w:tc>
      </w:tr>
    </w:tbl>
    <w:p w:rsidR="00960153" w:rsidRPr="00E25C06" w:rsidRDefault="00211625" w:rsidP="00960153">
      <w:pPr>
        <w:spacing w:before="120"/>
        <w:ind w:left="547" w:right="-58" w:hanging="547"/>
        <w:jc w:val="right"/>
        <w:rPr>
          <w:rFonts w:asciiTheme="majorBidi" w:hAnsiTheme="majorBidi" w:cstheme="majorBidi"/>
          <w:sz w:val="24"/>
          <w:szCs w:val="24"/>
          <w:cs/>
        </w:rPr>
      </w:pPr>
      <w:r w:rsidRPr="00E25C06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="00960153" w:rsidRPr="00E25C06">
        <w:rPr>
          <w:rFonts w:asciiTheme="majorBidi" w:hAnsiTheme="majorBidi" w:cstheme="majorBidi"/>
          <w:sz w:val="24"/>
          <w:szCs w:val="24"/>
          <w:cs/>
        </w:rPr>
        <w:t>(หน่วย</w:t>
      </w:r>
      <w:r w:rsidR="00960153" w:rsidRPr="00E25C06">
        <w:rPr>
          <w:rFonts w:asciiTheme="majorBidi" w:hAnsiTheme="majorBidi" w:cstheme="majorBidi"/>
          <w:sz w:val="24"/>
          <w:szCs w:val="24"/>
        </w:rPr>
        <w:t xml:space="preserve">: </w:t>
      </w:r>
      <w:r w:rsidR="00960153" w:rsidRPr="00E25C06">
        <w:rPr>
          <w:rFonts w:asciiTheme="majorBidi" w:hAnsiTheme="majorBidi" w:cstheme="majorBidi"/>
          <w:sz w:val="24"/>
          <w:szCs w:val="24"/>
          <w:cs/>
        </w:rPr>
        <w:t>ล้านบาท)</w:t>
      </w:r>
    </w:p>
    <w:tbl>
      <w:tblPr>
        <w:tblW w:w="882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80"/>
        <w:gridCol w:w="900"/>
        <w:gridCol w:w="1080"/>
        <w:gridCol w:w="990"/>
        <w:gridCol w:w="900"/>
        <w:gridCol w:w="900"/>
        <w:gridCol w:w="1170"/>
      </w:tblGrid>
      <w:tr w:rsidR="00960153" w:rsidRPr="00E25C06" w:rsidTr="007C640C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60153" w:rsidRPr="00E25C06" w:rsidTr="007C640C">
        <w:trPr>
          <w:cantSplit/>
          <w:trHeight w:val="36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="0001395D" w:rsidRPr="0001395D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="0001395D" w:rsidRPr="0001395D"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BF01ED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ภายใน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มากกว่า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  <w:between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ถึง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 xml:space="preserve"> 5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</w:t>
            </w:r>
            <w:r w:rsidRPr="00E25C0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60153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E25C06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C374B8" w:rsidP="00C374B8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เงินสดและ</w:t>
            </w:r>
            <w:r w:rsidR="00BF01ED" w:rsidRPr="00E25C06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รายการเทียบเท่าเงินสด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0.375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182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182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เงินฝากประจำ</w:t>
            </w:r>
            <w:r w:rsidRPr="00E25C06">
              <w:rPr>
                <w:rFonts w:ascii="Angsana New" w:hAnsi="Angsana New" w:cs="Angsana New" w:hint="cs"/>
                <w:sz w:val="24"/>
                <w:szCs w:val="24"/>
                <w:cs/>
              </w:rPr>
              <w:t>ระยะยาว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1.40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01395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BF01ED">
              <w:rPr>
                <w:rFonts w:ascii="Angsana New" w:hAnsi="Angsana New" w:cs="Angsana New" w:hint="cs"/>
                <w:sz w:val="24"/>
                <w:szCs w:val="24"/>
                <w:cs/>
              </w:rPr>
              <w:t>.</w:t>
            </w:r>
            <w:r w:rsidRPr="0001395D">
              <w:rPr>
                <w:rFonts w:ascii="Angsana New" w:hAnsi="Angsana New" w:cs="Angsana New" w:hint="cs"/>
                <w:sz w:val="24"/>
                <w:szCs w:val="24"/>
              </w:rPr>
              <w:t>01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F01ED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E25C06" w:rsidRDefault="00BF01ED" w:rsidP="00BF01ED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E25C06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747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BF01ED" w:rsidP="00BF01E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747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F01ED" w:rsidRPr="000674DD" w:rsidRDefault="0001395D" w:rsidP="00BF01E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395D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 w:rsidR="00BF01ED">
              <w:rPr>
                <w:rFonts w:ascii="Angsana New" w:hAnsi="Angsana New" w:cs="Angsana New" w:hint="cs"/>
                <w:sz w:val="24"/>
                <w:szCs w:val="24"/>
                <w:cs/>
              </w:rPr>
              <w:t>.</w:t>
            </w:r>
            <w:r w:rsidRPr="0001395D">
              <w:rPr>
                <w:rFonts w:ascii="Angsana New" w:hAnsi="Angsana New" w:cs="Angsana New" w:hint="cs"/>
                <w:sz w:val="24"/>
                <w:szCs w:val="24"/>
              </w:rPr>
              <w:t>10</w:t>
            </w:r>
            <w:r w:rsidR="00BF01ED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- </w:t>
            </w:r>
            <w:r w:rsidRPr="0001395D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BF01ED">
              <w:rPr>
                <w:rFonts w:ascii="Angsana New" w:hAnsi="Angsana New" w:cs="Angsana New" w:hint="cs"/>
                <w:sz w:val="24"/>
                <w:szCs w:val="24"/>
                <w:cs/>
              </w:rPr>
              <w:t>.</w:t>
            </w:r>
            <w:r w:rsidRPr="0001395D">
              <w:rPr>
                <w:rFonts w:ascii="Angsana New" w:hAnsi="Angsana New" w:cs="Angsana New" w:hint="cs"/>
                <w:sz w:val="24"/>
                <w:szCs w:val="24"/>
              </w:rPr>
              <w:t>62</w:t>
            </w:r>
          </w:p>
        </w:tc>
      </w:tr>
      <w:tr w:rsidR="00C374B8" w:rsidRPr="00E25C06" w:rsidTr="007C640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E25C06" w:rsidRDefault="00C374B8" w:rsidP="00C374B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807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265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0674DD">
              <w:rPr>
                <w:rFonts w:ascii="Angsana New" w:hAnsi="Angsana New" w:cs="Angsana New"/>
                <w:sz w:val="24"/>
                <w:szCs w:val="24"/>
              </w:rPr>
              <w:t>265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C374B8" w:rsidRPr="000674DD" w:rsidRDefault="00C374B8" w:rsidP="00C374B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3.65</w:t>
            </w:r>
          </w:p>
        </w:tc>
      </w:tr>
    </w:tbl>
    <w:p w:rsidR="00960153" w:rsidRPr="00E25C06" w:rsidRDefault="00960153" w:rsidP="00960153">
      <w:pPr>
        <w:widowControl/>
        <w:overflowPunct/>
        <w:autoSpaceDE/>
        <w:autoSpaceDN/>
        <w:adjustRightInd/>
        <w:spacing w:before="240" w:after="120"/>
        <w:ind w:firstLine="547"/>
        <w:textAlignment w:val="auto"/>
        <w:rPr>
          <w:rFonts w:asciiTheme="majorBidi" w:hAnsiTheme="majorBidi" w:cstheme="majorBidi"/>
          <w:sz w:val="24"/>
          <w:szCs w:val="24"/>
        </w:rPr>
      </w:pP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ความเสี่ยงจากอัตราแลกเปลี่ยน</w:t>
      </w:r>
    </w:p>
    <w:p w:rsidR="00960153" w:rsidRPr="00E25C06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บริษัทฯและบริษัทย่อยมีความเสี่ยงจากอัตราแลกเปลี่ยน</w:t>
      </w:r>
      <w:r w:rsidRPr="00E25C06">
        <w:rPr>
          <w:rFonts w:ascii="Angsana New" w:hAnsi="Angsana New" w:cs="Angsana New" w:hint="cs"/>
          <w:sz w:val="32"/>
          <w:szCs w:val="32"/>
          <w:cs/>
        </w:rPr>
        <w:t>ที่สำคัญอันเกี่ยวเนื่องจากการซื้อหรือขายสินค้าและการกู้ยืมหรือให้กู้ยืมเป็น</w:t>
      </w:r>
      <w:r w:rsidRPr="00E25C06">
        <w:rPr>
          <w:rFonts w:ascii="Angsana New" w:hAnsi="Angsana New" w:cs="Angsana New"/>
          <w:sz w:val="32"/>
          <w:szCs w:val="32"/>
          <w:cs/>
        </w:rPr>
        <w:t>เงินต่างประเทศ นอกจากนี้บริษัทฯยังมีความเสี่ยงจากการที่มี</w:t>
      </w:r>
      <w:r>
        <w:rPr>
          <w:rFonts w:ascii="Angsana New" w:hAnsi="Angsana New" w:cs="Angsana New"/>
          <w:sz w:val="32"/>
          <w:szCs w:val="32"/>
        </w:rPr>
        <w:t xml:space="preserve">       </w:t>
      </w:r>
      <w:r w:rsidRPr="00E25C06">
        <w:rPr>
          <w:rFonts w:ascii="Angsana New" w:hAnsi="Angsana New" w:cs="Angsana New"/>
          <w:sz w:val="32"/>
          <w:szCs w:val="32"/>
          <w:cs/>
        </w:rPr>
        <w:t>เงินลงทุนในบริษัทย่อยและบริษัทร่วมในต่างประเทศซึ่งบริษัทฯมิได้ทำสัญญาป้องกันความเสี่ยงไว้</w:t>
      </w:r>
    </w:p>
    <w:p w:rsidR="00211625" w:rsidRDefault="00960153" w:rsidP="00960153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5C06">
        <w:rPr>
          <w:rFonts w:ascii="Angsana New" w:hAnsi="Angsana New" w:cs="Angsana New" w:hint="cs"/>
          <w:sz w:val="32"/>
          <w:szCs w:val="32"/>
          <w:cs/>
        </w:rPr>
        <w:tab/>
      </w:r>
    </w:p>
    <w:p w:rsidR="00C374B8" w:rsidRDefault="00211625" w:rsidP="00960153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:rsidR="00960153" w:rsidRPr="00E25C06" w:rsidRDefault="00C374B8" w:rsidP="00960153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960153" w:rsidRPr="00E25C06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882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630"/>
        <w:gridCol w:w="630"/>
        <w:gridCol w:w="630"/>
        <w:gridCol w:w="630"/>
        <w:gridCol w:w="630"/>
        <w:gridCol w:w="630"/>
        <w:gridCol w:w="630"/>
        <w:gridCol w:w="1080"/>
        <w:gridCol w:w="1080"/>
      </w:tblGrid>
      <w:tr w:rsidR="00960153" w:rsidRPr="00E25C06" w:rsidTr="006D5C88">
        <w:trPr>
          <w:cantSplit/>
          <w:trHeight w:val="66"/>
        </w:trPr>
        <w:tc>
          <w:tcPr>
            <w:tcW w:w="1620" w:type="dxa"/>
            <w:vAlign w:val="bottom"/>
          </w:tcPr>
          <w:p w:rsidR="00960153" w:rsidRPr="00E25C06" w:rsidRDefault="00960153" w:rsidP="006D5C88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gridSpan w:val="2"/>
            <w:vAlign w:val="bottom"/>
          </w:tcPr>
          <w:p w:rsidR="00960153" w:rsidRPr="00E25C06" w:rsidRDefault="00960153" w:rsidP="006D5C88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0153" w:rsidRPr="00E25C06" w:rsidTr="006D5C88">
        <w:trPr>
          <w:cantSplit/>
          <w:trHeight w:val="66"/>
        </w:trPr>
        <w:tc>
          <w:tcPr>
            <w:tcW w:w="1620" w:type="dxa"/>
          </w:tcPr>
          <w:p w:rsidR="00960153" w:rsidRPr="00E25C06" w:rsidRDefault="00960153" w:rsidP="006D5C8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</w:t>
            </w:r>
            <w:r w:rsidRPr="00E25C06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 ทางการเงิน</w:t>
            </w:r>
          </w:p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               31 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Pr="00E25C06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ทางการเงิน</w:t>
            </w:r>
          </w:p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ณ วันที่</w:t>
            </w:r>
          </w:p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</w:t>
            </w:r>
            <w:r w:rsidRPr="00E25C06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 ทางการเงิน</w:t>
            </w:r>
          </w:p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               31 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</w:t>
            </w: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Pr="00E25C06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ทางการเงิน</w:t>
            </w:r>
          </w:p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ณ วันที่</w:t>
            </w:r>
          </w:p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2160" w:type="dxa"/>
            <w:gridSpan w:val="2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อัตราแลกเปลี่ยนถัว</w:t>
            </w:r>
            <w:r w:rsidRPr="00E25C06">
              <w:rPr>
                <w:rStyle w:val="PageNumber"/>
                <w:rFonts w:asciiTheme="majorBidi" w:hAnsiTheme="majorBidi" w:cstheme="majorBidi"/>
                <w:sz w:val="24"/>
                <w:szCs w:val="24"/>
                <w:cs/>
              </w:rPr>
              <w:t xml:space="preserve">เฉลี่ย  </w:t>
            </w:r>
            <w:r>
              <w:rPr>
                <w:rStyle w:val="PageNumber"/>
                <w:rFonts w:asciiTheme="majorBidi" w:hAnsiTheme="majorBidi" w:cstheme="majorBidi"/>
                <w:sz w:val="24"/>
                <w:szCs w:val="24"/>
              </w:rPr>
              <w:t xml:space="preserve">              </w:t>
            </w:r>
            <w:r w:rsidRPr="00E25C06">
              <w:rPr>
                <w:rStyle w:val="PageNumber"/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01395D" w:rsidRPr="0001395D">
              <w:rPr>
                <w:rStyle w:val="PageNumber"/>
                <w:rFonts w:asciiTheme="majorBidi" w:hAnsiTheme="majorBidi" w:cstheme="majorBidi"/>
                <w:sz w:val="24"/>
                <w:szCs w:val="24"/>
              </w:rPr>
              <w:t>31</w:t>
            </w:r>
            <w:r w:rsidRPr="00E25C06">
              <w:rPr>
                <w:rStyle w:val="PageNumber"/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</w:p>
        </w:tc>
      </w:tr>
      <w:tr w:rsidR="00960153" w:rsidRPr="00E25C06" w:rsidTr="006D5C88">
        <w:trPr>
          <w:trHeight w:val="66"/>
        </w:trPr>
        <w:tc>
          <w:tcPr>
            <w:tcW w:w="1620" w:type="dxa"/>
            <w:vAlign w:val="bottom"/>
          </w:tcPr>
          <w:p w:rsidR="00960153" w:rsidRPr="00E25C06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63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2559</w:t>
            </w:r>
          </w:p>
        </w:tc>
        <w:tc>
          <w:tcPr>
            <w:tcW w:w="63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63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2559</w:t>
            </w:r>
          </w:p>
        </w:tc>
        <w:tc>
          <w:tcPr>
            <w:tcW w:w="63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63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2559</w:t>
            </w:r>
          </w:p>
        </w:tc>
        <w:tc>
          <w:tcPr>
            <w:tcW w:w="63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63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2559</w:t>
            </w:r>
          </w:p>
        </w:tc>
        <w:tc>
          <w:tcPr>
            <w:tcW w:w="108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1080" w:type="dxa"/>
            <w:vAlign w:val="bottom"/>
          </w:tcPr>
          <w:p w:rsidR="00960153" w:rsidRPr="00E25C06" w:rsidRDefault="00E40294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2559</w:t>
            </w:r>
          </w:p>
        </w:tc>
      </w:tr>
      <w:tr w:rsidR="00960153" w:rsidRPr="00E25C06" w:rsidTr="006D5C88">
        <w:tc>
          <w:tcPr>
            <w:tcW w:w="1620" w:type="dxa"/>
          </w:tcPr>
          <w:p w:rsidR="00960153" w:rsidRPr="00E25C06" w:rsidRDefault="00960153" w:rsidP="006D5C88">
            <w:pPr>
              <w:spacing w:line="300" w:lineRule="exact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:rsidR="00960153" w:rsidRPr="00E25C06" w:rsidRDefault="00960153" w:rsidP="006D5C88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E25C06" w:rsidRDefault="00960153" w:rsidP="006D5C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E25C06" w:rsidRDefault="00960153" w:rsidP="006D5C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E25C06" w:rsidRDefault="00960153" w:rsidP="006D5C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E25C06" w:rsidRDefault="00960153" w:rsidP="006D5C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E25C06" w:rsidRDefault="00960153" w:rsidP="006D5C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E25C06" w:rsidRDefault="00960153" w:rsidP="006D5C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E25C06" w:rsidRDefault="00960153" w:rsidP="006D5C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ล้าน)</w:t>
            </w:r>
          </w:p>
        </w:tc>
        <w:tc>
          <w:tcPr>
            <w:tcW w:w="2160" w:type="dxa"/>
            <w:gridSpan w:val="2"/>
          </w:tcPr>
          <w:p w:rsidR="00960153" w:rsidRPr="00E25C06" w:rsidRDefault="00960153" w:rsidP="006D5C88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(บาทต่อ </w:t>
            </w:r>
            <w:r w:rsidR="0001395D" w:rsidRPr="0001395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960153" w:rsidRPr="00E25C06" w:rsidTr="006D5C88">
        <w:tc>
          <w:tcPr>
            <w:tcW w:w="1620" w:type="dxa"/>
          </w:tcPr>
          <w:p w:rsidR="00960153" w:rsidRPr="00E25C06" w:rsidRDefault="00960153" w:rsidP="006D5C88">
            <w:pPr>
              <w:spacing w:line="300" w:lineRule="exact"/>
              <w:ind w:lef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960153" w:rsidRPr="00E25C06" w:rsidRDefault="006A3C4F" w:rsidP="006D5C88">
            <w:pPr>
              <w:spacing w:line="300" w:lineRule="exac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960153" w:rsidRPr="00E25C06" w:rsidRDefault="00E40294" w:rsidP="006D5C88">
            <w:pPr>
              <w:spacing w:line="300" w:lineRule="exac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960153" w:rsidRPr="00E25C06" w:rsidRDefault="006A3C4F" w:rsidP="006D5C88">
            <w:pPr>
              <w:spacing w:line="300" w:lineRule="exac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960153" w:rsidRPr="00E25C06" w:rsidRDefault="00E40294" w:rsidP="006D5C88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960153" w:rsidRPr="00E25C06" w:rsidRDefault="006A3C4F" w:rsidP="006D5C88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960153" w:rsidRPr="00E25C06" w:rsidRDefault="00960153" w:rsidP="006D5C88">
            <w:pPr>
              <w:spacing w:line="300" w:lineRule="exac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960153" w:rsidRPr="00E25C06" w:rsidRDefault="006A3C4F" w:rsidP="006D5C88">
            <w:pPr>
              <w:spacing w:line="300" w:lineRule="exac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960153" w:rsidRPr="00E25C06" w:rsidRDefault="00960153" w:rsidP="006D5C88">
            <w:pPr>
              <w:spacing w:line="300" w:lineRule="exac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5C0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960153" w:rsidRPr="00E25C06" w:rsidRDefault="006A3C4F" w:rsidP="006D5C88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32.6407</w:t>
            </w:r>
          </w:p>
        </w:tc>
        <w:tc>
          <w:tcPr>
            <w:tcW w:w="1080" w:type="dxa"/>
          </w:tcPr>
          <w:p w:rsidR="00960153" w:rsidRPr="00E25C06" w:rsidRDefault="00E40294" w:rsidP="006D5C88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35.7843</w:t>
            </w:r>
          </w:p>
        </w:tc>
      </w:tr>
    </w:tbl>
    <w:p w:rsidR="00960153" w:rsidRPr="00E25C06" w:rsidRDefault="00960153" w:rsidP="00960153">
      <w:pPr>
        <w:widowControl/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E25C06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.2</w:t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:rsidR="00960153" w:rsidRPr="00064104" w:rsidRDefault="00960153" w:rsidP="00960153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</w:r>
      <w:r w:rsidRPr="00064104">
        <w:rPr>
          <w:rFonts w:ascii="Angsana New" w:eastAsia="Arial Unicode MS" w:hAnsi="Angsana New"/>
          <w:sz w:val="32"/>
          <w:szCs w:val="32"/>
          <w:cs/>
        </w:rPr>
        <w:t>บริษัทฯ</w:t>
      </w:r>
      <w:r w:rsidRPr="00064104">
        <w:rPr>
          <w:rFonts w:ascii="Angsana New" w:eastAsia="Arial Unicode MS" w:hAnsi="Angsana New" w:hint="cs"/>
          <w:sz w:val="32"/>
          <w:szCs w:val="32"/>
          <w:cs/>
        </w:rPr>
        <w:t>และ</w:t>
      </w:r>
      <w:r w:rsidRPr="00064104">
        <w:rPr>
          <w:rFonts w:ascii="Angsana New" w:hAnsi="Angsana New" w:hint="cs"/>
          <w:sz w:val="32"/>
          <w:szCs w:val="32"/>
          <w:cs/>
        </w:rPr>
        <w:t>บริษัท</w:t>
      </w:r>
      <w:r w:rsidRPr="00064104">
        <w:rPr>
          <w:rFonts w:ascii="Angsana New" w:eastAsia="Arial Unicode MS" w:hAnsi="Angsana New" w:hint="cs"/>
          <w:sz w:val="32"/>
          <w:szCs w:val="32"/>
          <w:cs/>
        </w:rPr>
        <w:t>ย่อย</w:t>
      </w:r>
      <w:r w:rsidRPr="00064104">
        <w:rPr>
          <w:rFonts w:ascii="Angsana New" w:eastAsia="Arial Unicode MS" w:hAnsi="Angsana New"/>
          <w:sz w:val="32"/>
          <w:szCs w:val="32"/>
          <w:cs/>
        </w:rPr>
        <w:t>ประมาณมูลค่ายุติธรรมของเครื่องมือทางการเงินตามหลักเกณฑ์ดังนี้</w:t>
      </w:r>
    </w:p>
    <w:p w:rsidR="00960153" w:rsidRPr="00064104" w:rsidRDefault="00960153" w:rsidP="00960153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/>
          <w:sz w:val="32"/>
          <w:szCs w:val="32"/>
        </w:rPr>
      </w:pPr>
      <w:r w:rsidRPr="00064104">
        <w:rPr>
          <w:rFonts w:ascii="Angsana New" w:eastAsia="Arial Unicode MS" w:hAnsi="Angsana New" w:hint="cs"/>
          <w:sz w:val="32"/>
          <w:szCs w:val="32"/>
          <w:cs/>
        </w:rPr>
        <w:t>ก)</w:t>
      </w:r>
      <w:r w:rsidRPr="00064104">
        <w:rPr>
          <w:rFonts w:ascii="Angsana New" w:eastAsia="Arial Unicode MS" w:hAnsi="Angsana New" w:hint="cs"/>
          <w:sz w:val="32"/>
          <w:szCs w:val="32"/>
          <w:cs/>
        </w:rPr>
        <w:tab/>
      </w:r>
      <w:r w:rsidRPr="00064104">
        <w:rPr>
          <w:rFonts w:ascii="Angsana New" w:eastAsia="Arial Unicode MS" w:hAnsi="Angsana New"/>
          <w:sz w:val="32"/>
          <w:szCs w:val="32"/>
          <w:cs/>
        </w:rPr>
        <w:t>สินทรัพย์</w:t>
      </w:r>
      <w:r w:rsidRPr="00064104">
        <w:rPr>
          <w:rFonts w:ascii="Angsana New" w:eastAsia="Arial Unicode MS" w:hAnsi="Angsana New" w:hint="cs"/>
          <w:sz w:val="32"/>
          <w:szCs w:val="32"/>
          <w:cs/>
        </w:rPr>
        <w:t>และหนี้สิน</w:t>
      </w:r>
      <w:r w:rsidRPr="00064104">
        <w:rPr>
          <w:rFonts w:ascii="Angsana New" w:eastAsia="Arial Unicode MS" w:hAnsi="Angsana New"/>
          <w:sz w:val="32"/>
          <w:szCs w:val="32"/>
          <w:cs/>
        </w:rPr>
        <w:t>ทางการเงิน</w:t>
      </w:r>
      <w:r w:rsidRPr="00064104">
        <w:rPr>
          <w:rFonts w:ascii="Angsana New" w:eastAsia="Arial Unicode MS" w:hAnsi="Angsana New" w:hint="cs"/>
          <w:sz w:val="32"/>
          <w:szCs w:val="32"/>
          <w:cs/>
        </w:rPr>
        <w:t>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:rsidR="00960153" w:rsidRPr="00064104" w:rsidRDefault="00C426FE" w:rsidP="00960153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eastAsia="Arial Unicode MS" w:hAnsi="Angsana New"/>
          <w:sz w:val="32"/>
          <w:szCs w:val="32"/>
        </w:rPr>
      </w:pPr>
      <w:r>
        <w:rPr>
          <w:rFonts w:ascii="Angsana New" w:eastAsia="Arial Unicode MS" w:hAnsi="Angsana New" w:hint="cs"/>
          <w:sz w:val="32"/>
          <w:szCs w:val="32"/>
          <w:cs/>
        </w:rPr>
        <w:t>ข</w:t>
      </w:r>
      <w:r w:rsidR="00960153" w:rsidRPr="00064104">
        <w:rPr>
          <w:rFonts w:ascii="Angsana New" w:eastAsia="Arial Unicode MS" w:hAnsi="Angsana New" w:hint="cs"/>
          <w:sz w:val="32"/>
          <w:szCs w:val="32"/>
          <w:cs/>
        </w:rPr>
        <w:t>)</w:t>
      </w:r>
      <w:r w:rsidR="00960153" w:rsidRPr="00064104">
        <w:rPr>
          <w:rFonts w:ascii="Angsana New" w:eastAsia="Arial Unicode MS" w:hAnsi="Angsana New" w:hint="cs"/>
          <w:sz w:val="32"/>
          <w:szCs w:val="32"/>
          <w:cs/>
        </w:rPr>
        <w:tab/>
        <w:t>หุ้นกู้ที่จ่ายดอกเบี้ยในอัตราคงที่แสดงมูลค่ายุติธรรมโดยการคำนวณมูลค่าปัจจุบันของกระแสเงินสดจ่ายในอนาคต คิดลดด้วยอัตราดอกเบี้ยโดยประมาณในตลาดปัจจุบัน</w:t>
      </w:r>
    </w:p>
    <w:p w:rsidR="00960153" w:rsidRPr="00064104" w:rsidRDefault="00C426FE" w:rsidP="00960153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eastAsia="Arial Unicode MS" w:hAnsi="Angsana New"/>
          <w:sz w:val="32"/>
          <w:szCs w:val="32"/>
        </w:rPr>
      </w:pPr>
      <w:r>
        <w:rPr>
          <w:rFonts w:ascii="Angsana New" w:eastAsia="Arial Unicode MS" w:hAnsi="Angsana New" w:hint="cs"/>
          <w:sz w:val="32"/>
          <w:szCs w:val="32"/>
          <w:cs/>
        </w:rPr>
        <w:t>ค</w:t>
      </w:r>
      <w:r w:rsidR="00960153" w:rsidRPr="00064104">
        <w:rPr>
          <w:rFonts w:ascii="Angsana New" w:eastAsia="Arial Unicode MS" w:hAnsi="Angsana New" w:hint="cs"/>
          <w:sz w:val="32"/>
          <w:szCs w:val="32"/>
          <w:cs/>
        </w:rPr>
        <w:t>)</w:t>
      </w:r>
      <w:r w:rsidR="00960153" w:rsidRPr="00064104">
        <w:rPr>
          <w:rFonts w:ascii="Angsana New" w:eastAsia="Arial Unicode MS" w:hAnsi="Angsana New" w:hint="cs"/>
          <w:sz w:val="32"/>
          <w:szCs w:val="32"/>
          <w:cs/>
        </w:rPr>
        <w:tab/>
        <w:t>เงินกู้ยืมระยะสั้นและระยะยาวที่จ่ายดอกเบี้ยในอัตรา</w:t>
      </w:r>
      <w:r w:rsidR="00960153">
        <w:rPr>
          <w:rFonts w:ascii="Angsana New" w:eastAsia="Arial Unicode MS" w:hAnsi="Angsana New" w:hint="cs"/>
          <w:sz w:val="32"/>
          <w:szCs w:val="32"/>
          <w:cs/>
        </w:rPr>
        <w:t>ใกล้เคียงกับอัตราดอกเบี้ยในตลาด</w:t>
      </w:r>
      <w:r w:rsidR="00960153" w:rsidRPr="00064104">
        <w:rPr>
          <w:rFonts w:ascii="Angsana New" w:eastAsia="Arial Unicode MS" w:hAnsi="Angsana New" w:hint="cs"/>
          <w:sz w:val="32"/>
          <w:szCs w:val="32"/>
          <w:cs/>
        </w:rPr>
        <w:t>แสดงมูลค่ายุติธรรมโดยประมาณตามมูลค่าตามบัญชีที่แสดงในงบแสดงฐานะการเงิน</w:t>
      </w:r>
    </w:p>
    <w:p w:rsidR="00960153" w:rsidRPr="00064104" w:rsidRDefault="00960153" w:rsidP="00960153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64104">
        <w:rPr>
          <w:rFonts w:ascii="Angsana New" w:hAnsi="Angsana New"/>
          <w:sz w:val="32"/>
          <w:szCs w:val="32"/>
        </w:rPr>
        <w:tab/>
      </w:r>
      <w:r w:rsidRPr="00064104">
        <w:rPr>
          <w:rFonts w:ascii="Angsana New" w:hAnsi="Angsana New" w:hint="cs"/>
          <w:sz w:val="32"/>
          <w:szCs w:val="32"/>
          <w:cs/>
        </w:rPr>
        <w:t>สินทรัพย์และหนี้สินทางการเงินของบริษัทฯและบริษัทย่อยมีมูลค่ายุติธรรมใกล้เคียงกับมูลค่าตามบัญชีที่แสดงในงบแสดงฐานะการเงิน ยกเว้นรายการดังต่อไปนี้</w:t>
      </w:r>
    </w:p>
    <w:p w:rsidR="00960153" w:rsidRPr="00064104" w:rsidRDefault="00960153" w:rsidP="00960153">
      <w:pPr>
        <w:ind w:left="547" w:hanging="547"/>
        <w:jc w:val="right"/>
        <w:rPr>
          <w:rFonts w:ascii="Angsana New" w:hAnsi="Angsana New"/>
        </w:rPr>
      </w:pPr>
      <w:r w:rsidRPr="00064104">
        <w:rPr>
          <w:rFonts w:ascii="Angsana New" w:hAnsi="Angsana New"/>
        </w:rPr>
        <w:t>(</w:t>
      </w:r>
      <w:r w:rsidRPr="00064104">
        <w:rPr>
          <w:rFonts w:ascii="Angsana New" w:hAnsi="Angsana New"/>
          <w:cs/>
        </w:rPr>
        <w:t>หน่วย</w:t>
      </w:r>
      <w:r w:rsidRPr="00064104">
        <w:rPr>
          <w:rFonts w:ascii="Angsana New" w:hAnsi="Angsana New"/>
        </w:rPr>
        <w:t xml:space="preserve">: </w:t>
      </w:r>
      <w:r w:rsidRPr="00064104">
        <w:rPr>
          <w:rFonts w:ascii="Angsana New" w:hAnsi="Angsana New"/>
          <w:cs/>
        </w:rPr>
        <w:t>ล้านบาท</w:t>
      </w:r>
      <w:r w:rsidRPr="00064104">
        <w:rPr>
          <w:rFonts w:ascii="Angsana New" w:hAnsi="Angsana New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350"/>
        <w:gridCol w:w="1440"/>
        <w:gridCol w:w="1350"/>
        <w:gridCol w:w="1350"/>
      </w:tblGrid>
      <w:tr w:rsidR="00960153" w:rsidRPr="00064104" w:rsidTr="006D5C88">
        <w:trPr>
          <w:tblHeader/>
        </w:trPr>
        <w:tc>
          <w:tcPr>
            <w:tcW w:w="3060" w:type="dxa"/>
          </w:tcPr>
          <w:p w:rsidR="00960153" w:rsidRPr="00064104" w:rsidRDefault="00960153" w:rsidP="006D5C88">
            <w:pPr>
              <w:tabs>
                <w:tab w:val="left" w:pos="360"/>
                <w:tab w:val="left" w:pos="1440"/>
              </w:tabs>
              <w:spacing w:line="39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5490" w:type="dxa"/>
            <w:gridSpan w:val="4"/>
          </w:tcPr>
          <w:p w:rsidR="00960153" w:rsidRPr="00064104" w:rsidRDefault="00960153" w:rsidP="006D5C88">
            <w:pPr>
              <w:pBdr>
                <w:bottom w:val="single" w:sz="4" w:space="1" w:color="auto"/>
              </w:pBdr>
              <w:spacing w:line="390" w:lineRule="exact"/>
              <w:ind w:left="-14"/>
              <w:jc w:val="center"/>
              <w:rPr>
                <w:rFonts w:ascii="Angsana New" w:hAnsi="Angsana New"/>
                <w:rtl/>
                <w:cs/>
              </w:rPr>
            </w:pPr>
            <w:r w:rsidRPr="00064104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960153" w:rsidRPr="00064104" w:rsidTr="006D5C88">
        <w:trPr>
          <w:tblHeader/>
        </w:trPr>
        <w:tc>
          <w:tcPr>
            <w:tcW w:w="3060" w:type="dxa"/>
          </w:tcPr>
          <w:p w:rsidR="00960153" w:rsidRPr="00064104" w:rsidRDefault="00960153" w:rsidP="006D5C88">
            <w:pPr>
              <w:tabs>
                <w:tab w:val="left" w:pos="360"/>
                <w:tab w:val="left" w:pos="1440"/>
              </w:tabs>
              <w:spacing w:line="39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790" w:type="dxa"/>
            <w:gridSpan w:val="2"/>
          </w:tcPr>
          <w:p w:rsidR="00960153" w:rsidRPr="00064104" w:rsidRDefault="00960153" w:rsidP="006D5C88">
            <w:pPr>
              <w:pBdr>
                <w:bottom w:val="single" w:sz="4" w:space="1" w:color="auto"/>
              </w:pBdr>
              <w:spacing w:line="390" w:lineRule="exact"/>
              <w:ind w:left="-14"/>
              <w:jc w:val="center"/>
              <w:rPr>
                <w:rFonts w:ascii="Angsana New" w:hAnsi="Angsana New"/>
                <w:rtl/>
                <w:cs/>
              </w:rPr>
            </w:pPr>
            <w:r w:rsidRPr="00064104">
              <w:rPr>
                <w:rFonts w:ascii="Angsana New" w:hAnsi="Angsana New"/>
                <w:cs/>
              </w:rPr>
              <w:t>มูลค่าตามบัญชี</w:t>
            </w:r>
          </w:p>
        </w:tc>
        <w:tc>
          <w:tcPr>
            <w:tcW w:w="2700" w:type="dxa"/>
            <w:gridSpan w:val="2"/>
          </w:tcPr>
          <w:p w:rsidR="00960153" w:rsidRPr="00064104" w:rsidRDefault="00960153" w:rsidP="006D5C88">
            <w:pPr>
              <w:pBdr>
                <w:bottom w:val="single" w:sz="4" w:space="1" w:color="auto"/>
              </w:pBdr>
              <w:spacing w:line="390" w:lineRule="exact"/>
              <w:ind w:left="-14"/>
              <w:jc w:val="center"/>
              <w:rPr>
                <w:rFonts w:ascii="Angsana New" w:hAnsi="Angsana New"/>
                <w:rtl/>
                <w:cs/>
              </w:rPr>
            </w:pPr>
            <w:r w:rsidRPr="00064104">
              <w:rPr>
                <w:rFonts w:ascii="Angsana New" w:hAnsi="Angsana New"/>
                <w:cs/>
              </w:rPr>
              <w:t>มูลค่า</w:t>
            </w:r>
            <w:r w:rsidRPr="00064104">
              <w:rPr>
                <w:rFonts w:ascii="Angsana New" w:hAnsi="Angsana New" w:hint="cs"/>
                <w:cs/>
              </w:rPr>
              <w:t>ยุติธรรม</w:t>
            </w:r>
          </w:p>
        </w:tc>
      </w:tr>
      <w:tr w:rsidR="00960153" w:rsidRPr="00064104" w:rsidTr="006D5C88">
        <w:trPr>
          <w:cantSplit/>
        </w:trPr>
        <w:tc>
          <w:tcPr>
            <w:tcW w:w="3060" w:type="dxa"/>
          </w:tcPr>
          <w:p w:rsidR="00960153" w:rsidRPr="00064104" w:rsidRDefault="00960153" w:rsidP="006D5C88">
            <w:pPr>
              <w:spacing w:line="390" w:lineRule="exact"/>
              <w:ind w:right="-518"/>
              <w:jc w:val="both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50" w:type="dxa"/>
          </w:tcPr>
          <w:p w:rsidR="00960153" w:rsidRPr="00E91B90" w:rsidRDefault="00E40294" w:rsidP="006D5C88">
            <w:pPr>
              <w:pBdr>
                <w:bottom w:val="single" w:sz="4" w:space="1" w:color="auto"/>
              </w:pBdr>
              <w:spacing w:line="390" w:lineRule="exact"/>
              <w:ind w:left="-14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1440" w:type="dxa"/>
          </w:tcPr>
          <w:p w:rsidR="00960153" w:rsidRPr="00E91B90" w:rsidRDefault="00C374B8" w:rsidP="006D5C88">
            <w:pPr>
              <w:pBdr>
                <w:bottom w:val="single" w:sz="4" w:space="1" w:color="auto"/>
              </w:pBdr>
              <w:spacing w:line="390" w:lineRule="exact"/>
              <w:ind w:left="-14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2559</w:t>
            </w:r>
          </w:p>
        </w:tc>
        <w:tc>
          <w:tcPr>
            <w:tcW w:w="1350" w:type="dxa"/>
          </w:tcPr>
          <w:p w:rsidR="00960153" w:rsidRPr="00E91B90" w:rsidRDefault="00E40294" w:rsidP="006D5C88">
            <w:pPr>
              <w:pBdr>
                <w:bottom w:val="single" w:sz="4" w:space="1" w:color="auto"/>
              </w:pBdr>
              <w:spacing w:line="390" w:lineRule="exact"/>
              <w:ind w:left="-14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1350" w:type="dxa"/>
          </w:tcPr>
          <w:p w:rsidR="00960153" w:rsidRPr="00E91B90" w:rsidRDefault="00E40294" w:rsidP="006D5C88">
            <w:pPr>
              <w:pBdr>
                <w:bottom w:val="single" w:sz="4" w:space="1" w:color="auto"/>
              </w:pBdr>
              <w:spacing w:line="390" w:lineRule="exact"/>
              <w:ind w:left="-14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2559</w:t>
            </w:r>
          </w:p>
        </w:tc>
      </w:tr>
      <w:tr w:rsidR="00960153" w:rsidRPr="00064104" w:rsidTr="006D5C88">
        <w:trPr>
          <w:cantSplit/>
        </w:trPr>
        <w:tc>
          <w:tcPr>
            <w:tcW w:w="3060" w:type="dxa"/>
          </w:tcPr>
          <w:p w:rsidR="00960153" w:rsidRPr="00064104" w:rsidRDefault="00960153" w:rsidP="006D5C88">
            <w:pPr>
              <w:spacing w:line="390" w:lineRule="exact"/>
              <w:ind w:right="-518"/>
              <w:jc w:val="both"/>
              <w:rPr>
                <w:rFonts w:ascii="Angsana New" w:hAnsi="Angsana New"/>
              </w:rPr>
            </w:pPr>
            <w:r w:rsidRPr="00064104">
              <w:rPr>
                <w:rFonts w:ascii="Angsana New" w:hAnsi="Angsana New"/>
                <w:u w:val="single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:rsidR="00960153" w:rsidRPr="00064104" w:rsidRDefault="00960153" w:rsidP="006D5C88">
            <w:pPr>
              <w:tabs>
                <w:tab w:val="decimal" w:pos="1047"/>
              </w:tabs>
              <w:spacing w:line="390" w:lineRule="exact"/>
              <w:ind w:left="-14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:rsidR="00960153" w:rsidRPr="00064104" w:rsidRDefault="00960153" w:rsidP="006D5C88">
            <w:pPr>
              <w:tabs>
                <w:tab w:val="decimal" w:pos="1047"/>
              </w:tabs>
              <w:spacing w:line="390" w:lineRule="exact"/>
              <w:ind w:lef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:rsidR="00960153" w:rsidRPr="00064104" w:rsidRDefault="00960153" w:rsidP="006D5C88">
            <w:pPr>
              <w:tabs>
                <w:tab w:val="decimal" w:pos="1047"/>
              </w:tabs>
              <w:spacing w:line="390" w:lineRule="exact"/>
              <w:ind w:left="-14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:rsidR="00960153" w:rsidRPr="00064104" w:rsidRDefault="00960153" w:rsidP="006D5C88">
            <w:pPr>
              <w:tabs>
                <w:tab w:val="decimal" w:pos="1047"/>
              </w:tabs>
              <w:spacing w:line="390" w:lineRule="exact"/>
              <w:ind w:left="-14"/>
              <w:rPr>
                <w:rFonts w:ascii="Angsana New" w:hAnsi="Angsana New"/>
              </w:rPr>
            </w:pPr>
          </w:p>
        </w:tc>
      </w:tr>
      <w:tr w:rsidR="00960153" w:rsidRPr="00064104" w:rsidTr="006D5C88">
        <w:trPr>
          <w:cantSplit/>
        </w:trPr>
        <w:tc>
          <w:tcPr>
            <w:tcW w:w="3060" w:type="dxa"/>
          </w:tcPr>
          <w:p w:rsidR="00960153" w:rsidRPr="00064104" w:rsidRDefault="00960153" w:rsidP="006D5C88">
            <w:pPr>
              <w:spacing w:line="390" w:lineRule="exact"/>
              <w:ind w:right="-518"/>
              <w:jc w:val="both"/>
              <w:rPr>
                <w:rFonts w:ascii="Angsana New" w:hAnsi="Angsana New"/>
                <w:cs/>
              </w:rPr>
            </w:pPr>
            <w:r w:rsidRPr="00064104">
              <w:rPr>
                <w:rFonts w:ascii="Angsana New" w:hAnsi="Angsana New"/>
                <w:cs/>
              </w:rPr>
              <w:t>หุ้นกู้ชนิดไม่มีประกัน</w:t>
            </w:r>
          </w:p>
        </w:tc>
        <w:tc>
          <w:tcPr>
            <w:tcW w:w="1350" w:type="dxa"/>
          </w:tcPr>
          <w:p w:rsidR="00960153" w:rsidRPr="00064104" w:rsidRDefault="006A3C4F" w:rsidP="006D5C88">
            <w:pPr>
              <w:tabs>
                <w:tab w:val="decimal" w:pos="1047"/>
              </w:tabs>
              <w:spacing w:line="390" w:lineRule="exact"/>
              <w:ind w:lef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498</w:t>
            </w:r>
          </w:p>
        </w:tc>
        <w:tc>
          <w:tcPr>
            <w:tcW w:w="1440" w:type="dxa"/>
          </w:tcPr>
          <w:p w:rsidR="00960153" w:rsidRPr="00064104" w:rsidRDefault="00E40294" w:rsidP="006D5C88">
            <w:pPr>
              <w:tabs>
                <w:tab w:val="decimal" w:pos="1047"/>
              </w:tabs>
              <w:spacing w:line="390" w:lineRule="exact"/>
              <w:ind w:lef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496</w:t>
            </w:r>
          </w:p>
        </w:tc>
        <w:tc>
          <w:tcPr>
            <w:tcW w:w="1350" w:type="dxa"/>
          </w:tcPr>
          <w:p w:rsidR="00960153" w:rsidRPr="00064104" w:rsidRDefault="006A3C4F" w:rsidP="006D5C88">
            <w:pPr>
              <w:tabs>
                <w:tab w:val="decimal" w:pos="1047"/>
              </w:tabs>
              <w:spacing w:line="390" w:lineRule="exact"/>
              <w:ind w:lef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484</w:t>
            </w:r>
          </w:p>
        </w:tc>
        <w:tc>
          <w:tcPr>
            <w:tcW w:w="1350" w:type="dxa"/>
          </w:tcPr>
          <w:p w:rsidR="00960153" w:rsidRPr="00064104" w:rsidRDefault="00E40294" w:rsidP="006D5C88">
            <w:pPr>
              <w:tabs>
                <w:tab w:val="decimal" w:pos="1047"/>
              </w:tabs>
              <w:spacing w:line="390" w:lineRule="exact"/>
              <w:ind w:lef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465</w:t>
            </w:r>
          </w:p>
        </w:tc>
      </w:tr>
    </w:tbl>
    <w:p w:rsidR="00211625" w:rsidRDefault="00211625" w:rsidP="006A3C4F">
      <w:pPr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211625" w:rsidRDefault="0021162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960153" w:rsidRPr="00E25C06" w:rsidRDefault="00960153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40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 xml:space="preserve">การบริหารจัดการทุน </w:t>
      </w:r>
    </w:p>
    <w:p w:rsidR="00960153" w:rsidRPr="00E25C06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  <w:cs/>
        </w:rPr>
        <w:tab/>
        <w:t>วัตถุประสงค์ในการบริหารจัดการทุนที่สำคัญของบริษัทฯ คือ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การจัดให้มีซึ่งโครงสร้างทางการเงินที่เหมาะสมและการดำรงไว้ซึ่งความสามารถในการดำเนินธุรกิจอย่างต่อเนื่อง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</w:p>
    <w:p w:rsidR="00960153" w:rsidRPr="00E25C06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 xml:space="preserve">ตามงบแสดงฐานะการเงิน ณ วันที่ </w:t>
      </w:r>
      <w:r w:rsidRPr="00E25C06">
        <w:rPr>
          <w:rFonts w:ascii="Angsana New" w:hAnsi="Angsana New" w:cs="Angsana New"/>
          <w:sz w:val="32"/>
          <w:szCs w:val="32"/>
        </w:rPr>
        <w:t>31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E40294">
        <w:rPr>
          <w:rFonts w:ascii="Angsana New" w:hAnsi="Angsana New" w:cs="Angsana New"/>
          <w:sz w:val="32"/>
          <w:szCs w:val="32"/>
        </w:rPr>
        <w:t>2560</w:t>
      </w:r>
      <w:r w:rsidRPr="00E25C06">
        <w:rPr>
          <w:rFonts w:ascii="Angsana New" w:hAnsi="Angsana New" w:cs="Angsana New"/>
          <w:sz w:val="32"/>
          <w:szCs w:val="32"/>
          <w:cs/>
        </w:rPr>
        <w:t xml:space="preserve"> กลุ่มบริษัทมีอัตราส่วนหนี้สินต่อทุน (</w:t>
      </w:r>
      <w:r w:rsidRPr="00E25C06">
        <w:rPr>
          <w:rFonts w:ascii="Angsana New" w:hAnsi="Angsana New" w:cs="Angsana New"/>
          <w:sz w:val="32"/>
          <w:szCs w:val="32"/>
        </w:rPr>
        <w:t xml:space="preserve">Debt-to-Equity Ratio) </w:t>
      </w:r>
      <w:r w:rsidRPr="00E25C06">
        <w:rPr>
          <w:rFonts w:ascii="Angsana New" w:hAnsi="Angsana New" w:cs="Angsana New"/>
          <w:sz w:val="32"/>
          <w:szCs w:val="32"/>
          <w:cs/>
        </w:rPr>
        <w:t>เท่ากับ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6A3C4F">
        <w:rPr>
          <w:rFonts w:ascii="Angsana New" w:hAnsi="Angsana New" w:cs="Angsana New"/>
          <w:sz w:val="32"/>
          <w:szCs w:val="32"/>
        </w:rPr>
        <w:t>0.65:1</w:t>
      </w:r>
      <w:r w:rsidR="00E40294">
        <w:rPr>
          <w:rFonts w:ascii="Angsana New" w:hAnsi="Angsana New" w:cs="Angsana New"/>
          <w:sz w:val="32"/>
          <w:szCs w:val="32"/>
        </w:rPr>
        <w:t xml:space="preserve">  </w:t>
      </w:r>
      <w:r w:rsidRPr="00E25C06">
        <w:rPr>
          <w:rFonts w:ascii="Angsana New" w:hAnsi="Angsana New" w:cs="Angsana New"/>
          <w:sz w:val="32"/>
          <w:szCs w:val="32"/>
          <w:cs/>
        </w:rPr>
        <w:t>(</w:t>
      </w:r>
      <w:r w:rsidR="0001395D" w:rsidRPr="0001395D">
        <w:rPr>
          <w:rFonts w:ascii="Angsana New" w:hAnsi="Angsana New" w:cs="Angsana New"/>
          <w:sz w:val="32"/>
          <w:szCs w:val="32"/>
        </w:rPr>
        <w:t>255</w:t>
      </w:r>
      <w:r w:rsidR="00E40294">
        <w:rPr>
          <w:rFonts w:ascii="Angsana New" w:hAnsi="Angsana New" w:cs="Angsana New"/>
          <w:sz w:val="32"/>
          <w:szCs w:val="32"/>
        </w:rPr>
        <w:t>9</w:t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="0001395D" w:rsidRPr="0001395D">
        <w:rPr>
          <w:rFonts w:ascii="Angsana New" w:hAnsi="Angsana New" w:cs="Angsana New"/>
          <w:sz w:val="32"/>
          <w:szCs w:val="32"/>
        </w:rPr>
        <w:t>0</w:t>
      </w:r>
      <w:r w:rsidRPr="00E25C06">
        <w:rPr>
          <w:rFonts w:ascii="Angsana New" w:hAnsi="Angsana New" w:cs="Angsana New"/>
          <w:sz w:val="32"/>
          <w:szCs w:val="32"/>
          <w:cs/>
        </w:rPr>
        <w:t>.</w:t>
      </w:r>
      <w:r w:rsidR="00E40294">
        <w:rPr>
          <w:rFonts w:ascii="Angsana New" w:hAnsi="Angsana New" w:cs="Angsana New"/>
          <w:sz w:val="32"/>
          <w:szCs w:val="32"/>
        </w:rPr>
        <w:t>63</w:t>
      </w:r>
      <w:r w:rsidRPr="00E25C06">
        <w:rPr>
          <w:rFonts w:ascii="Angsana New" w:hAnsi="Angsana New" w:cs="Angsana New"/>
          <w:sz w:val="32"/>
          <w:szCs w:val="32"/>
        </w:rPr>
        <w:t>:1</w:t>
      </w:r>
      <w:r w:rsidRPr="00E25C06">
        <w:rPr>
          <w:rFonts w:ascii="Angsana New" w:hAnsi="Angsana New" w:cs="Angsana New"/>
          <w:sz w:val="32"/>
          <w:szCs w:val="32"/>
          <w:cs/>
        </w:rPr>
        <w:t>) และบริษัทฯ</w:t>
      </w:r>
      <w:r w:rsidRPr="00E25C0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C06">
        <w:rPr>
          <w:rFonts w:ascii="Angsana New" w:hAnsi="Angsana New" w:cs="Angsana New"/>
          <w:sz w:val="32"/>
          <w:szCs w:val="32"/>
          <w:cs/>
        </w:rPr>
        <w:t>มีอัตราส่วนเท่ากับ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6A3C4F">
        <w:rPr>
          <w:rFonts w:ascii="Angsana New" w:hAnsi="Angsana New" w:cs="Angsana New"/>
          <w:sz w:val="32"/>
          <w:szCs w:val="32"/>
        </w:rPr>
        <w:t>0.15</w:t>
      </w:r>
      <w:r w:rsidRPr="00E25C06">
        <w:rPr>
          <w:rFonts w:ascii="Angsana New" w:hAnsi="Angsana New" w:cs="Angsana New"/>
          <w:sz w:val="32"/>
          <w:szCs w:val="32"/>
        </w:rPr>
        <w:t xml:space="preserve"> (</w:t>
      </w:r>
      <w:r w:rsidR="00E40294">
        <w:rPr>
          <w:rFonts w:ascii="Angsana New" w:hAnsi="Angsana New" w:cs="Angsana New"/>
          <w:sz w:val="32"/>
          <w:szCs w:val="32"/>
        </w:rPr>
        <w:t>2559</w:t>
      </w:r>
      <w:r w:rsidRPr="00E25C06">
        <w:rPr>
          <w:rFonts w:ascii="Angsana New" w:hAnsi="Angsana New" w:cs="Angsana New"/>
          <w:sz w:val="32"/>
          <w:szCs w:val="32"/>
        </w:rPr>
        <w:t xml:space="preserve">: </w:t>
      </w:r>
      <w:r w:rsidR="0001395D" w:rsidRPr="0001395D">
        <w:rPr>
          <w:rFonts w:ascii="Angsana New" w:hAnsi="Angsana New" w:cs="Angsana New"/>
          <w:sz w:val="32"/>
          <w:szCs w:val="32"/>
        </w:rPr>
        <w:t>0</w:t>
      </w:r>
      <w:r w:rsidRPr="00E25C06">
        <w:rPr>
          <w:rFonts w:ascii="Angsana New" w:hAnsi="Angsana New" w:cs="Angsana New"/>
          <w:sz w:val="32"/>
          <w:szCs w:val="32"/>
          <w:cs/>
        </w:rPr>
        <w:t>.</w:t>
      </w:r>
      <w:r w:rsidR="00E40294">
        <w:rPr>
          <w:rFonts w:ascii="Angsana New" w:hAnsi="Angsana New" w:cs="Angsana New"/>
          <w:sz w:val="32"/>
          <w:szCs w:val="32"/>
        </w:rPr>
        <w:t>21</w:t>
      </w:r>
      <w:r w:rsidRPr="00E25C06">
        <w:rPr>
          <w:rFonts w:ascii="Angsana New" w:hAnsi="Angsana New" w:cs="Angsana New"/>
          <w:sz w:val="32"/>
          <w:szCs w:val="32"/>
        </w:rPr>
        <w:t>:1)</w:t>
      </w:r>
    </w:p>
    <w:p w:rsidR="00960153" w:rsidRPr="00E25C06" w:rsidRDefault="00960153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41</w:t>
      </w:r>
      <w:r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Pr="00E25C06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960153" w:rsidRPr="00B047BD" w:rsidRDefault="00960153" w:rsidP="00211625">
      <w:pPr>
        <w:spacing w:before="20" w:after="20"/>
        <w:ind w:left="540" w:hanging="513"/>
        <w:jc w:val="thaiDistribute"/>
        <w:rPr>
          <w:rFonts w:ascii="Angsana New" w:eastAsia="Calibri" w:hAnsi="Angsana New"/>
          <w:sz w:val="32"/>
          <w:szCs w:val="32"/>
        </w:rPr>
      </w:pPr>
      <w:r w:rsidRPr="00B047BD">
        <w:rPr>
          <w:rFonts w:ascii="Angsana New" w:eastAsia="Calibri" w:hAnsi="Angsana New"/>
          <w:sz w:val="32"/>
          <w:szCs w:val="32"/>
          <w:cs/>
        </w:rPr>
        <w:tab/>
        <w:t xml:space="preserve">บริษัทในเครือบริษัท ลากูน่า รีสอร์ท แอนด์ โฮเท็ล จำกัด (มหาชน) จำนวน </w:t>
      </w:r>
      <w:r w:rsidR="0001395D" w:rsidRPr="0001395D">
        <w:rPr>
          <w:rFonts w:ascii="Angsana New" w:eastAsia="Calibri" w:hAnsi="Angsana New"/>
          <w:sz w:val="32"/>
          <w:szCs w:val="32"/>
        </w:rPr>
        <w:t>4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บริษัท และกรรมการบริษัทในเครือดังกล่าวอีก </w:t>
      </w:r>
      <w:r w:rsidR="0001395D" w:rsidRPr="0001395D">
        <w:rPr>
          <w:rFonts w:ascii="Angsana New" w:eastAsia="Calibri" w:hAnsi="Angsana New"/>
          <w:sz w:val="32"/>
          <w:szCs w:val="32"/>
        </w:rPr>
        <w:t>10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คน ถูกฟ้องเป็นจำเลยในคดีของศาลจังหวัดภูเก็ตเมื่อวันที่ </w:t>
      </w:r>
      <w:r w:rsidR="0001395D" w:rsidRPr="0001395D">
        <w:rPr>
          <w:rFonts w:ascii="Angsana New" w:eastAsia="Calibri" w:hAnsi="Angsana New"/>
          <w:sz w:val="32"/>
          <w:szCs w:val="32"/>
        </w:rPr>
        <w:t>8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ตุลาคม </w:t>
      </w:r>
      <w:r w:rsidR="0001395D" w:rsidRPr="0001395D">
        <w:rPr>
          <w:rFonts w:ascii="Angsana New" w:eastAsia="Calibri" w:hAnsi="Angsana New"/>
          <w:sz w:val="32"/>
          <w:szCs w:val="32"/>
        </w:rPr>
        <w:t>2552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โดยโจทก์อ้างในคำฟ้องว่าโจทก์ได้ซื้อห้องชุดของอาคารชุดอัลลามันดา </w:t>
      </w:r>
      <w:r w:rsidR="0001395D" w:rsidRPr="0001395D">
        <w:rPr>
          <w:rFonts w:ascii="Angsana New" w:eastAsia="Calibri" w:hAnsi="Angsana New"/>
          <w:sz w:val="32"/>
          <w:szCs w:val="32"/>
        </w:rPr>
        <w:t>1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ในระหว่างปี </w:t>
      </w:r>
      <w:r w:rsidR="0001395D" w:rsidRPr="0001395D">
        <w:rPr>
          <w:rFonts w:ascii="Angsana New" w:eastAsia="Calibri" w:hAnsi="Angsana New"/>
          <w:sz w:val="32"/>
          <w:szCs w:val="32"/>
        </w:rPr>
        <w:t>2534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ถึง </w:t>
      </w:r>
      <w:r w:rsidR="0001395D" w:rsidRPr="0001395D">
        <w:rPr>
          <w:rFonts w:ascii="Angsana New" w:eastAsia="Calibri" w:hAnsi="Angsana New"/>
          <w:sz w:val="32"/>
          <w:szCs w:val="32"/>
        </w:rPr>
        <w:t>2538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โดยในสัญญาซื้อขายระบุว่าโครงการมีที่ดินประมาณ </w:t>
      </w:r>
      <w:r w:rsidR="0001395D" w:rsidRPr="0001395D">
        <w:rPr>
          <w:rFonts w:ascii="Angsana New" w:eastAsia="Calibri" w:hAnsi="Angsana New"/>
          <w:sz w:val="32"/>
          <w:szCs w:val="32"/>
        </w:rPr>
        <w:t>20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ไร่ แต่ในหนังสือสำคัญจดทะเบียนอาคารชุดอัลลามันดา </w:t>
      </w:r>
      <w:r w:rsidR="0001395D" w:rsidRPr="0001395D">
        <w:rPr>
          <w:rFonts w:ascii="Angsana New" w:eastAsia="Calibri" w:hAnsi="Angsana New"/>
          <w:sz w:val="32"/>
          <w:szCs w:val="32"/>
        </w:rPr>
        <w:t>1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ระบุว่ามีที่ดินจำนวน </w:t>
      </w:r>
      <w:r w:rsidR="0001395D" w:rsidRPr="0001395D">
        <w:rPr>
          <w:rFonts w:ascii="Angsana New" w:eastAsia="Calibri" w:hAnsi="Angsana New"/>
          <w:sz w:val="32"/>
          <w:szCs w:val="32"/>
        </w:rPr>
        <w:t>9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ไร่ </w:t>
      </w:r>
      <w:r w:rsidR="0001395D" w:rsidRPr="0001395D">
        <w:rPr>
          <w:rFonts w:ascii="Angsana New" w:eastAsia="Calibri" w:hAnsi="Angsana New"/>
          <w:sz w:val="32"/>
          <w:szCs w:val="32"/>
        </w:rPr>
        <w:t>2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งาน </w:t>
      </w:r>
      <w:r w:rsidR="0001395D" w:rsidRPr="0001395D">
        <w:rPr>
          <w:rFonts w:ascii="Angsana New" w:eastAsia="Calibri" w:hAnsi="Angsana New"/>
          <w:sz w:val="32"/>
          <w:szCs w:val="32"/>
        </w:rPr>
        <w:t>9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ตารางวา ดังนั้นถือว่าจำเลยผิดสัญญาซื้อขาย โจทก์จึงเรียกร้องให้จำเลยโอนที่ดินตามที่ระบุไว้ในสัญญาซื้อขายจำนวน </w:t>
      </w:r>
      <w:r w:rsidR="0001395D" w:rsidRPr="0001395D">
        <w:rPr>
          <w:rFonts w:ascii="Angsana New" w:eastAsia="Calibri" w:hAnsi="Angsana New"/>
          <w:sz w:val="32"/>
          <w:szCs w:val="32"/>
        </w:rPr>
        <w:t>10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ไร่ </w:t>
      </w:r>
      <w:r w:rsidR="0001395D" w:rsidRPr="0001395D">
        <w:rPr>
          <w:rFonts w:ascii="Angsana New" w:eastAsia="Calibri" w:hAnsi="Angsana New"/>
          <w:sz w:val="32"/>
          <w:szCs w:val="32"/>
        </w:rPr>
        <w:t>3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งาน </w:t>
      </w:r>
      <w:r w:rsidR="0001395D" w:rsidRPr="0001395D">
        <w:rPr>
          <w:rFonts w:ascii="Angsana New" w:eastAsia="Calibri" w:hAnsi="Angsana New"/>
          <w:sz w:val="32"/>
          <w:szCs w:val="32"/>
        </w:rPr>
        <w:t>97</w:t>
      </w:r>
      <w:r w:rsidRPr="00B047BD">
        <w:rPr>
          <w:rFonts w:ascii="Angsana New" w:eastAsia="Calibri" w:hAnsi="Angsana New"/>
          <w:sz w:val="32"/>
          <w:szCs w:val="32"/>
          <w:cs/>
        </w:rPr>
        <w:t>.</w:t>
      </w:r>
      <w:r w:rsidR="0001395D" w:rsidRPr="0001395D">
        <w:rPr>
          <w:rFonts w:ascii="Angsana New" w:eastAsia="Calibri" w:hAnsi="Angsana New"/>
          <w:sz w:val="32"/>
          <w:szCs w:val="32"/>
        </w:rPr>
        <w:t>1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ตารางวา ให้กับนิติบุคคลอาคารชุด อัลลามันดา </w:t>
      </w:r>
      <w:r w:rsidR="0001395D" w:rsidRPr="0001395D">
        <w:rPr>
          <w:rFonts w:ascii="Angsana New" w:eastAsia="Calibri" w:hAnsi="Angsana New"/>
          <w:sz w:val="32"/>
          <w:szCs w:val="32"/>
        </w:rPr>
        <w:t>1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ในฐานะโจทก์ที่ </w:t>
      </w:r>
      <w:r w:rsidR="0001395D" w:rsidRPr="0001395D">
        <w:rPr>
          <w:rFonts w:ascii="Angsana New" w:eastAsia="Calibri" w:hAnsi="Angsana New"/>
          <w:sz w:val="32"/>
          <w:szCs w:val="32"/>
        </w:rPr>
        <w:t>10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หรือชดใช้เงินจำนวน </w:t>
      </w:r>
      <w:r w:rsidR="0001395D" w:rsidRPr="0001395D">
        <w:rPr>
          <w:rFonts w:ascii="Angsana New" w:eastAsia="Calibri" w:hAnsi="Angsana New"/>
          <w:sz w:val="32"/>
          <w:szCs w:val="32"/>
        </w:rPr>
        <w:t>132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ล้านบาท แทนในกรณีที่ไม่สามารถโอนที่ดินได้ และโจทก์ยังได้ฟ้องเรียกค่าเสียหายอีกจำนวน </w:t>
      </w:r>
      <w:r w:rsidR="0001395D" w:rsidRPr="0001395D">
        <w:rPr>
          <w:rFonts w:ascii="Angsana New" w:eastAsia="Calibri" w:hAnsi="Angsana New"/>
          <w:sz w:val="32"/>
          <w:szCs w:val="32"/>
        </w:rPr>
        <w:t>56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ล้านบาท สำหรับการละเมิดการใช้ที่ดินที่ควรจะเป็นทรัพย์สินส่วนกลางของนิติบุคคลอาคารชุดอัลลามันดา </w:t>
      </w:r>
      <w:r w:rsidR="0001395D" w:rsidRPr="0001395D">
        <w:rPr>
          <w:rFonts w:ascii="Angsana New" w:eastAsia="Calibri" w:hAnsi="Angsana New"/>
          <w:sz w:val="32"/>
          <w:szCs w:val="32"/>
        </w:rPr>
        <w:t>1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ซึ่งรวมจำนวนเงินที่โจทก์เรียกร้องทั้งสิ้น </w:t>
      </w:r>
      <w:r w:rsidR="0001395D" w:rsidRPr="0001395D">
        <w:rPr>
          <w:rFonts w:ascii="Angsana New" w:eastAsia="Calibri" w:hAnsi="Angsana New"/>
          <w:sz w:val="32"/>
          <w:szCs w:val="32"/>
        </w:rPr>
        <w:t>188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ล้านบาท พร้อมดอกเบี้ยในอัตราร้อยละ </w:t>
      </w:r>
      <w:r w:rsidR="0001395D" w:rsidRPr="0001395D">
        <w:rPr>
          <w:rFonts w:ascii="Angsana New" w:eastAsia="Calibri" w:hAnsi="Angsana New"/>
          <w:sz w:val="32"/>
          <w:szCs w:val="32"/>
        </w:rPr>
        <w:t>7</w:t>
      </w:r>
      <w:r w:rsidRPr="00B047BD">
        <w:rPr>
          <w:rFonts w:ascii="Angsana New" w:eastAsia="Calibri" w:hAnsi="Angsana New"/>
          <w:sz w:val="32"/>
          <w:szCs w:val="32"/>
          <w:cs/>
        </w:rPr>
        <w:t>.</w:t>
      </w:r>
      <w:r w:rsidR="0001395D" w:rsidRPr="0001395D">
        <w:rPr>
          <w:rFonts w:ascii="Angsana New" w:eastAsia="Calibri" w:hAnsi="Angsana New"/>
          <w:sz w:val="32"/>
          <w:szCs w:val="32"/>
        </w:rPr>
        <w:t>5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ต่อปี นับถัดจากวันฟ้องจนกว่าจำเลยจะได้ชำระเสร็จสิ้น พร้อมกันนี้โจทก์ยังได้ฟ้องกรรมการบริษัทในเครือทั้งในอดีตและปัจจุบันอีก </w:t>
      </w:r>
      <w:r w:rsidR="0001395D" w:rsidRPr="0001395D">
        <w:rPr>
          <w:rFonts w:ascii="Angsana New" w:eastAsia="Calibri" w:hAnsi="Angsana New"/>
          <w:sz w:val="32"/>
          <w:szCs w:val="32"/>
        </w:rPr>
        <w:t>10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คน เป็นจำเลยที่ </w:t>
      </w:r>
      <w:r w:rsidR="0001395D" w:rsidRPr="0001395D">
        <w:rPr>
          <w:rFonts w:ascii="Angsana New" w:eastAsia="Calibri" w:hAnsi="Angsana New"/>
          <w:sz w:val="32"/>
          <w:szCs w:val="32"/>
        </w:rPr>
        <w:t>5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ถึง </w:t>
      </w:r>
      <w:r w:rsidR="0001395D" w:rsidRPr="0001395D">
        <w:rPr>
          <w:rFonts w:ascii="Angsana New" w:eastAsia="Calibri" w:hAnsi="Angsana New"/>
          <w:sz w:val="32"/>
          <w:szCs w:val="32"/>
        </w:rPr>
        <w:t>14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ในฐานะที่เป็นตัวแทนของบริษัทในเครือซึ่งเป็นจำเลยที่ </w:t>
      </w:r>
      <w:r w:rsidR="0001395D" w:rsidRPr="0001395D">
        <w:rPr>
          <w:rFonts w:ascii="Angsana New" w:eastAsia="Calibri" w:hAnsi="Angsana New"/>
          <w:sz w:val="32"/>
          <w:szCs w:val="32"/>
        </w:rPr>
        <w:t>1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ถึง </w:t>
      </w:r>
      <w:r w:rsidR="0001395D" w:rsidRPr="0001395D">
        <w:rPr>
          <w:rFonts w:ascii="Angsana New" w:eastAsia="Calibri" w:hAnsi="Angsana New"/>
          <w:sz w:val="32"/>
          <w:szCs w:val="32"/>
        </w:rPr>
        <w:t>4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เพื่อให้ร่วมกันรับผิดตามฟ้องด้วย</w:t>
      </w:r>
    </w:p>
    <w:p w:rsidR="00960153" w:rsidRPr="00B047BD" w:rsidRDefault="00960153" w:rsidP="00211625">
      <w:pPr>
        <w:tabs>
          <w:tab w:val="num" w:pos="1080"/>
        </w:tabs>
        <w:spacing w:before="20" w:after="20"/>
        <w:ind w:left="540" w:hanging="513"/>
        <w:jc w:val="thaiDistribute"/>
        <w:rPr>
          <w:rFonts w:ascii="Angsana New" w:eastAsia="Calibri" w:hAnsi="Angsana New"/>
          <w:sz w:val="32"/>
          <w:szCs w:val="32"/>
        </w:rPr>
      </w:pPr>
      <w:r>
        <w:rPr>
          <w:rFonts w:ascii="Angsana New" w:eastAsia="Calibri" w:hAnsi="Angsana New"/>
          <w:sz w:val="32"/>
          <w:szCs w:val="32"/>
        </w:rPr>
        <w:tab/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โจทก์ได้ยื่นคำร้องขอให้ศาลมีคำสั่งคุ้มครองชั่วคราวเพื่อห้ามมิให้จำเลย จำหน่าย จ่าย โอน และแก้ไข เปลี่ยนแปลงทางทะเบียนโฉนดที่ดินทั้ง </w:t>
      </w:r>
      <w:r w:rsidR="0001395D" w:rsidRPr="0001395D">
        <w:rPr>
          <w:rFonts w:ascii="Angsana New" w:eastAsia="Calibri" w:hAnsi="Angsana New"/>
          <w:sz w:val="32"/>
          <w:szCs w:val="32"/>
        </w:rPr>
        <w:t>9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แปลงของจำเลยที่มีข้อพิพาทอยู่ในคดีนี้กับสำนักงานที่ดิน ในระหว่างที่คดีนี้ยังอยู่ในการพิจารณาของศาล เมื่อวันที่ </w:t>
      </w:r>
      <w:r w:rsidR="0001395D" w:rsidRPr="0001395D">
        <w:rPr>
          <w:rFonts w:ascii="Angsana New" w:eastAsia="Calibri" w:hAnsi="Angsana New"/>
          <w:sz w:val="32"/>
          <w:szCs w:val="32"/>
        </w:rPr>
        <w:t>20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มกราคม </w:t>
      </w:r>
      <w:r w:rsidR="0001395D" w:rsidRPr="0001395D">
        <w:rPr>
          <w:rFonts w:ascii="Angsana New" w:eastAsia="Calibri" w:hAnsi="Angsana New"/>
          <w:sz w:val="32"/>
          <w:szCs w:val="32"/>
        </w:rPr>
        <w:t>2555</w:t>
      </w:r>
      <w:r w:rsidRPr="00B047BD">
        <w:rPr>
          <w:rFonts w:ascii="Angsana New" w:eastAsia="Calibri" w:hAnsi="Angsana New"/>
          <w:sz w:val="32"/>
          <w:szCs w:val="32"/>
          <w:cs/>
        </w:rPr>
        <w:t xml:space="preserve"> ศาลได้มีคำสั่งอนุญาต      คำร้องขอคุ้มครองชั่วคราวของโจทก์</w:t>
      </w:r>
    </w:p>
    <w:p w:rsidR="00960153" w:rsidRDefault="00960153" w:rsidP="00211625">
      <w:pPr>
        <w:spacing w:before="20" w:after="20"/>
        <w:ind w:left="540"/>
        <w:jc w:val="thaiDistribute"/>
        <w:rPr>
          <w:rFonts w:ascii="Angsana New" w:eastAsia="Calibri" w:hAnsi="Angsana New"/>
          <w:sz w:val="32"/>
          <w:szCs w:val="32"/>
        </w:rPr>
      </w:pPr>
      <w:r w:rsidRPr="005A06B8">
        <w:rPr>
          <w:rFonts w:ascii="Angsana New" w:eastAsia="Calibri" w:hAnsi="Angsana New"/>
          <w:sz w:val="32"/>
          <w:szCs w:val="32"/>
          <w:cs/>
        </w:rPr>
        <w:t xml:space="preserve">ในวันที่ </w:t>
      </w:r>
      <w:r w:rsidRPr="005A06B8">
        <w:rPr>
          <w:rFonts w:ascii="Angsana New" w:eastAsia="Calibri" w:hAnsi="Angsana New"/>
          <w:sz w:val="32"/>
          <w:szCs w:val="32"/>
        </w:rPr>
        <w:t>27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มิถุนายน </w:t>
      </w:r>
      <w:r>
        <w:rPr>
          <w:rFonts w:ascii="Angsana New" w:eastAsia="Calibri" w:hAnsi="Angsana New"/>
          <w:sz w:val="32"/>
          <w:szCs w:val="32"/>
        </w:rPr>
        <w:t>2</w:t>
      </w:r>
      <w:r w:rsidR="00C71E30">
        <w:rPr>
          <w:rFonts w:ascii="Angsana New" w:eastAsia="Calibri" w:hAnsi="Angsana New"/>
          <w:sz w:val="32"/>
          <w:szCs w:val="32"/>
        </w:rPr>
        <w:t>55</w:t>
      </w:r>
      <w:r w:rsidR="0001395D" w:rsidRPr="0001395D">
        <w:rPr>
          <w:rFonts w:ascii="Angsana New" w:eastAsia="Calibri" w:hAnsi="Angsana New" w:hint="cs"/>
          <w:sz w:val="32"/>
          <w:szCs w:val="32"/>
        </w:rPr>
        <w:t>7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ศาลจังหวัดภูเก็ตได้พิพากษาสั่งให้จำเลย</w:t>
      </w:r>
      <w:r w:rsidRPr="005A06B8">
        <w:rPr>
          <w:rFonts w:ascii="Angsana New" w:eastAsia="Calibri" w:hAnsi="Angsana New"/>
          <w:sz w:val="32"/>
          <w:szCs w:val="32"/>
        </w:rPr>
        <w:t xml:space="preserve"> (1) </w:t>
      </w:r>
      <w:r w:rsidRPr="005A06B8">
        <w:rPr>
          <w:rFonts w:ascii="Angsana New" w:eastAsia="Calibri" w:hAnsi="Angsana New"/>
          <w:sz w:val="32"/>
          <w:szCs w:val="32"/>
          <w:cs/>
        </w:rPr>
        <w:t>โอนที่ดินจำนวน</w:t>
      </w:r>
      <w:r w:rsidRPr="005A06B8">
        <w:rPr>
          <w:rFonts w:ascii="Angsana New" w:eastAsia="Calibri" w:hAnsi="Angsana New"/>
          <w:sz w:val="32"/>
          <w:szCs w:val="32"/>
        </w:rPr>
        <w:t xml:space="preserve"> 9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แปลง</w:t>
      </w:r>
      <w:r w:rsidRPr="005A06B8">
        <w:rPr>
          <w:rFonts w:ascii="Angsana New" w:eastAsia="Calibri" w:hAnsi="Angsana New"/>
          <w:sz w:val="32"/>
          <w:szCs w:val="32"/>
        </w:rPr>
        <w:t xml:space="preserve">   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เนื้อที่รวมทั้งสิ้น </w:t>
      </w:r>
      <w:r w:rsidRPr="005A06B8">
        <w:rPr>
          <w:rFonts w:ascii="Angsana New" w:eastAsia="Calibri" w:hAnsi="Angsana New"/>
          <w:sz w:val="32"/>
          <w:szCs w:val="32"/>
        </w:rPr>
        <w:t>10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ไร่ </w:t>
      </w:r>
      <w:r w:rsidRPr="005A06B8">
        <w:rPr>
          <w:rFonts w:ascii="Angsana New" w:eastAsia="Calibri" w:hAnsi="Angsana New"/>
          <w:sz w:val="32"/>
          <w:szCs w:val="32"/>
        </w:rPr>
        <w:t>3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งาน </w:t>
      </w:r>
      <w:r w:rsidRPr="005A06B8">
        <w:rPr>
          <w:rFonts w:ascii="Angsana New" w:eastAsia="Calibri" w:hAnsi="Angsana New"/>
          <w:sz w:val="32"/>
          <w:szCs w:val="32"/>
        </w:rPr>
        <w:t>97.1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ตารางวา ให้แก่โจทก์ </w:t>
      </w:r>
      <w:r w:rsidRPr="005A06B8">
        <w:rPr>
          <w:rFonts w:ascii="Angsana New" w:eastAsia="Calibri" w:hAnsi="Angsana New"/>
          <w:sz w:val="32"/>
          <w:szCs w:val="32"/>
        </w:rPr>
        <w:t xml:space="preserve">(2) </w:t>
      </w:r>
      <w:r w:rsidRPr="005A06B8">
        <w:rPr>
          <w:rFonts w:ascii="Angsana New" w:eastAsia="Calibri" w:hAnsi="Angsana New"/>
          <w:sz w:val="32"/>
          <w:szCs w:val="32"/>
          <w:cs/>
        </w:rPr>
        <w:t>ชำระค่าเสียหายจากการนำที่ดินจำนวน</w:t>
      </w:r>
      <w:r w:rsidRPr="005A06B8">
        <w:rPr>
          <w:rFonts w:ascii="Angsana New" w:eastAsia="Calibri" w:hAnsi="Angsana New"/>
          <w:sz w:val="32"/>
          <w:szCs w:val="32"/>
        </w:rPr>
        <w:t xml:space="preserve">   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</w:t>
      </w:r>
      <w:r w:rsidR="0001395D" w:rsidRPr="0001395D">
        <w:rPr>
          <w:rFonts w:ascii="Angsana New" w:eastAsia="Calibri" w:hAnsi="Angsana New"/>
          <w:sz w:val="32"/>
          <w:szCs w:val="32"/>
        </w:rPr>
        <w:t>2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แปลงไปใช้ประโยชน์เป็นจำนวนเงิน</w:t>
      </w:r>
      <w:r w:rsidRPr="005A06B8">
        <w:rPr>
          <w:rFonts w:ascii="Angsana New" w:eastAsia="Calibri" w:hAnsi="Angsana New"/>
          <w:sz w:val="32"/>
          <w:szCs w:val="32"/>
        </w:rPr>
        <w:t xml:space="preserve"> 5,890,956 </w:t>
      </w:r>
      <w:r w:rsidRPr="005A06B8">
        <w:rPr>
          <w:rFonts w:ascii="Angsana New" w:eastAsia="Calibri" w:hAnsi="Angsana New"/>
          <w:sz w:val="32"/>
          <w:szCs w:val="32"/>
          <w:cs/>
        </w:rPr>
        <w:t>บาท พร้อมดอกเบี้ยในอัตราร้อยละ</w:t>
      </w:r>
      <w:r w:rsidRPr="005A06B8">
        <w:rPr>
          <w:rFonts w:ascii="Angsana New" w:eastAsia="Calibri" w:hAnsi="Angsana New"/>
          <w:sz w:val="32"/>
          <w:szCs w:val="32"/>
        </w:rPr>
        <w:t xml:space="preserve"> 7.5 </w:t>
      </w:r>
      <w:r w:rsidRPr="005A06B8">
        <w:rPr>
          <w:rFonts w:ascii="Angsana New" w:eastAsia="Calibri" w:hAnsi="Angsana New"/>
          <w:sz w:val="32"/>
          <w:szCs w:val="32"/>
          <w:cs/>
        </w:rPr>
        <w:t>ต่อปี นับตั้งแต่วันถัดจากวันฟ้องเป็นต้นไปจนกว่าจะชำระเสร็จ (</w:t>
      </w:r>
      <w:r w:rsidR="0001395D" w:rsidRPr="0001395D">
        <w:rPr>
          <w:rFonts w:ascii="Angsana New" w:eastAsia="Calibri" w:hAnsi="Angsana New"/>
          <w:sz w:val="32"/>
          <w:szCs w:val="32"/>
        </w:rPr>
        <w:t>3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) ชำระค่าเสียหายจำนวนเงิน </w:t>
      </w:r>
      <w:r w:rsidRPr="005A06B8">
        <w:rPr>
          <w:rFonts w:ascii="Angsana New" w:eastAsia="Calibri" w:hAnsi="Angsana New"/>
          <w:sz w:val="32"/>
          <w:szCs w:val="32"/>
        </w:rPr>
        <w:t>16,00</w:t>
      </w:r>
      <w:r w:rsidR="0001395D" w:rsidRPr="0001395D">
        <w:rPr>
          <w:rFonts w:ascii="Angsana New" w:eastAsia="Calibri" w:hAnsi="Angsana New"/>
          <w:sz w:val="32"/>
          <w:szCs w:val="32"/>
        </w:rPr>
        <w:t>0</w:t>
      </w:r>
      <w:r w:rsidRPr="005A06B8">
        <w:rPr>
          <w:rFonts w:ascii="Angsana New" w:eastAsia="Calibri" w:hAnsi="Angsana New"/>
          <w:sz w:val="32"/>
          <w:szCs w:val="32"/>
          <w:cs/>
        </w:rPr>
        <w:t>.</w:t>
      </w:r>
      <w:r w:rsidR="0001395D" w:rsidRPr="0001395D">
        <w:rPr>
          <w:rFonts w:ascii="Angsana New" w:eastAsia="Calibri" w:hAnsi="Angsana New"/>
          <w:sz w:val="32"/>
          <w:szCs w:val="32"/>
        </w:rPr>
        <w:t>79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 บาทต่อวัน นับตั้งแต่วันถัดจากวันฟ้องเป็นต้นไปจนกว่าจะโอนที่ดินดังกล่าวให้แล้วเสร็จ และ (</w:t>
      </w:r>
      <w:r w:rsidR="0001395D" w:rsidRPr="0001395D">
        <w:rPr>
          <w:rFonts w:ascii="Angsana New" w:eastAsia="Calibri" w:hAnsi="Angsana New"/>
          <w:sz w:val="32"/>
          <w:szCs w:val="32"/>
        </w:rPr>
        <w:t>4</w:t>
      </w:r>
      <w:r w:rsidRPr="005A06B8">
        <w:rPr>
          <w:rFonts w:ascii="Angsana New" w:eastAsia="Calibri" w:hAnsi="Angsana New"/>
          <w:sz w:val="32"/>
          <w:szCs w:val="32"/>
          <w:cs/>
        </w:rPr>
        <w:t>) ชำระค่าทนายความให้แก่โจทก์เป็นจำนวนเงิน</w:t>
      </w:r>
      <w:r w:rsidRPr="005A06B8">
        <w:rPr>
          <w:rFonts w:ascii="Angsana New" w:eastAsia="Calibri" w:hAnsi="Angsana New"/>
          <w:sz w:val="32"/>
          <w:szCs w:val="32"/>
        </w:rPr>
        <w:t xml:space="preserve"> 500,000 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บาท  </w:t>
      </w:r>
      <w:r w:rsidRPr="005A06B8">
        <w:rPr>
          <w:rFonts w:ascii="Angsana New" w:eastAsia="Calibri" w:hAnsi="Angsana New" w:hint="cs"/>
          <w:sz w:val="32"/>
          <w:szCs w:val="32"/>
          <w:cs/>
        </w:rPr>
        <w:t xml:space="preserve">เมื่อวันที่ </w:t>
      </w:r>
      <w:r w:rsidRPr="005A06B8">
        <w:rPr>
          <w:rFonts w:ascii="Angsana New" w:eastAsia="Calibri" w:hAnsi="Angsana New"/>
          <w:sz w:val="32"/>
          <w:szCs w:val="32"/>
        </w:rPr>
        <w:t xml:space="preserve">23 </w:t>
      </w:r>
      <w:r w:rsidRPr="005A06B8">
        <w:rPr>
          <w:rFonts w:ascii="Angsana New" w:eastAsia="Calibri" w:hAnsi="Angsana New" w:hint="cs"/>
          <w:sz w:val="32"/>
          <w:szCs w:val="32"/>
          <w:cs/>
        </w:rPr>
        <w:t xml:space="preserve">มกราคม </w:t>
      </w:r>
      <w:r>
        <w:rPr>
          <w:rFonts w:ascii="Angsana New" w:eastAsia="Calibri" w:hAnsi="Angsana New"/>
          <w:sz w:val="32"/>
          <w:szCs w:val="32"/>
        </w:rPr>
        <w:t>255</w:t>
      </w:r>
      <w:r w:rsidR="00964675">
        <w:rPr>
          <w:rFonts w:ascii="Angsana New" w:eastAsia="Calibri" w:hAnsi="Angsana New"/>
          <w:sz w:val="32"/>
          <w:szCs w:val="32"/>
        </w:rPr>
        <w:t>8</w:t>
      </w:r>
      <w:r w:rsidRPr="005A06B8">
        <w:rPr>
          <w:rFonts w:ascii="Angsana New" w:eastAsia="Calibri" w:hAnsi="Angsana New"/>
          <w:sz w:val="32"/>
          <w:szCs w:val="32"/>
        </w:rPr>
        <w:t xml:space="preserve"> </w:t>
      </w:r>
      <w:r w:rsidRPr="005A06B8">
        <w:rPr>
          <w:rFonts w:ascii="Angsana New" w:eastAsia="Calibri" w:hAnsi="Angsana New" w:hint="cs"/>
          <w:sz w:val="32"/>
          <w:szCs w:val="32"/>
          <w:cs/>
        </w:rPr>
        <w:t xml:space="preserve">บริษัทย่อยได้ยื่นอุทธรณ์คำพิพากษาต่อศาลชั้นต้นเป็นที่เรียบร้อยแล้ว </w:t>
      </w:r>
      <w:r w:rsidRPr="005A06B8">
        <w:rPr>
          <w:rFonts w:ascii="Angsana New" w:eastAsia="Calibri" w:hAnsi="Angsana New"/>
          <w:sz w:val="32"/>
          <w:szCs w:val="32"/>
          <w:cs/>
        </w:rPr>
        <w:t xml:space="preserve">เมื่อวันที่ </w:t>
      </w:r>
      <w:r w:rsidRPr="005A06B8">
        <w:rPr>
          <w:rFonts w:ascii="Angsana New" w:eastAsia="Calibri" w:hAnsi="Angsana New"/>
          <w:sz w:val="32"/>
          <w:szCs w:val="32"/>
        </w:rPr>
        <w:t>15</w:t>
      </w:r>
      <w:r w:rsidRPr="005A06B8">
        <w:rPr>
          <w:rFonts w:ascii="Angsana New" w:eastAsia="Calibri" w:hAnsi="Angsana New" w:hint="cs"/>
          <w:sz w:val="32"/>
          <w:szCs w:val="32"/>
          <w:cs/>
        </w:rPr>
        <w:t xml:space="preserve"> ตุลาคม </w:t>
      </w:r>
      <w:r w:rsidR="00964675">
        <w:rPr>
          <w:rFonts w:ascii="Angsana New" w:eastAsia="Calibri" w:hAnsi="Angsana New"/>
          <w:sz w:val="32"/>
          <w:szCs w:val="32"/>
        </w:rPr>
        <w:t>2558</w:t>
      </w:r>
      <w:r w:rsidRPr="005A06B8">
        <w:rPr>
          <w:rFonts w:ascii="Angsana New" w:eastAsia="Calibri" w:hAnsi="Angsana New" w:hint="cs"/>
          <w:sz w:val="32"/>
          <w:szCs w:val="32"/>
          <w:cs/>
        </w:rPr>
        <w:t xml:space="preserve"> ศาลอุทธรณ์ได้มีคำสั่งให้จำเลยวางหลักประกันจำนวน </w:t>
      </w:r>
      <w:r w:rsidRPr="005A06B8">
        <w:rPr>
          <w:rFonts w:ascii="Angsana New" w:eastAsia="Calibri" w:hAnsi="Angsana New"/>
          <w:sz w:val="32"/>
          <w:szCs w:val="32"/>
        </w:rPr>
        <w:t xml:space="preserve">36 </w:t>
      </w:r>
      <w:r w:rsidRPr="005A06B8">
        <w:rPr>
          <w:rFonts w:ascii="Angsana New" w:eastAsia="Calibri" w:hAnsi="Angsana New" w:hint="cs"/>
          <w:sz w:val="32"/>
          <w:szCs w:val="32"/>
          <w:cs/>
        </w:rPr>
        <w:t>ล้านบาท เพื่อเป็นประกันสำหรับค่าเสียหายที่ศาลชั้นต้นได้พิพากษาให้จำเลยชำระให้กับโจทก์</w:t>
      </w:r>
      <w:r w:rsidRPr="005A06B8">
        <w:rPr>
          <w:rFonts w:ascii="Angsana New" w:eastAsia="Calibri" w:hAnsi="Angsana New"/>
          <w:sz w:val="32"/>
          <w:szCs w:val="32"/>
        </w:rPr>
        <w:t> </w:t>
      </w:r>
      <w:r w:rsidRPr="005A06B8">
        <w:rPr>
          <w:rFonts w:ascii="Angsana New" w:eastAsia="Calibri" w:hAnsi="Angsana New" w:hint="cs"/>
          <w:sz w:val="32"/>
          <w:szCs w:val="32"/>
          <w:cs/>
        </w:rPr>
        <w:t xml:space="preserve"> เมื่อวันที่ </w:t>
      </w:r>
      <w:r w:rsidRPr="005A06B8">
        <w:rPr>
          <w:rFonts w:ascii="Angsana New" w:eastAsia="Calibri" w:hAnsi="Angsana New"/>
          <w:sz w:val="32"/>
          <w:szCs w:val="32"/>
        </w:rPr>
        <w:t xml:space="preserve">18 </w:t>
      </w:r>
      <w:r w:rsidRPr="005A06B8">
        <w:rPr>
          <w:rFonts w:ascii="Angsana New" w:eastAsia="Calibri" w:hAnsi="Angsana New" w:hint="cs"/>
          <w:sz w:val="32"/>
          <w:szCs w:val="32"/>
          <w:cs/>
        </w:rPr>
        <w:t xml:space="preserve">ธันวาคม </w:t>
      </w:r>
      <w:r>
        <w:rPr>
          <w:rFonts w:ascii="Angsana New" w:eastAsia="Calibri" w:hAnsi="Angsana New"/>
          <w:sz w:val="32"/>
          <w:szCs w:val="32"/>
        </w:rPr>
        <w:t>255</w:t>
      </w:r>
      <w:r w:rsidR="00964675">
        <w:rPr>
          <w:rFonts w:ascii="Angsana New" w:eastAsia="Calibri" w:hAnsi="Angsana New"/>
          <w:sz w:val="32"/>
          <w:szCs w:val="32"/>
        </w:rPr>
        <w:t>8</w:t>
      </w:r>
      <w:r w:rsidRPr="005A06B8">
        <w:rPr>
          <w:rFonts w:ascii="Angsana New" w:eastAsia="Calibri" w:hAnsi="Angsana New"/>
          <w:sz w:val="32"/>
          <w:szCs w:val="32"/>
        </w:rPr>
        <w:t xml:space="preserve"> </w:t>
      </w:r>
      <w:r w:rsidRPr="005A06B8">
        <w:rPr>
          <w:rFonts w:ascii="Angsana New" w:eastAsia="Calibri" w:hAnsi="Angsana New" w:hint="cs"/>
          <w:sz w:val="32"/>
          <w:szCs w:val="32"/>
          <w:cs/>
        </w:rPr>
        <w:t>ศาลจังหวัดภูเก็ตได้พิจารณาให้สิทธิบริษัทนำที่ดินที่จังหวัดเชียงรายใช้เป็นหลักประกันดังกล่าว</w:t>
      </w:r>
    </w:p>
    <w:p w:rsidR="006B4A50" w:rsidRDefault="006A3C4F" w:rsidP="00D92254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/>
          <w:sz w:val="32"/>
          <w:szCs w:val="32"/>
        </w:rPr>
      </w:pPr>
      <w:r>
        <w:rPr>
          <w:rFonts w:ascii="Angsana New" w:eastAsia="MS Mincho" w:hAnsi="Angsana New" w:cs="Angsana New"/>
          <w:sz w:val="32"/>
          <w:szCs w:val="32"/>
        </w:rPr>
        <w:lastRenderedPageBreak/>
        <w:tab/>
      </w:r>
      <w:r w:rsidR="006B4A50" w:rsidRPr="00A546EC">
        <w:rPr>
          <w:rFonts w:ascii="Angsana New" w:eastAsia="MS Mincho" w:hAnsi="Angsana New" w:cs="Angsana New"/>
          <w:sz w:val="32"/>
          <w:szCs w:val="32"/>
          <w:cs/>
        </w:rPr>
        <w:t xml:space="preserve">เมื่อวันที่ </w:t>
      </w:r>
      <w:r w:rsidR="0001395D" w:rsidRPr="0001395D">
        <w:rPr>
          <w:rFonts w:ascii="Angsana New" w:eastAsia="MS Mincho" w:hAnsi="Angsana New" w:cs="Angsana New"/>
          <w:sz w:val="32"/>
          <w:szCs w:val="32"/>
        </w:rPr>
        <w:t>19</w:t>
      </w:r>
      <w:r w:rsidR="006B4A50" w:rsidRPr="00A546EC">
        <w:rPr>
          <w:rFonts w:ascii="Angsana New" w:eastAsia="MS Mincho" w:hAnsi="Angsana New" w:cs="Angsana New"/>
          <w:sz w:val="32"/>
          <w:szCs w:val="32"/>
          <w:cs/>
        </w:rPr>
        <w:t xml:space="preserve"> เมษายน </w:t>
      </w:r>
      <w:r w:rsidR="0001395D" w:rsidRPr="0001395D">
        <w:rPr>
          <w:rFonts w:ascii="Angsana New" w:eastAsia="MS Mincho" w:hAnsi="Angsana New" w:cs="Angsana New"/>
          <w:sz w:val="32"/>
          <w:szCs w:val="32"/>
        </w:rPr>
        <w:t>2559</w:t>
      </w:r>
      <w:r w:rsidR="006B4A50" w:rsidRPr="00A546EC">
        <w:rPr>
          <w:rFonts w:ascii="Angsana New" w:eastAsia="MS Mincho" w:hAnsi="Angsana New" w:cs="Angsana New"/>
          <w:sz w:val="32"/>
          <w:szCs w:val="32"/>
          <w:cs/>
        </w:rPr>
        <w:t xml:space="preserve"> ศาลอุทธรณ์ได้พิพากษาแก้สั่งให้จำเลยโอนที่ดินจำนวน </w:t>
      </w:r>
      <w:r w:rsidR="0001395D" w:rsidRPr="0001395D">
        <w:rPr>
          <w:rFonts w:ascii="Angsana New" w:eastAsia="MS Mincho" w:hAnsi="Angsana New" w:cs="Angsana New"/>
          <w:sz w:val="32"/>
          <w:szCs w:val="32"/>
        </w:rPr>
        <w:t>8</w:t>
      </w:r>
      <w:r w:rsidR="006B4A50" w:rsidRPr="00A546EC">
        <w:rPr>
          <w:rFonts w:ascii="Angsana New" w:eastAsia="MS Mincho" w:hAnsi="Angsana New" w:cs="Angsana New"/>
          <w:sz w:val="32"/>
          <w:szCs w:val="32"/>
          <w:cs/>
        </w:rPr>
        <w:t xml:space="preserve"> แปลง จากทั้งหมด </w:t>
      </w:r>
      <w:r w:rsidR="0001395D" w:rsidRPr="0001395D">
        <w:rPr>
          <w:rFonts w:ascii="Angsana New" w:eastAsia="MS Mincho" w:hAnsi="Angsana New" w:cs="Angsana New"/>
          <w:sz w:val="32"/>
          <w:szCs w:val="32"/>
        </w:rPr>
        <w:t>9</w:t>
      </w:r>
      <w:r w:rsidR="006B4A50" w:rsidRPr="00A546EC">
        <w:rPr>
          <w:rFonts w:ascii="Angsana New" w:eastAsia="MS Mincho" w:hAnsi="Angsana New" w:cs="Angsana New"/>
          <w:sz w:val="32"/>
          <w:szCs w:val="32"/>
          <w:cs/>
        </w:rPr>
        <w:t xml:space="preserve"> แปลงตามที่ศาลชั้นต้นได้พิพากษาไว้ เนื้อที่รวมทั้งสิ้น </w:t>
      </w:r>
      <w:r w:rsidR="0001395D" w:rsidRPr="0001395D">
        <w:rPr>
          <w:rFonts w:ascii="Angsana New" w:eastAsia="MS Mincho" w:hAnsi="Angsana New" w:cs="Angsana New"/>
          <w:sz w:val="32"/>
          <w:szCs w:val="32"/>
        </w:rPr>
        <w:t>4</w:t>
      </w:r>
      <w:r w:rsidR="006B4A50" w:rsidRPr="00A546EC">
        <w:rPr>
          <w:rFonts w:ascii="Angsana New" w:eastAsia="MS Mincho" w:hAnsi="Angsana New" w:cs="Angsana New"/>
          <w:sz w:val="32"/>
          <w:szCs w:val="32"/>
          <w:cs/>
        </w:rPr>
        <w:t xml:space="preserve"> ไร่ </w:t>
      </w:r>
      <w:r w:rsidR="0001395D" w:rsidRPr="0001395D">
        <w:rPr>
          <w:rFonts w:ascii="Angsana New" w:eastAsia="MS Mincho" w:hAnsi="Angsana New" w:cs="Angsana New"/>
          <w:sz w:val="32"/>
          <w:szCs w:val="32"/>
        </w:rPr>
        <w:t>1</w:t>
      </w:r>
      <w:r w:rsidR="006B4A50" w:rsidRPr="00A546EC">
        <w:rPr>
          <w:rFonts w:ascii="Angsana New" w:eastAsia="MS Mincho" w:hAnsi="Angsana New" w:cs="Angsana New"/>
          <w:sz w:val="32"/>
          <w:szCs w:val="32"/>
          <w:cs/>
        </w:rPr>
        <w:t xml:space="preserve"> งาน </w:t>
      </w:r>
      <w:r w:rsidR="0001395D" w:rsidRPr="0001395D">
        <w:rPr>
          <w:rFonts w:ascii="Angsana New" w:eastAsia="MS Mincho" w:hAnsi="Angsana New" w:cs="Angsana New"/>
          <w:sz w:val="32"/>
          <w:szCs w:val="32"/>
        </w:rPr>
        <w:t>90</w:t>
      </w:r>
      <w:r w:rsidR="006B4A50" w:rsidRPr="00A546EC">
        <w:rPr>
          <w:rFonts w:ascii="Angsana New" w:eastAsia="MS Mincho" w:hAnsi="Angsana New" w:cs="Angsana New"/>
          <w:sz w:val="32"/>
          <w:szCs w:val="32"/>
          <w:cs/>
        </w:rPr>
        <w:t>.</w:t>
      </w:r>
      <w:r w:rsidR="0001395D" w:rsidRPr="0001395D">
        <w:rPr>
          <w:rFonts w:ascii="Angsana New" w:eastAsia="MS Mincho" w:hAnsi="Angsana New" w:cs="Angsana New"/>
          <w:sz w:val="32"/>
          <w:szCs w:val="32"/>
        </w:rPr>
        <w:t>9</w:t>
      </w:r>
      <w:r w:rsidR="006B4A50" w:rsidRPr="00A546EC">
        <w:rPr>
          <w:rFonts w:ascii="Angsana New" w:eastAsia="MS Mincho" w:hAnsi="Angsana New" w:cs="Angsana New"/>
          <w:sz w:val="32"/>
          <w:szCs w:val="32"/>
          <w:cs/>
        </w:rPr>
        <w:t xml:space="preserve"> ตารางวา ให้เป็นทรัพย์ส่วนกลางของ</w:t>
      </w:r>
      <w:r w:rsidR="006B4A50" w:rsidRPr="00A546EC">
        <w:rPr>
          <w:rFonts w:ascii="Angsana New" w:eastAsia="Calibri" w:hAnsi="Angsana New" w:cs="Angsana New"/>
          <w:sz w:val="32"/>
          <w:szCs w:val="32"/>
          <w:cs/>
        </w:rPr>
        <w:t xml:space="preserve">อาคารชุดอัลลามันดา </w:t>
      </w:r>
      <w:r w:rsidR="0001395D" w:rsidRPr="0001395D">
        <w:rPr>
          <w:rFonts w:ascii="Angsana New" w:eastAsia="Calibri" w:hAnsi="Angsana New" w:cs="Angsana New"/>
          <w:sz w:val="32"/>
          <w:szCs w:val="32"/>
        </w:rPr>
        <w:t>1</w:t>
      </w:r>
      <w:r w:rsidR="006B4A50" w:rsidRPr="00A546EC">
        <w:rPr>
          <w:rFonts w:ascii="Angsana New" w:eastAsia="Calibri" w:hAnsi="Angsana New" w:cs="Angsana New"/>
          <w:sz w:val="32"/>
          <w:szCs w:val="32"/>
          <w:cs/>
        </w:rPr>
        <w:t xml:space="preserve"> ศาลอุทธรณ์ยังตัดสินว่าจำเลยไม่ได้ทำละเมิดต่อโจทก์ในการนำที่ดินไปใช้ประโยชน์ ดังนั้นจำเลยจึงไม่ต้องชดใช้ค่าเสียหายให้กับโจทก์</w:t>
      </w:r>
      <w:r w:rsidR="006B4A50" w:rsidRPr="00A546EC">
        <w:rPr>
          <w:rFonts w:ascii="Angsana New" w:eastAsia="Calibri" w:hAnsi="Angsana New" w:cs="Angsana New"/>
          <w:sz w:val="32"/>
          <w:szCs w:val="32"/>
        </w:rPr>
        <w:t xml:space="preserve"> </w:t>
      </w:r>
      <w:r w:rsidR="006B4A50" w:rsidRPr="00A546EC">
        <w:rPr>
          <w:rFonts w:ascii="Angsana New" w:eastAsia="Calibri" w:hAnsi="Angsana New" w:cs="Angsana New"/>
          <w:sz w:val="32"/>
          <w:szCs w:val="32"/>
          <w:cs/>
        </w:rPr>
        <w:t xml:space="preserve">รวมทั้งศาลอุทธรณ์ ได้ยกฟ้องโจทก์ในส่วนของจำเลยที่ </w:t>
      </w:r>
      <w:r w:rsidR="0001395D" w:rsidRPr="0001395D">
        <w:rPr>
          <w:rFonts w:ascii="Angsana New" w:eastAsia="Calibri" w:hAnsi="Angsana New" w:cs="Angsana New"/>
          <w:sz w:val="32"/>
          <w:szCs w:val="32"/>
        </w:rPr>
        <w:t>5</w:t>
      </w:r>
      <w:r w:rsidR="006B4A50" w:rsidRPr="00A546EC">
        <w:rPr>
          <w:rFonts w:ascii="Angsana New" w:eastAsia="Calibri" w:hAnsi="Angsana New" w:cs="Angsana New"/>
          <w:sz w:val="32"/>
          <w:szCs w:val="32"/>
          <w:cs/>
        </w:rPr>
        <w:t xml:space="preserve"> ถึง </w:t>
      </w:r>
      <w:r w:rsidR="0001395D" w:rsidRPr="0001395D">
        <w:rPr>
          <w:rFonts w:ascii="Angsana New" w:eastAsia="Calibri" w:hAnsi="Angsana New" w:cs="Angsana New"/>
          <w:sz w:val="32"/>
          <w:szCs w:val="32"/>
        </w:rPr>
        <w:t>14</w:t>
      </w:r>
      <w:r w:rsidR="006B4A50" w:rsidRPr="00A546EC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6B4A50" w:rsidRPr="00A546EC">
        <w:rPr>
          <w:rFonts w:ascii="Angsana New" w:eastAsia="Calibri" w:hAnsi="Angsana New" w:cs="Angsana New" w:hint="cs"/>
          <w:sz w:val="32"/>
          <w:szCs w:val="32"/>
          <w:cs/>
        </w:rPr>
        <w:t>ซึ่งเป็น</w:t>
      </w:r>
      <w:r w:rsidR="006B4A50" w:rsidRPr="00A546EC">
        <w:rPr>
          <w:rFonts w:ascii="Angsana New" w:eastAsia="Calibri" w:hAnsi="Angsana New" w:cs="Angsana New"/>
          <w:sz w:val="32"/>
          <w:szCs w:val="32"/>
          <w:cs/>
        </w:rPr>
        <w:t>กรรมการของบริษัททั้งหมด</w:t>
      </w:r>
      <w:r w:rsidR="006B4A50">
        <w:rPr>
          <w:rFonts w:ascii="Angsana New" w:eastAsia="Calibri" w:hAnsi="Angsana New" w:cs="Angsana New" w:hint="cs"/>
          <w:sz w:val="32"/>
          <w:szCs w:val="32"/>
          <w:cs/>
        </w:rPr>
        <w:t xml:space="preserve"> เมื่อวันที่ </w:t>
      </w:r>
      <w:r w:rsidR="006B4A50">
        <w:rPr>
          <w:rFonts w:ascii="Angsana New" w:eastAsia="Calibri" w:hAnsi="Angsana New"/>
          <w:sz w:val="32"/>
          <w:szCs w:val="32"/>
        </w:rPr>
        <w:t>4</w:t>
      </w:r>
      <w:r w:rsidR="006B4A50">
        <w:rPr>
          <w:rFonts w:ascii="Angsana New" w:eastAsia="Calibri" w:hAnsi="Angsana New" w:hint="cs"/>
          <w:sz w:val="32"/>
          <w:szCs w:val="32"/>
          <w:cs/>
        </w:rPr>
        <w:t xml:space="preserve"> ตุลาคม</w:t>
      </w:r>
      <w:r w:rsidR="006B4A50">
        <w:rPr>
          <w:rFonts w:ascii="Angsana New" w:eastAsia="Calibri" w:hAnsi="Angsana New"/>
          <w:sz w:val="32"/>
          <w:szCs w:val="32"/>
        </w:rPr>
        <w:t xml:space="preserve"> 2559</w:t>
      </w:r>
      <w:r w:rsidR="006B4A50">
        <w:rPr>
          <w:rFonts w:ascii="Angsana New" w:eastAsia="Calibri" w:hAnsi="Angsana New" w:hint="cs"/>
          <w:sz w:val="32"/>
          <w:szCs w:val="32"/>
          <w:cs/>
        </w:rPr>
        <w:t xml:space="preserve"> จำเลยได้ยื่นคำร้องขออนุญาตยื่นฎีกาและฎีกาต่อศาลฎีกา และเมื่อวันที่</w:t>
      </w:r>
      <w:r w:rsidR="006B4A50">
        <w:rPr>
          <w:rFonts w:ascii="Angsana New" w:eastAsia="Calibri" w:hAnsi="Angsana New"/>
          <w:sz w:val="32"/>
          <w:szCs w:val="32"/>
        </w:rPr>
        <w:t xml:space="preserve"> 25</w:t>
      </w:r>
      <w:r w:rsidR="006B4A50">
        <w:rPr>
          <w:rFonts w:ascii="Angsana New" w:eastAsia="Calibri" w:hAnsi="Angsana New" w:hint="cs"/>
          <w:sz w:val="32"/>
          <w:szCs w:val="32"/>
          <w:cs/>
        </w:rPr>
        <w:t xml:space="preserve"> ตุลาคม</w:t>
      </w:r>
      <w:r w:rsidR="006B4A50">
        <w:rPr>
          <w:rFonts w:ascii="Angsana New" w:eastAsia="Calibri" w:hAnsi="Angsana New"/>
          <w:sz w:val="32"/>
          <w:szCs w:val="32"/>
        </w:rPr>
        <w:t xml:space="preserve"> 2559</w:t>
      </w:r>
      <w:r w:rsidR="006B4A50">
        <w:rPr>
          <w:rFonts w:ascii="Angsana New" w:eastAsia="Calibri" w:hAnsi="Angsana New" w:hint="cs"/>
          <w:sz w:val="32"/>
          <w:szCs w:val="32"/>
          <w:cs/>
        </w:rPr>
        <w:t xml:space="preserve"> จำเลยได้ยื่นคำคัดค้านคำร้องของโจทก์ที่ขออนุญาตฎีกา</w:t>
      </w:r>
    </w:p>
    <w:p w:rsidR="004C0C7D" w:rsidRPr="004C0C7D" w:rsidRDefault="00C426FE" w:rsidP="004C0C7D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/>
          <w:sz w:val="32"/>
          <w:szCs w:val="32"/>
        </w:rPr>
      </w:pPr>
      <w:r>
        <w:rPr>
          <w:rFonts w:ascii="Angsana New" w:eastAsia="Calibri" w:hAnsi="Angsana New"/>
          <w:sz w:val="32"/>
          <w:szCs w:val="32"/>
          <w:cs/>
        </w:rPr>
        <w:tab/>
      </w:r>
      <w:r w:rsidR="004C0C7D" w:rsidRPr="004C0C7D">
        <w:rPr>
          <w:rFonts w:ascii="Angsana New" w:eastAsia="Calibri" w:hAnsi="Angsana New"/>
          <w:sz w:val="32"/>
          <w:szCs w:val="32"/>
          <w:cs/>
        </w:rPr>
        <w:t xml:space="preserve">เมื่อวันที่ </w:t>
      </w:r>
      <w:r w:rsidR="004C0C7D" w:rsidRPr="004C0C7D">
        <w:rPr>
          <w:rFonts w:ascii="Angsana New" w:eastAsia="Calibri" w:hAnsi="Angsana New"/>
          <w:sz w:val="32"/>
          <w:szCs w:val="32"/>
        </w:rPr>
        <w:t xml:space="preserve">13 </w:t>
      </w:r>
      <w:r w:rsidR="004C0C7D" w:rsidRPr="004C0C7D">
        <w:rPr>
          <w:rFonts w:ascii="Angsana New" w:eastAsia="Calibri" w:hAnsi="Angsana New" w:hint="cs"/>
          <w:sz w:val="32"/>
          <w:szCs w:val="32"/>
          <w:cs/>
        </w:rPr>
        <w:t xml:space="preserve">กุมภาพันธ์ </w:t>
      </w:r>
      <w:r w:rsidR="004C0C7D" w:rsidRPr="004C0C7D">
        <w:rPr>
          <w:rFonts w:ascii="Angsana New" w:eastAsia="Calibri" w:hAnsi="Angsana New"/>
          <w:sz w:val="32"/>
          <w:szCs w:val="32"/>
          <w:cs/>
        </w:rPr>
        <w:t>256</w:t>
      </w:r>
      <w:r w:rsidR="004C0C7D" w:rsidRPr="004C0C7D">
        <w:rPr>
          <w:rFonts w:ascii="Angsana New" w:eastAsia="Calibri" w:hAnsi="Angsana New" w:hint="cs"/>
          <w:sz w:val="32"/>
          <w:szCs w:val="32"/>
          <w:cs/>
        </w:rPr>
        <w:t xml:space="preserve">1 </w:t>
      </w:r>
      <w:r w:rsidR="004C0C7D" w:rsidRPr="004C0C7D">
        <w:rPr>
          <w:rFonts w:ascii="Angsana New" w:eastAsia="Calibri" w:hAnsi="Angsana New"/>
          <w:sz w:val="32"/>
          <w:szCs w:val="32"/>
          <w:cs/>
        </w:rPr>
        <w:t>โจทก์และจำเลยได้</w:t>
      </w:r>
      <w:r w:rsidR="004C0C7D" w:rsidRPr="004C0C7D">
        <w:rPr>
          <w:rFonts w:ascii="Angsana New" w:eastAsia="Calibri" w:hAnsi="Angsana New" w:hint="cs"/>
          <w:sz w:val="32"/>
          <w:szCs w:val="32"/>
          <w:cs/>
        </w:rPr>
        <w:t>ลงนามใน</w:t>
      </w:r>
      <w:r w:rsidR="004C0C7D" w:rsidRPr="004C0C7D">
        <w:rPr>
          <w:rFonts w:ascii="Angsana New" w:eastAsia="Calibri" w:hAnsi="Angsana New"/>
          <w:sz w:val="32"/>
          <w:szCs w:val="32"/>
          <w:cs/>
        </w:rPr>
        <w:t>สัญญาประนีประนอมยอมความเพื่อที่จะยุติข้อพิพาทในคดีนี้</w:t>
      </w:r>
      <w:r w:rsidR="009E1A95">
        <w:rPr>
          <w:rFonts w:ascii="Angsana New" w:eastAsia="Calibri" w:hAnsi="Angsana New" w:hint="cs"/>
          <w:sz w:val="32"/>
          <w:szCs w:val="32"/>
          <w:cs/>
        </w:rPr>
        <w:t>เรียบร้อยแล้ว</w:t>
      </w:r>
      <w:r w:rsidR="004C0C7D" w:rsidRPr="004C0C7D">
        <w:rPr>
          <w:rFonts w:ascii="Angsana New" w:eastAsia="Calibri" w:hAnsi="Angsana New" w:hint="cs"/>
          <w:sz w:val="32"/>
          <w:szCs w:val="32"/>
          <w:cs/>
        </w:rPr>
        <w:t xml:space="preserve">และเมื่อวันที่ </w:t>
      </w:r>
      <w:r w:rsidR="004C0C7D" w:rsidRPr="004C0C7D">
        <w:rPr>
          <w:rFonts w:ascii="Angsana New" w:eastAsia="Calibri" w:hAnsi="Angsana New"/>
          <w:sz w:val="32"/>
          <w:szCs w:val="32"/>
        </w:rPr>
        <w:t xml:space="preserve">20 </w:t>
      </w:r>
      <w:r w:rsidR="004C0C7D" w:rsidRPr="004C0C7D">
        <w:rPr>
          <w:rFonts w:ascii="Angsana New" w:eastAsia="Calibri" w:hAnsi="Angsana New" w:hint="cs"/>
          <w:sz w:val="32"/>
          <w:szCs w:val="32"/>
          <w:cs/>
        </w:rPr>
        <w:t xml:space="preserve">กุมภาพันธ์ 2561 </w:t>
      </w:r>
      <w:r w:rsidR="004C0C7D" w:rsidRPr="004C0C7D">
        <w:rPr>
          <w:rFonts w:ascii="Angsana New" w:eastAsia="Calibri" w:hAnsi="Angsana New"/>
          <w:sz w:val="32"/>
          <w:szCs w:val="32"/>
          <w:cs/>
        </w:rPr>
        <w:t>ทนายความของทั้งโจทก์และจำเลยได้ร่วม</w:t>
      </w:r>
      <w:r w:rsidR="004C0C7D" w:rsidRPr="004C0C7D">
        <w:rPr>
          <w:rFonts w:ascii="Angsana New" w:eastAsia="Calibri" w:hAnsi="Angsana New" w:hint="cs"/>
          <w:sz w:val="32"/>
          <w:szCs w:val="32"/>
          <w:cs/>
        </w:rPr>
        <w:t>กันยื่นคำร้อง</w:t>
      </w:r>
      <w:r w:rsidR="004C0C7D" w:rsidRPr="004C0C7D">
        <w:rPr>
          <w:rFonts w:ascii="Angsana New" w:eastAsia="Calibri" w:hAnsi="Angsana New"/>
          <w:sz w:val="32"/>
          <w:szCs w:val="32"/>
          <w:cs/>
        </w:rPr>
        <w:t>ต่อศูนย์ไกล่เกลี่ยและประนอมข้อพิพาทในศาลฎีกาเพื่อขอให้ศาล</w:t>
      </w:r>
      <w:r w:rsidR="004C0C7D" w:rsidRPr="004C0C7D">
        <w:rPr>
          <w:rFonts w:ascii="Angsana New" w:eastAsia="Calibri" w:hAnsi="Angsana New" w:hint="cs"/>
          <w:sz w:val="32"/>
          <w:szCs w:val="32"/>
          <w:cs/>
        </w:rPr>
        <w:t>ฎีกา</w:t>
      </w:r>
      <w:r w:rsidR="004C0C7D" w:rsidRPr="004C0C7D">
        <w:rPr>
          <w:rFonts w:ascii="Angsana New" w:eastAsia="Calibri" w:hAnsi="Angsana New"/>
          <w:sz w:val="32"/>
          <w:szCs w:val="32"/>
          <w:cs/>
        </w:rPr>
        <w:t>มี</w:t>
      </w:r>
      <w:r w:rsidR="009E1A95">
        <w:rPr>
          <w:rFonts w:ascii="Angsana New" w:eastAsia="Calibri" w:hAnsi="Angsana New" w:hint="cs"/>
          <w:sz w:val="32"/>
          <w:szCs w:val="32"/>
          <w:cs/>
        </w:rPr>
        <w:t xml:space="preserve">     </w:t>
      </w:r>
      <w:bookmarkStart w:id="1" w:name="_GoBack"/>
      <w:bookmarkEnd w:id="1"/>
      <w:r w:rsidR="004C0C7D" w:rsidRPr="004C0C7D">
        <w:rPr>
          <w:rFonts w:ascii="Angsana New" w:eastAsia="Calibri" w:hAnsi="Angsana New"/>
          <w:sz w:val="32"/>
          <w:szCs w:val="32"/>
          <w:cs/>
        </w:rPr>
        <w:t>คำพิพากษาตามยอมให้เป็นไปตามสัญญา</w:t>
      </w:r>
      <w:r w:rsidR="004C0C7D" w:rsidRPr="004C0C7D">
        <w:rPr>
          <w:rFonts w:ascii="Angsana New" w:eastAsia="Calibri" w:hAnsi="Angsana New" w:hint="cs"/>
          <w:sz w:val="32"/>
          <w:szCs w:val="32"/>
          <w:cs/>
        </w:rPr>
        <w:t>ประนีประนอมยอมความนี้</w:t>
      </w:r>
    </w:p>
    <w:p w:rsidR="00960153" w:rsidRPr="000674DD" w:rsidRDefault="00960153" w:rsidP="00D92254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B047BD">
        <w:rPr>
          <w:rFonts w:ascii="Angsana New" w:eastAsia="Calibri" w:hAnsi="Angsana New"/>
          <w:sz w:val="32"/>
          <w:szCs w:val="32"/>
          <w:cs/>
        </w:rPr>
        <w:tab/>
        <w:t>ณ วันที่</w:t>
      </w:r>
      <w:r w:rsidRPr="00B047BD">
        <w:rPr>
          <w:rFonts w:ascii="Angsana New" w:eastAsia="Calibri" w:hAnsi="Angsana New"/>
          <w:sz w:val="32"/>
          <w:szCs w:val="32"/>
        </w:rPr>
        <w:t xml:space="preserve"> 31 </w:t>
      </w:r>
      <w:r w:rsidRPr="00B047BD">
        <w:rPr>
          <w:rFonts w:ascii="Angsana New" w:eastAsia="Calibri" w:hAnsi="Angsana New" w:hint="cs"/>
          <w:sz w:val="32"/>
          <w:szCs w:val="32"/>
          <w:cs/>
        </w:rPr>
        <w:t>ธันวาคม</w:t>
      </w:r>
      <w:r w:rsidRPr="00B047BD">
        <w:rPr>
          <w:rFonts w:ascii="Angsana New" w:eastAsia="Calibri" w:hAnsi="Angsana New"/>
          <w:sz w:val="32"/>
          <w:szCs w:val="32"/>
        </w:rPr>
        <w:t xml:space="preserve"> </w:t>
      </w:r>
      <w:r w:rsidR="00E40294">
        <w:rPr>
          <w:rFonts w:ascii="Angsana New" w:eastAsia="Calibri" w:hAnsi="Angsana New"/>
          <w:sz w:val="32"/>
          <w:szCs w:val="32"/>
        </w:rPr>
        <w:t>2560</w:t>
      </w:r>
      <w:r w:rsidRPr="00B047BD">
        <w:rPr>
          <w:rFonts w:ascii="Angsana New" w:eastAsia="Calibri" w:hAnsi="Angsana New"/>
          <w:sz w:val="32"/>
          <w:szCs w:val="32"/>
        </w:rPr>
        <w:t xml:space="preserve"> </w:t>
      </w:r>
      <w:r w:rsidRPr="00B047BD">
        <w:rPr>
          <w:rFonts w:ascii="Angsana New" w:eastAsia="Calibri" w:hAnsi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บริษัทย่อยได้บันทึกค่าเผื่อหนี้สินที่อาจจะเกิดขึ้นจากคดีนี้เป็นจำนวนเงิน</w:t>
      </w:r>
      <w:r w:rsidRPr="00B047BD">
        <w:rPr>
          <w:rFonts w:ascii="Angsana New" w:eastAsia="Calibri" w:hAnsi="Angsana New"/>
          <w:sz w:val="32"/>
          <w:szCs w:val="32"/>
        </w:rPr>
        <w:t xml:space="preserve"> </w:t>
      </w:r>
      <w:r w:rsidR="006A3C4F">
        <w:rPr>
          <w:rFonts w:ascii="Angsana New" w:eastAsia="Calibri" w:hAnsi="Angsana New"/>
          <w:sz w:val="32"/>
          <w:szCs w:val="32"/>
        </w:rPr>
        <w:t>41.0</w:t>
      </w:r>
      <w:r w:rsidRPr="00B047BD">
        <w:rPr>
          <w:rFonts w:ascii="Angsana New" w:eastAsia="Calibri" w:hAnsi="Angsana New"/>
          <w:sz w:val="32"/>
          <w:szCs w:val="32"/>
        </w:rPr>
        <w:t xml:space="preserve"> </w:t>
      </w:r>
      <w:r w:rsidRPr="00B047BD">
        <w:rPr>
          <w:rFonts w:ascii="Angsana New" w:eastAsia="Calibri" w:hAnsi="Angsana New"/>
          <w:sz w:val="32"/>
          <w:szCs w:val="32"/>
          <w:cs/>
        </w:rPr>
        <w:t>ล้านบาท</w:t>
      </w:r>
      <w:r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E40294">
        <w:rPr>
          <w:rFonts w:ascii="Angsana New" w:eastAsia="Calibri" w:hAnsi="Angsana New"/>
          <w:sz w:val="32"/>
          <w:szCs w:val="32"/>
        </w:rPr>
        <w:t>(2559: 40.6</w:t>
      </w:r>
      <w:r>
        <w:rPr>
          <w:rFonts w:ascii="Angsana New" w:eastAsia="Calibri" w:hAnsi="Angsana New"/>
          <w:sz w:val="32"/>
          <w:szCs w:val="32"/>
        </w:rPr>
        <w:t xml:space="preserve"> </w:t>
      </w:r>
      <w:r>
        <w:rPr>
          <w:rFonts w:ascii="Angsana New" w:eastAsia="Calibri" w:hAnsi="Angsana New" w:hint="cs"/>
          <w:sz w:val="32"/>
          <w:szCs w:val="32"/>
          <w:cs/>
        </w:rPr>
        <w:t xml:space="preserve">ล้านบาท) </w:t>
      </w:r>
      <w:r w:rsidR="006B4A50">
        <w:rPr>
          <w:rFonts w:ascii="Angsana New" w:eastAsia="Calibri" w:hAnsi="Angsana New" w:hint="cs"/>
          <w:sz w:val="32"/>
          <w:szCs w:val="32"/>
          <w:cs/>
        </w:rPr>
        <w:t>ค่าเผื่อหนี้สินที่อาจจะเกิดขึ้นดังกล่าวจะถูกปรับปรุงตาม</w:t>
      </w:r>
      <w:r w:rsidR="00C945E4">
        <w:rPr>
          <w:rFonts w:ascii="Angsana New" w:eastAsia="Calibri" w:hAnsi="Angsana New" w:hint="cs"/>
          <w:sz w:val="32"/>
          <w:szCs w:val="32"/>
          <w:cs/>
        </w:rPr>
        <w:t xml:space="preserve">                 คำพิพ</w:t>
      </w:r>
      <w:r w:rsidR="006B4A50">
        <w:rPr>
          <w:rFonts w:ascii="Angsana New" w:eastAsia="Calibri" w:hAnsi="Angsana New" w:hint="cs"/>
          <w:sz w:val="32"/>
          <w:szCs w:val="32"/>
          <w:cs/>
        </w:rPr>
        <w:t>า</w:t>
      </w:r>
      <w:r w:rsidR="00C945E4">
        <w:rPr>
          <w:rFonts w:ascii="Angsana New" w:eastAsia="Calibri" w:hAnsi="Angsana New" w:hint="cs"/>
          <w:sz w:val="32"/>
          <w:szCs w:val="32"/>
          <w:cs/>
        </w:rPr>
        <w:t>ก</w:t>
      </w:r>
      <w:r w:rsidR="006B4A50">
        <w:rPr>
          <w:rFonts w:ascii="Angsana New" w:eastAsia="Calibri" w:hAnsi="Angsana New" w:hint="cs"/>
          <w:sz w:val="32"/>
          <w:szCs w:val="32"/>
          <w:cs/>
        </w:rPr>
        <w:t>ษาของศาลเมื่อคดีสิ้นสุด</w:t>
      </w:r>
    </w:p>
    <w:p w:rsidR="0065083A" w:rsidRPr="00D92254" w:rsidRDefault="0065083A" w:rsidP="0065083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92254">
        <w:rPr>
          <w:rFonts w:ascii="Angsana New" w:hAnsi="Angsana New" w:cs="Angsana New"/>
          <w:b/>
          <w:bCs/>
          <w:sz w:val="32"/>
          <w:szCs w:val="32"/>
        </w:rPr>
        <w:t>42.</w:t>
      </w:r>
      <w:r w:rsidRPr="00D92254">
        <w:rPr>
          <w:rFonts w:ascii="Angsana New" w:hAnsi="Angsana New" w:cs="Angsana New"/>
          <w:b/>
          <w:bCs/>
          <w:sz w:val="32"/>
          <w:szCs w:val="32"/>
        </w:rPr>
        <w:tab/>
      </w:r>
      <w:r w:rsidRPr="00D92254"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:rsidR="0065083A" w:rsidRPr="00D92254" w:rsidRDefault="0065083A" w:rsidP="0065083A">
      <w:pPr>
        <w:tabs>
          <w:tab w:val="num" w:pos="1080"/>
        </w:tabs>
        <w:spacing w:before="80" w:after="80"/>
        <w:ind w:left="540" w:hanging="513"/>
        <w:jc w:val="thaiDistribute"/>
        <w:rPr>
          <w:rFonts w:ascii="Angsana New" w:eastAsia="Calibri" w:hAnsi="Angsana New"/>
          <w:sz w:val="32"/>
          <w:szCs w:val="32"/>
        </w:rPr>
      </w:pPr>
      <w:r>
        <w:rPr>
          <w:rFonts w:ascii="Angsana New" w:eastAsia="Calibri" w:hAnsi="Angsana New"/>
          <w:sz w:val="32"/>
          <w:szCs w:val="32"/>
        </w:rPr>
        <w:tab/>
      </w:r>
      <w:r w:rsidRPr="00D92254">
        <w:rPr>
          <w:rFonts w:ascii="Angsana New" w:eastAsia="Calibri" w:hAnsi="Angsana New" w:hint="cs"/>
          <w:sz w:val="32"/>
          <w:szCs w:val="32"/>
          <w:cs/>
        </w:rPr>
        <w:t>เมื่อวันที่</w:t>
      </w:r>
      <w:r>
        <w:rPr>
          <w:rFonts w:ascii="Angsana New" w:eastAsia="Calibri" w:hAnsi="Angsana New"/>
          <w:sz w:val="32"/>
          <w:szCs w:val="32"/>
        </w:rPr>
        <w:t xml:space="preserve"> 22</w:t>
      </w:r>
      <w:r w:rsidRPr="00D92254">
        <w:rPr>
          <w:rFonts w:ascii="Angsana New" w:eastAsia="Calibri" w:hAnsi="Angsana New"/>
          <w:sz w:val="32"/>
          <w:szCs w:val="32"/>
        </w:rPr>
        <w:t xml:space="preserve"> </w:t>
      </w:r>
      <w:r w:rsidRPr="00D92254">
        <w:rPr>
          <w:rFonts w:ascii="Angsana New" w:eastAsia="Calibri" w:hAnsi="Angsana New" w:hint="cs"/>
          <w:sz w:val="32"/>
          <w:szCs w:val="32"/>
          <w:cs/>
        </w:rPr>
        <w:t xml:space="preserve">กุมภาพันธ์ </w:t>
      </w:r>
      <w:r w:rsidR="00A034A4">
        <w:rPr>
          <w:rFonts w:ascii="Angsana New" w:eastAsia="Calibri" w:hAnsi="Angsana New"/>
          <w:sz w:val="32"/>
          <w:szCs w:val="32"/>
        </w:rPr>
        <w:t>2561</w:t>
      </w:r>
      <w:r w:rsidRPr="00D92254">
        <w:rPr>
          <w:rFonts w:ascii="Angsana New" w:eastAsia="Calibri" w:hAnsi="Angsana New"/>
          <w:sz w:val="32"/>
          <w:szCs w:val="32"/>
        </w:rPr>
        <w:t xml:space="preserve"> </w:t>
      </w:r>
      <w:r w:rsidRPr="00D92254">
        <w:rPr>
          <w:rFonts w:ascii="Angsana New" w:eastAsia="Calibri" w:hAnsi="Angsana New" w:hint="cs"/>
          <w:sz w:val="32"/>
          <w:szCs w:val="32"/>
          <w:cs/>
        </w:rPr>
        <w:t>ที่ประชุมคณะกรรมการบริษัทฯมีมติอนุมัติเพื่อนำเสนอต่อที่ประชุม              ผู้ถือหุ้นเพื่อพิจารณาอนุมัติการ</w:t>
      </w:r>
      <w:r w:rsidRPr="00D92254">
        <w:rPr>
          <w:rFonts w:ascii="Angsana New" w:eastAsia="Calibri" w:hAnsi="Angsana New"/>
          <w:sz w:val="32"/>
          <w:szCs w:val="32"/>
          <w:cs/>
        </w:rPr>
        <w:t>จ่ายปันผล</w:t>
      </w:r>
      <w:r w:rsidRPr="00D92254">
        <w:rPr>
          <w:rFonts w:ascii="Angsana New" w:eastAsia="Calibri" w:hAnsi="Angsana New" w:hint="cs"/>
          <w:sz w:val="32"/>
          <w:szCs w:val="32"/>
          <w:cs/>
        </w:rPr>
        <w:t xml:space="preserve">จากกำไรสะสม ณ วันที่ </w:t>
      </w:r>
      <w:r w:rsidRPr="00D92254">
        <w:rPr>
          <w:rFonts w:ascii="Angsana New" w:eastAsia="Calibri" w:hAnsi="Angsana New"/>
          <w:sz w:val="32"/>
          <w:szCs w:val="32"/>
        </w:rPr>
        <w:t xml:space="preserve">31 </w:t>
      </w:r>
      <w:r w:rsidRPr="00D92254">
        <w:rPr>
          <w:rFonts w:ascii="Angsana New" w:eastAsia="Calibri" w:hAnsi="Angsana New" w:hint="cs"/>
          <w:sz w:val="32"/>
          <w:szCs w:val="32"/>
          <w:cs/>
        </w:rPr>
        <w:t xml:space="preserve">ธันวาคม </w:t>
      </w:r>
      <w:r>
        <w:rPr>
          <w:rFonts w:ascii="Angsana New" w:eastAsia="Calibri" w:hAnsi="Angsana New"/>
          <w:sz w:val="32"/>
          <w:szCs w:val="32"/>
        </w:rPr>
        <w:t>2560</w:t>
      </w:r>
      <w:r w:rsidRPr="00D92254">
        <w:rPr>
          <w:rFonts w:ascii="Angsana New" w:eastAsia="Calibri" w:hAnsi="Angsana New"/>
          <w:sz w:val="32"/>
          <w:szCs w:val="32"/>
        </w:rPr>
        <w:t xml:space="preserve"> </w:t>
      </w:r>
      <w:r w:rsidRPr="00D92254">
        <w:rPr>
          <w:rFonts w:ascii="Angsana New" w:eastAsia="Calibri" w:hAnsi="Angsana New"/>
          <w:sz w:val="32"/>
          <w:szCs w:val="32"/>
          <w:cs/>
        </w:rPr>
        <w:t>โดยจ่ายปันผลเป็นเงินสดในอัตรา</w:t>
      </w:r>
      <w:r w:rsidRPr="00D92254">
        <w:rPr>
          <w:rFonts w:ascii="Angsana New" w:eastAsia="Calibri" w:hAnsi="Angsana New" w:hint="cs"/>
          <w:sz w:val="32"/>
          <w:szCs w:val="32"/>
          <w:cs/>
        </w:rPr>
        <w:t>หุ้นละ</w:t>
      </w:r>
      <w:r w:rsidRPr="00D92254">
        <w:rPr>
          <w:rFonts w:ascii="Angsana New" w:eastAsia="Calibri" w:hAnsi="Angsana New"/>
          <w:sz w:val="32"/>
          <w:szCs w:val="32"/>
        </w:rPr>
        <w:t xml:space="preserve"> 0.38</w:t>
      </w:r>
      <w:r w:rsidRPr="00D92254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D92254">
        <w:rPr>
          <w:rFonts w:ascii="Angsana New" w:eastAsia="Calibri" w:hAnsi="Angsana New"/>
          <w:sz w:val="32"/>
          <w:szCs w:val="32"/>
          <w:cs/>
        </w:rPr>
        <w:t>บาท การจ่ายเงินปันผลดังกล่าวขึ้นอยู่กับการอนุมัติของผู้ถือหุ้น</w:t>
      </w:r>
      <w:r w:rsidRPr="00D92254">
        <w:rPr>
          <w:rFonts w:ascii="Angsana New" w:eastAsia="Calibri" w:hAnsi="Angsana New"/>
          <w:sz w:val="32"/>
          <w:szCs w:val="32"/>
        </w:rPr>
        <w:t> </w:t>
      </w:r>
    </w:p>
    <w:p w:rsidR="00960153" w:rsidRPr="00E25C06" w:rsidRDefault="00C426FE" w:rsidP="0065083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43</w:t>
      </w:r>
      <w:r w:rsidR="00960153" w:rsidRPr="00E25C06">
        <w:rPr>
          <w:rFonts w:ascii="Angsana New" w:hAnsi="Angsana New" w:cs="Angsana New"/>
          <w:b/>
          <w:bCs/>
          <w:sz w:val="32"/>
          <w:szCs w:val="32"/>
        </w:rPr>
        <w:t>.</w:t>
      </w:r>
      <w:r w:rsidR="00960153" w:rsidRPr="00E25C06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E25C06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</w:p>
    <w:p w:rsidR="00960153" w:rsidRPr="001E4E9F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25C06">
        <w:rPr>
          <w:rFonts w:ascii="Angsana New" w:hAnsi="Angsana New" w:cs="Angsana New"/>
          <w:sz w:val="32"/>
          <w:szCs w:val="32"/>
        </w:rPr>
        <w:tab/>
      </w:r>
      <w:r w:rsidRPr="00E25C06">
        <w:rPr>
          <w:rFonts w:ascii="Angsana New" w:hAnsi="Angsana New" w:cs="Angsana New"/>
          <w:sz w:val="32"/>
          <w:szCs w:val="32"/>
          <w:cs/>
        </w:rPr>
        <w:t>งบการเงินนี้ได้รับอนุมัติให้ออกโดยคณะกรรมการบริษัทฯเมื่อวันที่</w:t>
      </w:r>
      <w:r w:rsidRPr="00E25C06">
        <w:rPr>
          <w:rFonts w:ascii="Angsana New" w:hAnsi="Angsana New" w:cs="Angsana New"/>
          <w:sz w:val="32"/>
          <w:szCs w:val="32"/>
        </w:rPr>
        <w:t xml:space="preserve"> </w:t>
      </w:r>
      <w:r w:rsidR="006A3C4F">
        <w:rPr>
          <w:rFonts w:ascii="Angsana New" w:hAnsi="Angsana New" w:cs="Angsana New"/>
          <w:sz w:val="32"/>
          <w:szCs w:val="32"/>
        </w:rPr>
        <w:t>22</w:t>
      </w:r>
      <w:r>
        <w:rPr>
          <w:rFonts w:ascii="Angsana New" w:hAnsi="Angsana New" w:cs="Angsana New" w:hint="cs"/>
          <w:sz w:val="32"/>
          <w:szCs w:val="32"/>
          <w:cs/>
        </w:rPr>
        <w:t xml:space="preserve"> กุมภาพันธ์</w:t>
      </w:r>
      <w:r w:rsidR="00E40294">
        <w:rPr>
          <w:rFonts w:ascii="Angsana New" w:hAnsi="Angsana New" w:cs="Angsana New"/>
          <w:sz w:val="32"/>
          <w:szCs w:val="32"/>
        </w:rPr>
        <w:t xml:space="preserve"> 2561</w:t>
      </w:r>
    </w:p>
    <w:p w:rsidR="00960153" w:rsidRPr="00226B96" w:rsidRDefault="00960153" w:rsidP="00960153">
      <w:pPr>
        <w:rPr>
          <w:rFonts w:ascii="Angsana New" w:hAnsi="Angsana New" w:cs="Angsana New"/>
        </w:rPr>
      </w:pPr>
    </w:p>
    <w:p w:rsidR="004E7CF7" w:rsidRPr="00226B96" w:rsidRDefault="004E7CF7" w:rsidP="00960153">
      <w:pPr>
        <w:widowControl/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</w:rPr>
      </w:pPr>
    </w:p>
    <w:sectPr w:rsidR="004E7CF7" w:rsidRPr="00226B96" w:rsidSect="00501648">
      <w:pgSz w:w="11909" w:h="16834" w:code="9"/>
      <w:pgMar w:top="1296" w:right="1080" w:bottom="1080" w:left="1800" w:header="706" w:footer="706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B46" w:rsidRDefault="00E93B46" w:rsidP="00211A0C">
      <w:r>
        <w:separator/>
      </w:r>
    </w:p>
  </w:endnote>
  <w:endnote w:type="continuationSeparator" w:id="0">
    <w:p w:rsidR="00E93B46" w:rsidRDefault="00E93B46" w:rsidP="002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B46" w:rsidRPr="00BE2F3A" w:rsidRDefault="00E93B46" w:rsidP="00D672AF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E1A95">
      <w:rPr>
        <w:rStyle w:val="PageNumber"/>
        <w:rFonts w:ascii="Angsana New" w:hAnsi="Angsana New" w:cs="Angsana New"/>
        <w:noProof/>
        <w:sz w:val="32"/>
        <w:szCs w:val="32"/>
      </w:rPr>
      <w:t>39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E93B46" w:rsidRDefault="00E93B46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B46" w:rsidRPr="00BE2F3A" w:rsidRDefault="00E93B46" w:rsidP="00AC764C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E1A95">
      <w:rPr>
        <w:rStyle w:val="PageNumber"/>
        <w:rFonts w:ascii="Angsana New" w:hAnsi="Angsana New" w:cs="Angsana New"/>
        <w:noProof/>
        <w:sz w:val="32"/>
        <w:szCs w:val="32"/>
      </w:rPr>
      <w:t>65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E93B46" w:rsidRDefault="00E93B46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B46" w:rsidRDefault="00E93B46" w:rsidP="00211A0C">
      <w:r>
        <w:separator/>
      </w:r>
    </w:p>
  </w:footnote>
  <w:footnote w:type="continuationSeparator" w:id="0">
    <w:p w:rsidR="00E93B46" w:rsidRDefault="00E93B46" w:rsidP="00211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B46" w:rsidRDefault="00E93B46" w:rsidP="00D672AF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B46" w:rsidRDefault="00E93B46" w:rsidP="00D672A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0C26"/>
    <w:multiLevelType w:val="multilevel"/>
    <w:tmpl w:val="9856ADA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 w15:restartNumberingAfterBreak="0">
    <w:nsid w:val="08AF475D"/>
    <w:multiLevelType w:val="hybridMultilevel"/>
    <w:tmpl w:val="4B7055F2"/>
    <w:lvl w:ilvl="0" w:tplc="A2C87FDA">
      <w:numFmt w:val="bullet"/>
      <w:lvlText w:val="-"/>
      <w:lvlJc w:val="left"/>
      <w:pPr>
        <w:ind w:left="511" w:hanging="360"/>
      </w:pPr>
      <w:rPr>
        <w:rFonts w:ascii="Angsana New" w:eastAsia="Arial Unicode MS" w:hAnsi="Angsana New" w:hint="default"/>
      </w:rPr>
    </w:lvl>
    <w:lvl w:ilvl="1" w:tplc="0409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9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2" w15:restartNumberingAfterBreak="0">
    <w:nsid w:val="0C4018CD"/>
    <w:multiLevelType w:val="hybridMultilevel"/>
    <w:tmpl w:val="2D2441F6"/>
    <w:lvl w:ilvl="0" w:tplc="AE4C4E5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A20784"/>
    <w:multiLevelType w:val="hybridMultilevel"/>
    <w:tmpl w:val="AD9A6C9E"/>
    <w:lvl w:ilvl="0" w:tplc="81C003B6">
      <w:start w:val="180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  <w:b w:val="0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B074A0"/>
    <w:multiLevelType w:val="hybridMultilevel"/>
    <w:tmpl w:val="4D20169C"/>
    <w:lvl w:ilvl="0" w:tplc="3BEC5968">
      <w:start w:val="7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11D306A8"/>
    <w:multiLevelType w:val="hybridMultilevel"/>
    <w:tmpl w:val="E6A266D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EF3884"/>
    <w:multiLevelType w:val="hybridMultilevel"/>
    <w:tmpl w:val="208A946A"/>
    <w:lvl w:ilvl="0" w:tplc="CDAE002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Cordi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2946F66"/>
    <w:multiLevelType w:val="hybridMultilevel"/>
    <w:tmpl w:val="7764A3CC"/>
    <w:lvl w:ilvl="0" w:tplc="7AAEC712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 w15:restartNumberingAfterBreak="0">
    <w:nsid w:val="180832B8"/>
    <w:multiLevelType w:val="hybridMultilevel"/>
    <w:tmpl w:val="078CF3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E2392"/>
    <w:multiLevelType w:val="hybridMultilevel"/>
    <w:tmpl w:val="7F90459C"/>
    <w:lvl w:ilvl="0" w:tplc="7DC08D98">
      <w:start w:val="4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1FEE1FB4"/>
    <w:multiLevelType w:val="hybridMultilevel"/>
    <w:tmpl w:val="1DF80688"/>
    <w:lvl w:ilvl="0" w:tplc="9CC492EE">
      <w:start w:val="2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24D261D"/>
    <w:multiLevelType w:val="hybridMultilevel"/>
    <w:tmpl w:val="E03E65A6"/>
    <w:lvl w:ilvl="0" w:tplc="DC60E04C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97281"/>
    <w:multiLevelType w:val="hybridMultilevel"/>
    <w:tmpl w:val="E2AEA8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FC7D77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278B2C92"/>
    <w:multiLevelType w:val="hybridMultilevel"/>
    <w:tmpl w:val="6C16E702"/>
    <w:lvl w:ilvl="0" w:tplc="CD04D0CA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2D9C0391"/>
    <w:multiLevelType w:val="hybridMultilevel"/>
    <w:tmpl w:val="517A0F1E"/>
    <w:lvl w:ilvl="0" w:tplc="427E42C0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cs="Times New Roman"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cs="Times New Roman"/>
      </w:rPr>
    </w:lvl>
  </w:abstractNum>
  <w:abstractNum w:abstractNumId="17" w15:restartNumberingAfterBreak="0">
    <w:nsid w:val="307F45B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38C9473D"/>
    <w:multiLevelType w:val="hybridMultilevel"/>
    <w:tmpl w:val="5202A096"/>
    <w:lvl w:ilvl="0" w:tplc="FE828410">
      <w:numFmt w:val="bullet"/>
      <w:lvlText w:val="-"/>
      <w:lvlJc w:val="left"/>
      <w:pPr>
        <w:tabs>
          <w:tab w:val="num" w:pos="1465"/>
        </w:tabs>
        <w:ind w:left="1465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5"/>
        </w:tabs>
        <w:ind w:left="21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5"/>
        </w:tabs>
        <w:ind w:left="2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5"/>
        </w:tabs>
        <w:ind w:left="3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5"/>
        </w:tabs>
        <w:ind w:left="43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5"/>
        </w:tabs>
        <w:ind w:left="5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5"/>
        </w:tabs>
        <w:ind w:left="5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5"/>
        </w:tabs>
        <w:ind w:left="65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5"/>
        </w:tabs>
        <w:ind w:left="7225" w:hanging="360"/>
      </w:pPr>
      <w:rPr>
        <w:rFonts w:ascii="Wingdings" w:hAnsi="Wingdings" w:hint="default"/>
      </w:rPr>
    </w:lvl>
  </w:abstractNum>
  <w:abstractNum w:abstractNumId="20" w15:restartNumberingAfterBreak="0">
    <w:nsid w:val="39291F7C"/>
    <w:multiLevelType w:val="hybridMultilevel"/>
    <w:tmpl w:val="0BCA8E1C"/>
    <w:lvl w:ilvl="0" w:tplc="14D4643C">
      <w:start w:val="4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1" w:tplc="4D1A6BF2">
      <w:start w:val="4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ngsana New" w:eastAsia="Times New Roman" w:hAnsi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3B8D439D"/>
    <w:multiLevelType w:val="hybridMultilevel"/>
    <w:tmpl w:val="A7A62722"/>
    <w:lvl w:ilvl="0" w:tplc="DBB0B106">
      <w:start w:val="3"/>
      <w:numFmt w:val="thaiLetters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 w15:restartNumberingAfterBreak="0">
    <w:nsid w:val="3EBF756C"/>
    <w:multiLevelType w:val="hybridMultilevel"/>
    <w:tmpl w:val="143A48C2"/>
    <w:lvl w:ilvl="0" w:tplc="28D60F18">
      <w:start w:val="15"/>
      <w:numFmt w:val="decimal"/>
      <w:lvlText w:val="%1."/>
      <w:lvlJc w:val="left"/>
      <w:pPr>
        <w:tabs>
          <w:tab w:val="num" w:pos="1440"/>
        </w:tabs>
        <w:ind w:left="1440" w:hanging="540"/>
      </w:pPr>
      <w:rPr>
        <w:rFonts w:cs="Times New Roman" w:hint="default"/>
        <w:sz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42C0E47"/>
    <w:multiLevelType w:val="hybridMultilevel"/>
    <w:tmpl w:val="92C6382E"/>
    <w:lvl w:ilvl="0" w:tplc="B03A2E7C">
      <w:start w:val="2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BF121E"/>
    <w:multiLevelType w:val="hybridMultilevel"/>
    <w:tmpl w:val="171E1C90"/>
    <w:lvl w:ilvl="0" w:tplc="6F0EDBDC">
      <w:numFmt w:val="bullet"/>
      <w:lvlText w:val="-"/>
      <w:lvlJc w:val="left"/>
      <w:pPr>
        <w:ind w:left="540" w:hanging="360"/>
      </w:pPr>
      <w:rPr>
        <w:rFonts w:ascii="Angsana New" w:eastAsia="Arial Unicode MS" w:hAnsi="Angsana New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5" w15:restartNumberingAfterBreak="0">
    <w:nsid w:val="49D81B1C"/>
    <w:multiLevelType w:val="hybridMultilevel"/>
    <w:tmpl w:val="3EE8AF16"/>
    <w:lvl w:ilvl="0" w:tplc="5478F9AE">
      <w:start w:val="3"/>
      <w:numFmt w:val="thaiLetters"/>
      <w:lvlText w:val="%1)"/>
      <w:lvlJc w:val="left"/>
      <w:pPr>
        <w:tabs>
          <w:tab w:val="num" w:pos="893"/>
        </w:tabs>
        <w:ind w:left="893" w:hanging="360"/>
      </w:pPr>
      <w:rPr>
        <w:rFonts w:ascii="Times New Roman" w:hAnsi="Times New Roman" w:cs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13"/>
        </w:tabs>
        <w:ind w:left="161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33"/>
        </w:tabs>
        <w:ind w:left="233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3"/>
        </w:tabs>
        <w:ind w:left="305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73"/>
        </w:tabs>
        <w:ind w:left="377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93"/>
        </w:tabs>
        <w:ind w:left="449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13"/>
        </w:tabs>
        <w:ind w:left="521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33"/>
        </w:tabs>
        <w:ind w:left="593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53"/>
        </w:tabs>
        <w:ind w:left="6653" w:hanging="180"/>
      </w:pPr>
      <w:rPr>
        <w:rFonts w:cs="Times New Roman"/>
      </w:rPr>
    </w:lvl>
  </w:abstractNum>
  <w:abstractNum w:abstractNumId="26" w15:restartNumberingAfterBreak="0">
    <w:nsid w:val="4B9E3826"/>
    <w:multiLevelType w:val="hybridMultilevel"/>
    <w:tmpl w:val="56068688"/>
    <w:lvl w:ilvl="0" w:tplc="6772028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7" w15:restartNumberingAfterBreak="0">
    <w:nsid w:val="4BD573D6"/>
    <w:multiLevelType w:val="multilevel"/>
    <w:tmpl w:val="FFA4EDC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7C45FB"/>
    <w:multiLevelType w:val="hybridMultilevel"/>
    <w:tmpl w:val="E8F48DEE"/>
    <w:lvl w:ilvl="0" w:tplc="623058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EFF44FD"/>
    <w:multiLevelType w:val="hybridMultilevel"/>
    <w:tmpl w:val="2EF02258"/>
    <w:lvl w:ilvl="0" w:tplc="527265CE">
      <w:start w:val="2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1" w15:restartNumberingAfterBreak="0">
    <w:nsid w:val="53EF5254"/>
    <w:multiLevelType w:val="multilevel"/>
    <w:tmpl w:val="5A88ADE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8FA30F4"/>
    <w:multiLevelType w:val="hybridMultilevel"/>
    <w:tmpl w:val="FFA4EDC8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9722E83"/>
    <w:multiLevelType w:val="hybridMultilevel"/>
    <w:tmpl w:val="3EA83D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5861C2"/>
    <w:multiLevelType w:val="multilevel"/>
    <w:tmpl w:val="22D25E9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5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610D7384"/>
    <w:multiLevelType w:val="hybridMultilevel"/>
    <w:tmpl w:val="EFBEE948"/>
    <w:lvl w:ilvl="0" w:tplc="FEB2BECA">
      <w:start w:val="1"/>
      <w:numFmt w:val="lowerLetter"/>
      <w:lvlText w:val="%1)"/>
      <w:lvlJc w:val="left"/>
      <w:pPr>
        <w:ind w:left="907" w:hanging="360"/>
      </w:pPr>
      <w:rPr>
        <w:rFonts w:eastAsia="Times New Roman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36" w15:restartNumberingAfterBreak="0">
    <w:nsid w:val="721F57DD"/>
    <w:multiLevelType w:val="hybridMultilevel"/>
    <w:tmpl w:val="EAB6D62E"/>
    <w:lvl w:ilvl="0" w:tplc="E070BF5E">
      <w:start w:val="28"/>
      <w:numFmt w:val="decimal"/>
      <w:lvlText w:val="%1"/>
      <w:lvlJc w:val="left"/>
      <w:pPr>
        <w:tabs>
          <w:tab w:val="num" w:pos="487"/>
        </w:tabs>
        <w:ind w:left="487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  <w:rPr>
        <w:rFonts w:cs="Times New Roman"/>
      </w:rPr>
    </w:lvl>
  </w:abstractNum>
  <w:abstractNum w:abstractNumId="37" w15:restartNumberingAfterBreak="0">
    <w:nsid w:val="79631DD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8" w15:restartNumberingAfterBreak="0">
    <w:nsid w:val="7C13385A"/>
    <w:multiLevelType w:val="hybridMultilevel"/>
    <w:tmpl w:val="C32E59F6"/>
    <w:lvl w:ilvl="0" w:tplc="69961E4C">
      <w:start w:val="7"/>
      <w:numFmt w:val="bullet"/>
      <w:lvlText w:val="-"/>
      <w:lvlJc w:val="left"/>
      <w:pPr>
        <w:ind w:left="495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9" w15:restartNumberingAfterBreak="0">
    <w:nsid w:val="7C690DDF"/>
    <w:multiLevelType w:val="hybridMultilevel"/>
    <w:tmpl w:val="DB26FA88"/>
    <w:lvl w:ilvl="0" w:tplc="2C865EC4">
      <w:start w:val="24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cs="Times New Roman"/>
      </w:rPr>
    </w:lvl>
  </w:abstractNum>
  <w:abstractNum w:abstractNumId="40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ascii="Times New Roman" w:hAnsi="Times New Roman" w:cs="Times New Roman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8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2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4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6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8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0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25" w:hanging="180"/>
      </w:pPr>
      <w:rPr>
        <w:rFonts w:cs="Times New Roman"/>
      </w:rPr>
    </w:lvl>
  </w:abstractNum>
  <w:abstractNum w:abstractNumId="41" w15:restartNumberingAfterBreak="0">
    <w:nsid w:val="7F6A6889"/>
    <w:multiLevelType w:val="hybridMultilevel"/>
    <w:tmpl w:val="85DCC69E"/>
    <w:lvl w:ilvl="0" w:tplc="DF1AA522">
      <w:numFmt w:val="bullet"/>
      <w:lvlText w:val="-"/>
      <w:lvlJc w:val="left"/>
      <w:pPr>
        <w:ind w:left="555" w:hanging="360"/>
      </w:pPr>
      <w:rPr>
        <w:rFonts w:ascii="Angsana New" w:eastAsia="Arial Unicode MS" w:hAnsi="Angsana New" w:hint="default"/>
      </w:rPr>
    </w:lvl>
    <w:lvl w:ilvl="1" w:tplc="04090003">
      <w:start w:val="1"/>
      <w:numFmt w:val="bullet"/>
      <w:lvlText w:val="o"/>
      <w:lvlJc w:val="left"/>
      <w:pPr>
        <w:ind w:left="127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9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39"/>
  </w:num>
  <w:num w:numId="4">
    <w:abstractNumId w:val="34"/>
  </w:num>
  <w:num w:numId="5">
    <w:abstractNumId w:val="15"/>
  </w:num>
  <w:num w:numId="6">
    <w:abstractNumId w:val="16"/>
  </w:num>
  <w:num w:numId="7">
    <w:abstractNumId w:val="0"/>
  </w:num>
  <w:num w:numId="8">
    <w:abstractNumId w:val="20"/>
  </w:num>
  <w:num w:numId="9">
    <w:abstractNumId w:val="28"/>
  </w:num>
  <w:num w:numId="10">
    <w:abstractNumId w:val="18"/>
  </w:num>
  <w:num w:numId="11">
    <w:abstractNumId w:val="21"/>
  </w:num>
  <w:num w:numId="12">
    <w:abstractNumId w:val="40"/>
  </w:num>
  <w:num w:numId="13">
    <w:abstractNumId w:val="24"/>
  </w:num>
  <w:num w:numId="14">
    <w:abstractNumId w:val="41"/>
  </w:num>
  <w:num w:numId="15">
    <w:abstractNumId w:val="1"/>
  </w:num>
  <w:num w:numId="16">
    <w:abstractNumId w:val="38"/>
  </w:num>
  <w:num w:numId="17">
    <w:abstractNumId w:val="25"/>
  </w:num>
  <w:num w:numId="18">
    <w:abstractNumId w:val="22"/>
  </w:num>
  <w:num w:numId="19">
    <w:abstractNumId w:val="19"/>
  </w:num>
  <w:num w:numId="20">
    <w:abstractNumId w:val="32"/>
  </w:num>
  <w:num w:numId="21">
    <w:abstractNumId w:val="31"/>
  </w:num>
  <w:num w:numId="22">
    <w:abstractNumId w:val="27"/>
  </w:num>
  <w:num w:numId="23">
    <w:abstractNumId w:val="2"/>
  </w:num>
  <w:num w:numId="24">
    <w:abstractNumId w:val="8"/>
  </w:num>
  <w:num w:numId="25">
    <w:abstractNumId w:val="29"/>
  </w:num>
  <w:num w:numId="26">
    <w:abstractNumId w:val="4"/>
  </w:num>
  <w:num w:numId="27">
    <w:abstractNumId w:val="33"/>
  </w:num>
  <w:num w:numId="28">
    <w:abstractNumId w:val="14"/>
  </w:num>
  <w:num w:numId="29">
    <w:abstractNumId w:val="9"/>
  </w:num>
  <w:num w:numId="30">
    <w:abstractNumId w:val="6"/>
  </w:num>
  <w:num w:numId="31">
    <w:abstractNumId w:val="35"/>
  </w:num>
  <w:num w:numId="32">
    <w:abstractNumId w:val="7"/>
  </w:num>
  <w:num w:numId="33">
    <w:abstractNumId w:val="12"/>
  </w:num>
  <w:num w:numId="34">
    <w:abstractNumId w:val="10"/>
  </w:num>
  <w:num w:numId="35">
    <w:abstractNumId w:val="3"/>
  </w:num>
  <w:num w:numId="36">
    <w:abstractNumId w:val="5"/>
  </w:num>
  <w:num w:numId="37">
    <w:abstractNumId w:val="36"/>
  </w:num>
  <w:num w:numId="38">
    <w:abstractNumId w:val="26"/>
  </w:num>
  <w:num w:numId="39">
    <w:abstractNumId w:val="17"/>
  </w:num>
  <w:num w:numId="40">
    <w:abstractNumId w:val="11"/>
  </w:num>
  <w:num w:numId="41">
    <w:abstractNumId w:val="30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hideSpellingErrors/>
  <w:defaultTabStop w:val="562"/>
  <w:doNotHyphenateCaps/>
  <w:drawingGridHorizontalSpacing w:val="15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96"/>
    <w:rsid w:val="00000137"/>
    <w:rsid w:val="00001F74"/>
    <w:rsid w:val="00003ED3"/>
    <w:rsid w:val="000047E4"/>
    <w:rsid w:val="00007C4B"/>
    <w:rsid w:val="000109FE"/>
    <w:rsid w:val="00011B65"/>
    <w:rsid w:val="0001325C"/>
    <w:rsid w:val="0001395D"/>
    <w:rsid w:val="00015541"/>
    <w:rsid w:val="00017C26"/>
    <w:rsid w:val="0002091B"/>
    <w:rsid w:val="00022D8F"/>
    <w:rsid w:val="0002394B"/>
    <w:rsid w:val="000242EB"/>
    <w:rsid w:val="000256C2"/>
    <w:rsid w:val="00030683"/>
    <w:rsid w:val="00033255"/>
    <w:rsid w:val="00033AE8"/>
    <w:rsid w:val="00040205"/>
    <w:rsid w:val="00041928"/>
    <w:rsid w:val="000427A8"/>
    <w:rsid w:val="00042ED6"/>
    <w:rsid w:val="00047912"/>
    <w:rsid w:val="00047F32"/>
    <w:rsid w:val="00050539"/>
    <w:rsid w:val="00055396"/>
    <w:rsid w:val="00056DBE"/>
    <w:rsid w:val="00057CFC"/>
    <w:rsid w:val="00061CDF"/>
    <w:rsid w:val="000624BF"/>
    <w:rsid w:val="00063620"/>
    <w:rsid w:val="00066B4C"/>
    <w:rsid w:val="00067ECA"/>
    <w:rsid w:val="00072B2F"/>
    <w:rsid w:val="00072BA3"/>
    <w:rsid w:val="0007358B"/>
    <w:rsid w:val="00083267"/>
    <w:rsid w:val="000906A8"/>
    <w:rsid w:val="00093998"/>
    <w:rsid w:val="00094075"/>
    <w:rsid w:val="0009548E"/>
    <w:rsid w:val="000958D9"/>
    <w:rsid w:val="000A3EAD"/>
    <w:rsid w:val="000A6167"/>
    <w:rsid w:val="000A724A"/>
    <w:rsid w:val="000A7D1E"/>
    <w:rsid w:val="000B0CAD"/>
    <w:rsid w:val="000B1E20"/>
    <w:rsid w:val="000B2815"/>
    <w:rsid w:val="000B593D"/>
    <w:rsid w:val="000B664E"/>
    <w:rsid w:val="000C1367"/>
    <w:rsid w:val="000C25B0"/>
    <w:rsid w:val="000C289C"/>
    <w:rsid w:val="000C3804"/>
    <w:rsid w:val="000C3A41"/>
    <w:rsid w:val="000C44FC"/>
    <w:rsid w:val="000D150D"/>
    <w:rsid w:val="000D16CC"/>
    <w:rsid w:val="000D1C86"/>
    <w:rsid w:val="000D243E"/>
    <w:rsid w:val="000D44D0"/>
    <w:rsid w:val="000D4E9D"/>
    <w:rsid w:val="000D56CA"/>
    <w:rsid w:val="000D6913"/>
    <w:rsid w:val="000D6D52"/>
    <w:rsid w:val="000D718E"/>
    <w:rsid w:val="000D7765"/>
    <w:rsid w:val="000E2D01"/>
    <w:rsid w:val="000E46BA"/>
    <w:rsid w:val="000E533E"/>
    <w:rsid w:val="000F1C5D"/>
    <w:rsid w:val="000F2092"/>
    <w:rsid w:val="000F2377"/>
    <w:rsid w:val="000F6802"/>
    <w:rsid w:val="000F6D0F"/>
    <w:rsid w:val="000F71C5"/>
    <w:rsid w:val="0010007F"/>
    <w:rsid w:val="00100540"/>
    <w:rsid w:val="001024A2"/>
    <w:rsid w:val="00102976"/>
    <w:rsid w:val="00102C79"/>
    <w:rsid w:val="00105669"/>
    <w:rsid w:val="00106FFA"/>
    <w:rsid w:val="00111027"/>
    <w:rsid w:val="00113C7B"/>
    <w:rsid w:val="00113CE8"/>
    <w:rsid w:val="00115D58"/>
    <w:rsid w:val="00120552"/>
    <w:rsid w:val="00121D24"/>
    <w:rsid w:val="00121DCE"/>
    <w:rsid w:val="001223DC"/>
    <w:rsid w:val="00122509"/>
    <w:rsid w:val="00122B5C"/>
    <w:rsid w:val="00122B76"/>
    <w:rsid w:val="0012342A"/>
    <w:rsid w:val="0012343C"/>
    <w:rsid w:val="00125177"/>
    <w:rsid w:val="00125989"/>
    <w:rsid w:val="00125D7B"/>
    <w:rsid w:val="00126360"/>
    <w:rsid w:val="001276D9"/>
    <w:rsid w:val="00127B6A"/>
    <w:rsid w:val="00127F92"/>
    <w:rsid w:val="00130952"/>
    <w:rsid w:val="001334F5"/>
    <w:rsid w:val="001343B1"/>
    <w:rsid w:val="00135431"/>
    <w:rsid w:val="001354AB"/>
    <w:rsid w:val="00135C6E"/>
    <w:rsid w:val="00135D9F"/>
    <w:rsid w:val="001361D8"/>
    <w:rsid w:val="00136BE9"/>
    <w:rsid w:val="00137E2E"/>
    <w:rsid w:val="0014288B"/>
    <w:rsid w:val="00146E1A"/>
    <w:rsid w:val="00150B4D"/>
    <w:rsid w:val="00150E46"/>
    <w:rsid w:val="001514EA"/>
    <w:rsid w:val="00151B0B"/>
    <w:rsid w:val="00152B7D"/>
    <w:rsid w:val="0015418E"/>
    <w:rsid w:val="00154192"/>
    <w:rsid w:val="00155983"/>
    <w:rsid w:val="0015606C"/>
    <w:rsid w:val="00157E94"/>
    <w:rsid w:val="0016003D"/>
    <w:rsid w:val="001611D7"/>
    <w:rsid w:val="00161E16"/>
    <w:rsid w:val="00162304"/>
    <w:rsid w:val="00162A78"/>
    <w:rsid w:val="001652C4"/>
    <w:rsid w:val="00167A45"/>
    <w:rsid w:val="00171E6E"/>
    <w:rsid w:val="00175603"/>
    <w:rsid w:val="0018037E"/>
    <w:rsid w:val="00184113"/>
    <w:rsid w:val="00186555"/>
    <w:rsid w:val="00192D14"/>
    <w:rsid w:val="00193A72"/>
    <w:rsid w:val="00193D3B"/>
    <w:rsid w:val="00195C32"/>
    <w:rsid w:val="00196175"/>
    <w:rsid w:val="001A01CB"/>
    <w:rsid w:val="001A0F56"/>
    <w:rsid w:val="001A1628"/>
    <w:rsid w:val="001A19DF"/>
    <w:rsid w:val="001A4210"/>
    <w:rsid w:val="001A5B91"/>
    <w:rsid w:val="001B0F8C"/>
    <w:rsid w:val="001B2E6C"/>
    <w:rsid w:val="001B71C6"/>
    <w:rsid w:val="001C008F"/>
    <w:rsid w:val="001C4223"/>
    <w:rsid w:val="001C45EE"/>
    <w:rsid w:val="001C4ADE"/>
    <w:rsid w:val="001C5D84"/>
    <w:rsid w:val="001C709B"/>
    <w:rsid w:val="001D10D7"/>
    <w:rsid w:val="001D11B3"/>
    <w:rsid w:val="001D4900"/>
    <w:rsid w:val="001D4ADD"/>
    <w:rsid w:val="001D4BAC"/>
    <w:rsid w:val="001D4BD1"/>
    <w:rsid w:val="001D53FD"/>
    <w:rsid w:val="001D55C0"/>
    <w:rsid w:val="001D5B80"/>
    <w:rsid w:val="001D7610"/>
    <w:rsid w:val="001E257D"/>
    <w:rsid w:val="001E4947"/>
    <w:rsid w:val="001E4E9F"/>
    <w:rsid w:val="001E510F"/>
    <w:rsid w:val="001E656E"/>
    <w:rsid w:val="001F4CD4"/>
    <w:rsid w:val="001F7565"/>
    <w:rsid w:val="002000D8"/>
    <w:rsid w:val="00204DD9"/>
    <w:rsid w:val="00205158"/>
    <w:rsid w:val="00205184"/>
    <w:rsid w:val="00205ADC"/>
    <w:rsid w:val="002064D8"/>
    <w:rsid w:val="00206787"/>
    <w:rsid w:val="002075E3"/>
    <w:rsid w:val="00210DD4"/>
    <w:rsid w:val="002110BF"/>
    <w:rsid w:val="00211625"/>
    <w:rsid w:val="00211A0C"/>
    <w:rsid w:val="00213BD7"/>
    <w:rsid w:val="00213CDF"/>
    <w:rsid w:val="00217F2E"/>
    <w:rsid w:val="00225F43"/>
    <w:rsid w:val="002268A4"/>
    <w:rsid w:val="00226B96"/>
    <w:rsid w:val="0022777F"/>
    <w:rsid w:val="00230526"/>
    <w:rsid w:val="00235425"/>
    <w:rsid w:val="00240445"/>
    <w:rsid w:val="00243995"/>
    <w:rsid w:val="002444DA"/>
    <w:rsid w:val="00245B5F"/>
    <w:rsid w:val="00245C97"/>
    <w:rsid w:val="00247E39"/>
    <w:rsid w:val="00250D2A"/>
    <w:rsid w:val="00254A13"/>
    <w:rsid w:val="0025621F"/>
    <w:rsid w:val="002610AB"/>
    <w:rsid w:val="00261573"/>
    <w:rsid w:val="0026210A"/>
    <w:rsid w:val="00262A75"/>
    <w:rsid w:val="00263991"/>
    <w:rsid w:val="00263D80"/>
    <w:rsid w:val="00264126"/>
    <w:rsid w:val="00273141"/>
    <w:rsid w:val="00274831"/>
    <w:rsid w:val="002806C9"/>
    <w:rsid w:val="00280C9B"/>
    <w:rsid w:val="00280EDB"/>
    <w:rsid w:val="002823FE"/>
    <w:rsid w:val="00283638"/>
    <w:rsid w:val="00290A91"/>
    <w:rsid w:val="00292C5C"/>
    <w:rsid w:val="00292DD1"/>
    <w:rsid w:val="00292F64"/>
    <w:rsid w:val="002940C3"/>
    <w:rsid w:val="00294911"/>
    <w:rsid w:val="00295DCB"/>
    <w:rsid w:val="002A05E1"/>
    <w:rsid w:val="002A29A8"/>
    <w:rsid w:val="002A3F84"/>
    <w:rsid w:val="002A5FF8"/>
    <w:rsid w:val="002B24D9"/>
    <w:rsid w:val="002B457D"/>
    <w:rsid w:val="002C6ABC"/>
    <w:rsid w:val="002C6B5C"/>
    <w:rsid w:val="002C75B0"/>
    <w:rsid w:val="002D1EDB"/>
    <w:rsid w:val="002D5196"/>
    <w:rsid w:val="002E05C6"/>
    <w:rsid w:val="002E260A"/>
    <w:rsid w:val="002E30BD"/>
    <w:rsid w:val="002E3C79"/>
    <w:rsid w:val="002E504F"/>
    <w:rsid w:val="002F13D8"/>
    <w:rsid w:val="002F2D5F"/>
    <w:rsid w:val="002F2E91"/>
    <w:rsid w:val="002F6A9A"/>
    <w:rsid w:val="002F7FD2"/>
    <w:rsid w:val="00301A36"/>
    <w:rsid w:val="00302A0B"/>
    <w:rsid w:val="0030318B"/>
    <w:rsid w:val="00303A1F"/>
    <w:rsid w:val="003053D9"/>
    <w:rsid w:val="00306471"/>
    <w:rsid w:val="00307758"/>
    <w:rsid w:val="003128EB"/>
    <w:rsid w:val="0031663E"/>
    <w:rsid w:val="00316D4D"/>
    <w:rsid w:val="00317394"/>
    <w:rsid w:val="00320310"/>
    <w:rsid w:val="00320931"/>
    <w:rsid w:val="00320AE4"/>
    <w:rsid w:val="0032517E"/>
    <w:rsid w:val="00326E4A"/>
    <w:rsid w:val="0032733A"/>
    <w:rsid w:val="00331DDE"/>
    <w:rsid w:val="003340A5"/>
    <w:rsid w:val="003347AF"/>
    <w:rsid w:val="00334D85"/>
    <w:rsid w:val="003355FF"/>
    <w:rsid w:val="00337214"/>
    <w:rsid w:val="00340AF9"/>
    <w:rsid w:val="00341A90"/>
    <w:rsid w:val="00342F29"/>
    <w:rsid w:val="00344765"/>
    <w:rsid w:val="00347976"/>
    <w:rsid w:val="00350298"/>
    <w:rsid w:val="003517BD"/>
    <w:rsid w:val="00353F3F"/>
    <w:rsid w:val="00356F71"/>
    <w:rsid w:val="00357B6A"/>
    <w:rsid w:val="00362534"/>
    <w:rsid w:val="003635A0"/>
    <w:rsid w:val="00363DC6"/>
    <w:rsid w:val="00364288"/>
    <w:rsid w:val="0036722E"/>
    <w:rsid w:val="0037040E"/>
    <w:rsid w:val="00372837"/>
    <w:rsid w:val="00373242"/>
    <w:rsid w:val="00374380"/>
    <w:rsid w:val="00375D5A"/>
    <w:rsid w:val="0038030D"/>
    <w:rsid w:val="003814D8"/>
    <w:rsid w:val="003822DD"/>
    <w:rsid w:val="0038422F"/>
    <w:rsid w:val="00384FF3"/>
    <w:rsid w:val="003860ED"/>
    <w:rsid w:val="003865AC"/>
    <w:rsid w:val="0038690A"/>
    <w:rsid w:val="00386F5A"/>
    <w:rsid w:val="00386FF2"/>
    <w:rsid w:val="00394153"/>
    <w:rsid w:val="00394D94"/>
    <w:rsid w:val="00396E2F"/>
    <w:rsid w:val="00397B23"/>
    <w:rsid w:val="003A371D"/>
    <w:rsid w:val="003A5EF8"/>
    <w:rsid w:val="003A6F8E"/>
    <w:rsid w:val="003A7E8F"/>
    <w:rsid w:val="003B49E1"/>
    <w:rsid w:val="003B555E"/>
    <w:rsid w:val="003B5733"/>
    <w:rsid w:val="003B6261"/>
    <w:rsid w:val="003B64C1"/>
    <w:rsid w:val="003C14B4"/>
    <w:rsid w:val="003C16FD"/>
    <w:rsid w:val="003C4815"/>
    <w:rsid w:val="003C4C69"/>
    <w:rsid w:val="003C5D47"/>
    <w:rsid w:val="003C5E58"/>
    <w:rsid w:val="003C720C"/>
    <w:rsid w:val="003C7B1E"/>
    <w:rsid w:val="003D0010"/>
    <w:rsid w:val="003D04F2"/>
    <w:rsid w:val="003D397C"/>
    <w:rsid w:val="003E18FD"/>
    <w:rsid w:val="003E1D58"/>
    <w:rsid w:val="003E23F2"/>
    <w:rsid w:val="003E3FEB"/>
    <w:rsid w:val="003E4BCF"/>
    <w:rsid w:val="003F1F13"/>
    <w:rsid w:val="003F5A4E"/>
    <w:rsid w:val="00401AEF"/>
    <w:rsid w:val="00401FEC"/>
    <w:rsid w:val="004052BB"/>
    <w:rsid w:val="00405714"/>
    <w:rsid w:val="004058DC"/>
    <w:rsid w:val="00406268"/>
    <w:rsid w:val="0040761A"/>
    <w:rsid w:val="0041208E"/>
    <w:rsid w:val="004121A4"/>
    <w:rsid w:val="00415290"/>
    <w:rsid w:val="004169B8"/>
    <w:rsid w:val="00416C0E"/>
    <w:rsid w:val="00421302"/>
    <w:rsid w:val="00421C72"/>
    <w:rsid w:val="00423E6F"/>
    <w:rsid w:val="00423F83"/>
    <w:rsid w:val="004248EF"/>
    <w:rsid w:val="00425DB8"/>
    <w:rsid w:val="00426071"/>
    <w:rsid w:val="004317BE"/>
    <w:rsid w:val="00431B92"/>
    <w:rsid w:val="00432E61"/>
    <w:rsid w:val="004353C3"/>
    <w:rsid w:val="00435911"/>
    <w:rsid w:val="00436D18"/>
    <w:rsid w:val="00437947"/>
    <w:rsid w:val="00441581"/>
    <w:rsid w:val="00443C5F"/>
    <w:rsid w:val="00444EA3"/>
    <w:rsid w:val="00445EE8"/>
    <w:rsid w:val="0045042C"/>
    <w:rsid w:val="004518C8"/>
    <w:rsid w:val="00453273"/>
    <w:rsid w:val="0045411A"/>
    <w:rsid w:val="00456C31"/>
    <w:rsid w:val="004574CA"/>
    <w:rsid w:val="00463E41"/>
    <w:rsid w:val="00466BDB"/>
    <w:rsid w:val="00467301"/>
    <w:rsid w:val="0047057A"/>
    <w:rsid w:val="0047276C"/>
    <w:rsid w:val="004736E7"/>
    <w:rsid w:val="004744EE"/>
    <w:rsid w:val="004748FA"/>
    <w:rsid w:val="00474B34"/>
    <w:rsid w:val="004751C6"/>
    <w:rsid w:val="00481CAA"/>
    <w:rsid w:val="004823F8"/>
    <w:rsid w:val="00482739"/>
    <w:rsid w:val="00483708"/>
    <w:rsid w:val="004867FB"/>
    <w:rsid w:val="004915EA"/>
    <w:rsid w:val="00491DB2"/>
    <w:rsid w:val="00493A29"/>
    <w:rsid w:val="004952E9"/>
    <w:rsid w:val="00496906"/>
    <w:rsid w:val="00497E5F"/>
    <w:rsid w:val="004A04C6"/>
    <w:rsid w:val="004A0595"/>
    <w:rsid w:val="004A15C4"/>
    <w:rsid w:val="004A255F"/>
    <w:rsid w:val="004A316E"/>
    <w:rsid w:val="004A57BE"/>
    <w:rsid w:val="004A7827"/>
    <w:rsid w:val="004A7BD2"/>
    <w:rsid w:val="004B03CA"/>
    <w:rsid w:val="004B089C"/>
    <w:rsid w:val="004B0AC0"/>
    <w:rsid w:val="004B0BFE"/>
    <w:rsid w:val="004B0F7D"/>
    <w:rsid w:val="004B2735"/>
    <w:rsid w:val="004B2B01"/>
    <w:rsid w:val="004B4A52"/>
    <w:rsid w:val="004B680F"/>
    <w:rsid w:val="004B78D9"/>
    <w:rsid w:val="004B7C6D"/>
    <w:rsid w:val="004C0C7D"/>
    <w:rsid w:val="004C0F28"/>
    <w:rsid w:val="004C0FE9"/>
    <w:rsid w:val="004C3663"/>
    <w:rsid w:val="004C4CE5"/>
    <w:rsid w:val="004C6971"/>
    <w:rsid w:val="004C6BB8"/>
    <w:rsid w:val="004C72EC"/>
    <w:rsid w:val="004C73F0"/>
    <w:rsid w:val="004D06DC"/>
    <w:rsid w:val="004D0D33"/>
    <w:rsid w:val="004D3A6B"/>
    <w:rsid w:val="004D55F2"/>
    <w:rsid w:val="004D61EC"/>
    <w:rsid w:val="004E313E"/>
    <w:rsid w:val="004E3CE3"/>
    <w:rsid w:val="004E4024"/>
    <w:rsid w:val="004E4873"/>
    <w:rsid w:val="004E7CB1"/>
    <w:rsid w:val="004E7CF7"/>
    <w:rsid w:val="004F09FB"/>
    <w:rsid w:val="004F35CF"/>
    <w:rsid w:val="004F47F0"/>
    <w:rsid w:val="004F5A40"/>
    <w:rsid w:val="004F6E63"/>
    <w:rsid w:val="004F7170"/>
    <w:rsid w:val="0050088C"/>
    <w:rsid w:val="00501648"/>
    <w:rsid w:val="00502979"/>
    <w:rsid w:val="00504821"/>
    <w:rsid w:val="00506D9A"/>
    <w:rsid w:val="005103F4"/>
    <w:rsid w:val="00511478"/>
    <w:rsid w:val="00512404"/>
    <w:rsid w:val="005148AD"/>
    <w:rsid w:val="00516BF0"/>
    <w:rsid w:val="0051785F"/>
    <w:rsid w:val="00517A1A"/>
    <w:rsid w:val="005263D7"/>
    <w:rsid w:val="00526C21"/>
    <w:rsid w:val="005278F3"/>
    <w:rsid w:val="00530829"/>
    <w:rsid w:val="00530910"/>
    <w:rsid w:val="00530E5B"/>
    <w:rsid w:val="005328F3"/>
    <w:rsid w:val="00533403"/>
    <w:rsid w:val="00537748"/>
    <w:rsid w:val="00541CED"/>
    <w:rsid w:val="005428CE"/>
    <w:rsid w:val="00543F41"/>
    <w:rsid w:val="0054408B"/>
    <w:rsid w:val="005449FD"/>
    <w:rsid w:val="00544A99"/>
    <w:rsid w:val="00546AAF"/>
    <w:rsid w:val="00547EBF"/>
    <w:rsid w:val="00556897"/>
    <w:rsid w:val="0055764F"/>
    <w:rsid w:val="00561D05"/>
    <w:rsid w:val="005629C1"/>
    <w:rsid w:val="005640F8"/>
    <w:rsid w:val="005661CB"/>
    <w:rsid w:val="00567B84"/>
    <w:rsid w:val="0057006A"/>
    <w:rsid w:val="00570A0D"/>
    <w:rsid w:val="00573B90"/>
    <w:rsid w:val="00574298"/>
    <w:rsid w:val="00576BC8"/>
    <w:rsid w:val="00586CA9"/>
    <w:rsid w:val="00590D8C"/>
    <w:rsid w:val="005924CE"/>
    <w:rsid w:val="00592BC9"/>
    <w:rsid w:val="0059642D"/>
    <w:rsid w:val="005A06B8"/>
    <w:rsid w:val="005A089A"/>
    <w:rsid w:val="005A17E6"/>
    <w:rsid w:val="005A6076"/>
    <w:rsid w:val="005A7F10"/>
    <w:rsid w:val="005B0ECA"/>
    <w:rsid w:val="005B3238"/>
    <w:rsid w:val="005B3729"/>
    <w:rsid w:val="005B64E6"/>
    <w:rsid w:val="005B70BA"/>
    <w:rsid w:val="005C0344"/>
    <w:rsid w:val="005C2C43"/>
    <w:rsid w:val="005C3F2E"/>
    <w:rsid w:val="005C5F05"/>
    <w:rsid w:val="005D0485"/>
    <w:rsid w:val="005D110D"/>
    <w:rsid w:val="005D1ACC"/>
    <w:rsid w:val="005D524F"/>
    <w:rsid w:val="005D6FC4"/>
    <w:rsid w:val="005D7707"/>
    <w:rsid w:val="005D7B44"/>
    <w:rsid w:val="005E1271"/>
    <w:rsid w:val="005E156C"/>
    <w:rsid w:val="005E1BEC"/>
    <w:rsid w:val="005E4440"/>
    <w:rsid w:val="005E4C9B"/>
    <w:rsid w:val="005E58EF"/>
    <w:rsid w:val="005E5DBD"/>
    <w:rsid w:val="005F02FB"/>
    <w:rsid w:val="005F07DD"/>
    <w:rsid w:val="005F0930"/>
    <w:rsid w:val="005F0B1F"/>
    <w:rsid w:val="005F2298"/>
    <w:rsid w:val="005F6672"/>
    <w:rsid w:val="005F759E"/>
    <w:rsid w:val="005F77D0"/>
    <w:rsid w:val="005F787C"/>
    <w:rsid w:val="005F7B8C"/>
    <w:rsid w:val="00604808"/>
    <w:rsid w:val="00604DE1"/>
    <w:rsid w:val="0060678E"/>
    <w:rsid w:val="0061121F"/>
    <w:rsid w:val="0061194C"/>
    <w:rsid w:val="00612963"/>
    <w:rsid w:val="00614871"/>
    <w:rsid w:val="00615D1C"/>
    <w:rsid w:val="006161E7"/>
    <w:rsid w:val="00616E2F"/>
    <w:rsid w:val="006216FA"/>
    <w:rsid w:val="00621A41"/>
    <w:rsid w:val="006223D7"/>
    <w:rsid w:val="00623E17"/>
    <w:rsid w:val="006267F7"/>
    <w:rsid w:val="00630692"/>
    <w:rsid w:val="006344F3"/>
    <w:rsid w:val="00634AD2"/>
    <w:rsid w:val="00634C93"/>
    <w:rsid w:val="00634C99"/>
    <w:rsid w:val="00637A2D"/>
    <w:rsid w:val="00642546"/>
    <w:rsid w:val="00643F13"/>
    <w:rsid w:val="0064429F"/>
    <w:rsid w:val="00644CA7"/>
    <w:rsid w:val="00647114"/>
    <w:rsid w:val="00647404"/>
    <w:rsid w:val="006504B4"/>
    <w:rsid w:val="00650717"/>
    <w:rsid w:val="0065083A"/>
    <w:rsid w:val="00650A34"/>
    <w:rsid w:val="00650D59"/>
    <w:rsid w:val="00653FCD"/>
    <w:rsid w:val="00654C1D"/>
    <w:rsid w:val="006566E3"/>
    <w:rsid w:val="00657F7E"/>
    <w:rsid w:val="00657FC4"/>
    <w:rsid w:val="00666487"/>
    <w:rsid w:val="006710DE"/>
    <w:rsid w:val="00675321"/>
    <w:rsid w:val="00680165"/>
    <w:rsid w:val="00680D29"/>
    <w:rsid w:val="0068194F"/>
    <w:rsid w:val="00683166"/>
    <w:rsid w:val="00685BC5"/>
    <w:rsid w:val="00685E83"/>
    <w:rsid w:val="00687484"/>
    <w:rsid w:val="006903D2"/>
    <w:rsid w:val="006904BD"/>
    <w:rsid w:val="006939A6"/>
    <w:rsid w:val="0069429C"/>
    <w:rsid w:val="00696718"/>
    <w:rsid w:val="00696991"/>
    <w:rsid w:val="006A1C48"/>
    <w:rsid w:val="006A26B8"/>
    <w:rsid w:val="006A27FC"/>
    <w:rsid w:val="006A3C4F"/>
    <w:rsid w:val="006A4A5B"/>
    <w:rsid w:val="006A683F"/>
    <w:rsid w:val="006B05F4"/>
    <w:rsid w:val="006B2DFA"/>
    <w:rsid w:val="006B4A50"/>
    <w:rsid w:val="006B4C49"/>
    <w:rsid w:val="006B65DD"/>
    <w:rsid w:val="006C1E6D"/>
    <w:rsid w:val="006C2012"/>
    <w:rsid w:val="006C2733"/>
    <w:rsid w:val="006C28D6"/>
    <w:rsid w:val="006C4B36"/>
    <w:rsid w:val="006C60CE"/>
    <w:rsid w:val="006C6893"/>
    <w:rsid w:val="006C734F"/>
    <w:rsid w:val="006D0D40"/>
    <w:rsid w:val="006D3381"/>
    <w:rsid w:val="006D5C88"/>
    <w:rsid w:val="006D7416"/>
    <w:rsid w:val="006E0270"/>
    <w:rsid w:val="006E0696"/>
    <w:rsid w:val="006E0D56"/>
    <w:rsid w:val="006E4C06"/>
    <w:rsid w:val="006E659E"/>
    <w:rsid w:val="006F0524"/>
    <w:rsid w:val="006F1757"/>
    <w:rsid w:val="006F58FD"/>
    <w:rsid w:val="006F78E2"/>
    <w:rsid w:val="006F7FCF"/>
    <w:rsid w:val="00703A8B"/>
    <w:rsid w:val="00705565"/>
    <w:rsid w:val="00710106"/>
    <w:rsid w:val="0071329C"/>
    <w:rsid w:val="007141F4"/>
    <w:rsid w:val="00714D98"/>
    <w:rsid w:val="0071541C"/>
    <w:rsid w:val="00715EBE"/>
    <w:rsid w:val="00715F75"/>
    <w:rsid w:val="007168EC"/>
    <w:rsid w:val="00720C29"/>
    <w:rsid w:val="007243E5"/>
    <w:rsid w:val="00726713"/>
    <w:rsid w:val="00730EBC"/>
    <w:rsid w:val="00732F38"/>
    <w:rsid w:val="00734A47"/>
    <w:rsid w:val="00735531"/>
    <w:rsid w:val="00737535"/>
    <w:rsid w:val="00740292"/>
    <w:rsid w:val="00740384"/>
    <w:rsid w:val="00740A92"/>
    <w:rsid w:val="0074158A"/>
    <w:rsid w:val="0074283A"/>
    <w:rsid w:val="00743919"/>
    <w:rsid w:val="007449DD"/>
    <w:rsid w:val="007469C0"/>
    <w:rsid w:val="007471A3"/>
    <w:rsid w:val="00747B3E"/>
    <w:rsid w:val="007506A9"/>
    <w:rsid w:val="007526DD"/>
    <w:rsid w:val="00753640"/>
    <w:rsid w:val="00756B04"/>
    <w:rsid w:val="00763FF1"/>
    <w:rsid w:val="00764049"/>
    <w:rsid w:val="007675AC"/>
    <w:rsid w:val="00770747"/>
    <w:rsid w:val="007711DF"/>
    <w:rsid w:val="00771386"/>
    <w:rsid w:val="00771D5F"/>
    <w:rsid w:val="00771DEB"/>
    <w:rsid w:val="007745AD"/>
    <w:rsid w:val="0077621E"/>
    <w:rsid w:val="007770C8"/>
    <w:rsid w:val="00780AFE"/>
    <w:rsid w:val="0078182B"/>
    <w:rsid w:val="00781C81"/>
    <w:rsid w:val="00782399"/>
    <w:rsid w:val="0078543B"/>
    <w:rsid w:val="007874DE"/>
    <w:rsid w:val="00790C8A"/>
    <w:rsid w:val="00792477"/>
    <w:rsid w:val="00794707"/>
    <w:rsid w:val="007967F6"/>
    <w:rsid w:val="00797CEB"/>
    <w:rsid w:val="00797E80"/>
    <w:rsid w:val="007A019C"/>
    <w:rsid w:val="007A1693"/>
    <w:rsid w:val="007A19FD"/>
    <w:rsid w:val="007A2063"/>
    <w:rsid w:val="007A66F7"/>
    <w:rsid w:val="007B0F13"/>
    <w:rsid w:val="007B1421"/>
    <w:rsid w:val="007B5385"/>
    <w:rsid w:val="007C121E"/>
    <w:rsid w:val="007C41E1"/>
    <w:rsid w:val="007C457B"/>
    <w:rsid w:val="007C4AF0"/>
    <w:rsid w:val="007C530E"/>
    <w:rsid w:val="007C640C"/>
    <w:rsid w:val="007C6C2C"/>
    <w:rsid w:val="007C7321"/>
    <w:rsid w:val="007D29D0"/>
    <w:rsid w:val="007D38CD"/>
    <w:rsid w:val="007D5A79"/>
    <w:rsid w:val="007D6355"/>
    <w:rsid w:val="007D6D2C"/>
    <w:rsid w:val="007E03C9"/>
    <w:rsid w:val="007E464E"/>
    <w:rsid w:val="007E71D6"/>
    <w:rsid w:val="007E7CB9"/>
    <w:rsid w:val="007F1EA3"/>
    <w:rsid w:val="007F2823"/>
    <w:rsid w:val="007F2958"/>
    <w:rsid w:val="007F3C73"/>
    <w:rsid w:val="007F5163"/>
    <w:rsid w:val="007F5658"/>
    <w:rsid w:val="007F59BD"/>
    <w:rsid w:val="008017CB"/>
    <w:rsid w:val="0080374E"/>
    <w:rsid w:val="0080380A"/>
    <w:rsid w:val="00804231"/>
    <w:rsid w:val="00804BAE"/>
    <w:rsid w:val="008060DC"/>
    <w:rsid w:val="00806CB4"/>
    <w:rsid w:val="00810907"/>
    <w:rsid w:val="00814122"/>
    <w:rsid w:val="00814732"/>
    <w:rsid w:val="00815426"/>
    <w:rsid w:val="0081739B"/>
    <w:rsid w:val="008201D7"/>
    <w:rsid w:val="008204B3"/>
    <w:rsid w:val="008204FC"/>
    <w:rsid w:val="00820B45"/>
    <w:rsid w:val="00823B0E"/>
    <w:rsid w:val="0082483C"/>
    <w:rsid w:val="00824EC3"/>
    <w:rsid w:val="008262CB"/>
    <w:rsid w:val="00826ACB"/>
    <w:rsid w:val="00830934"/>
    <w:rsid w:val="00832731"/>
    <w:rsid w:val="00832C39"/>
    <w:rsid w:val="00833A6D"/>
    <w:rsid w:val="0083475E"/>
    <w:rsid w:val="008350D7"/>
    <w:rsid w:val="00835387"/>
    <w:rsid w:val="00836C12"/>
    <w:rsid w:val="008410F1"/>
    <w:rsid w:val="0084242C"/>
    <w:rsid w:val="008426E5"/>
    <w:rsid w:val="00842708"/>
    <w:rsid w:val="00844BD6"/>
    <w:rsid w:val="008451EC"/>
    <w:rsid w:val="00847B30"/>
    <w:rsid w:val="00847B61"/>
    <w:rsid w:val="00850D78"/>
    <w:rsid w:val="00853E78"/>
    <w:rsid w:val="00857EEA"/>
    <w:rsid w:val="00860073"/>
    <w:rsid w:val="0086087E"/>
    <w:rsid w:val="00863071"/>
    <w:rsid w:val="00863263"/>
    <w:rsid w:val="00863889"/>
    <w:rsid w:val="00866E48"/>
    <w:rsid w:val="008731B4"/>
    <w:rsid w:val="008759BD"/>
    <w:rsid w:val="00875DDC"/>
    <w:rsid w:val="00876070"/>
    <w:rsid w:val="00877730"/>
    <w:rsid w:val="00877766"/>
    <w:rsid w:val="00880F49"/>
    <w:rsid w:val="00882489"/>
    <w:rsid w:val="00882D86"/>
    <w:rsid w:val="00882DC6"/>
    <w:rsid w:val="008855B7"/>
    <w:rsid w:val="0088619F"/>
    <w:rsid w:val="008912DD"/>
    <w:rsid w:val="00891D1D"/>
    <w:rsid w:val="00894C53"/>
    <w:rsid w:val="00895820"/>
    <w:rsid w:val="00896CBD"/>
    <w:rsid w:val="008A082E"/>
    <w:rsid w:val="008A21E4"/>
    <w:rsid w:val="008A295B"/>
    <w:rsid w:val="008A2EC0"/>
    <w:rsid w:val="008A40D7"/>
    <w:rsid w:val="008A4AF8"/>
    <w:rsid w:val="008A6F64"/>
    <w:rsid w:val="008B0390"/>
    <w:rsid w:val="008B0581"/>
    <w:rsid w:val="008B1E18"/>
    <w:rsid w:val="008B23E5"/>
    <w:rsid w:val="008B6353"/>
    <w:rsid w:val="008B6364"/>
    <w:rsid w:val="008C1E6E"/>
    <w:rsid w:val="008C3D0E"/>
    <w:rsid w:val="008C4A11"/>
    <w:rsid w:val="008C4FDE"/>
    <w:rsid w:val="008C58F2"/>
    <w:rsid w:val="008C78E3"/>
    <w:rsid w:val="008C7DC1"/>
    <w:rsid w:val="008D17B6"/>
    <w:rsid w:val="008D1A12"/>
    <w:rsid w:val="008D3740"/>
    <w:rsid w:val="008D3929"/>
    <w:rsid w:val="008D5FA1"/>
    <w:rsid w:val="008D6805"/>
    <w:rsid w:val="008D6A4F"/>
    <w:rsid w:val="008E0EE8"/>
    <w:rsid w:val="008E4466"/>
    <w:rsid w:val="008E4F51"/>
    <w:rsid w:val="008E6708"/>
    <w:rsid w:val="008E6F0B"/>
    <w:rsid w:val="008F1440"/>
    <w:rsid w:val="008F368F"/>
    <w:rsid w:val="008F3FEB"/>
    <w:rsid w:val="008F5DCF"/>
    <w:rsid w:val="009020C9"/>
    <w:rsid w:val="009056EB"/>
    <w:rsid w:val="00906624"/>
    <w:rsid w:val="00906D1E"/>
    <w:rsid w:val="009143A2"/>
    <w:rsid w:val="00914744"/>
    <w:rsid w:val="0091582D"/>
    <w:rsid w:val="00915D34"/>
    <w:rsid w:val="009177AE"/>
    <w:rsid w:val="0092470C"/>
    <w:rsid w:val="00927043"/>
    <w:rsid w:val="009272A7"/>
    <w:rsid w:val="00932266"/>
    <w:rsid w:val="00934A3A"/>
    <w:rsid w:val="00934D10"/>
    <w:rsid w:val="0093591F"/>
    <w:rsid w:val="00935A71"/>
    <w:rsid w:val="00936162"/>
    <w:rsid w:val="009378AF"/>
    <w:rsid w:val="00941F32"/>
    <w:rsid w:val="009420B9"/>
    <w:rsid w:val="00942537"/>
    <w:rsid w:val="00942E89"/>
    <w:rsid w:val="00944BE0"/>
    <w:rsid w:val="0094528B"/>
    <w:rsid w:val="00947487"/>
    <w:rsid w:val="00947D69"/>
    <w:rsid w:val="00950CC4"/>
    <w:rsid w:val="00951101"/>
    <w:rsid w:val="00955AEA"/>
    <w:rsid w:val="00956F4C"/>
    <w:rsid w:val="00960153"/>
    <w:rsid w:val="00960644"/>
    <w:rsid w:val="00960CAC"/>
    <w:rsid w:val="00963009"/>
    <w:rsid w:val="009641D3"/>
    <w:rsid w:val="00964675"/>
    <w:rsid w:val="0096617A"/>
    <w:rsid w:val="00966836"/>
    <w:rsid w:val="009718A0"/>
    <w:rsid w:val="009723ED"/>
    <w:rsid w:val="00972D3B"/>
    <w:rsid w:val="00973406"/>
    <w:rsid w:val="00976C00"/>
    <w:rsid w:val="00980EE0"/>
    <w:rsid w:val="00982213"/>
    <w:rsid w:val="00984426"/>
    <w:rsid w:val="0098679D"/>
    <w:rsid w:val="009872E9"/>
    <w:rsid w:val="00987393"/>
    <w:rsid w:val="00992B52"/>
    <w:rsid w:val="00994486"/>
    <w:rsid w:val="00994836"/>
    <w:rsid w:val="00995FB6"/>
    <w:rsid w:val="009960CF"/>
    <w:rsid w:val="009A24CD"/>
    <w:rsid w:val="009A7CBA"/>
    <w:rsid w:val="009B3D0C"/>
    <w:rsid w:val="009B56F9"/>
    <w:rsid w:val="009B6DDD"/>
    <w:rsid w:val="009B7640"/>
    <w:rsid w:val="009C1D33"/>
    <w:rsid w:val="009C1F5A"/>
    <w:rsid w:val="009C4873"/>
    <w:rsid w:val="009D2AC1"/>
    <w:rsid w:val="009D2DD5"/>
    <w:rsid w:val="009D5245"/>
    <w:rsid w:val="009D647D"/>
    <w:rsid w:val="009E1A95"/>
    <w:rsid w:val="009E1B85"/>
    <w:rsid w:val="009E3379"/>
    <w:rsid w:val="009E3852"/>
    <w:rsid w:val="009E4178"/>
    <w:rsid w:val="009E5724"/>
    <w:rsid w:val="009E6DFC"/>
    <w:rsid w:val="009E74E3"/>
    <w:rsid w:val="009F1AA4"/>
    <w:rsid w:val="009F4C1D"/>
    <w:rsid w:val="009F5E71"/>
    <w:rsid w:val="009F6633"/>
    <w:rsid w:val="00A01631"/>
    <w:rsid w:val="00A03391"/>
    <w:rsid w:val="00A034A4"/>
    <w:rsid w:val="00A03881"/>
    <w:rsid w:val="00A045E6"/>
    <w:rsid w:val="00A06B1B"/>
    <w:rsid w:val="00A10DB4"/>
    <w:rsid w:val="00A10F07"/>
    <w:rsid w:val="00A12C50"/>
    <w:rsid w:val="00A12EBD"/>
    <w:rsid w:val="00A1542E"/>
    <w:rsid w:val="00A1678A"/>
    <w:rsid w:val="00A171E4"/>
    <w:rsid w:val="00A17CC8"/>
    <w:rsid w:val="00A2049D"/>
    <w:rsid w:val="00A21CDB"/>
    <w:rsid w:val="00A23571"/>
    <w:rsid w:val="00A27207"/>
    <w:rsid w:val="00A27289"/>
    <w:rsid w:val="00A30458"/>
    <w:rsid w:val="00A30A6F"/>
    <w:rsid w:val="00A351C6"/>
    <w:rsid w:val="00A40872"/>
    <w:rsid w:val="00A41424"/>
    <w:rsid w:val="00A42003"/>
    <w:rsid w:val="00A441D4"/>
    <w:rsid w:val="00A4614F"/>
    <w:rsid w:val="00A4615F"/>
    <w:rsid w:val="00A47F04"/>
    <w:rsid w:val="00A514E1"/>
    <w:rsid w:val="00A5164D"/>
    <w:rsid w:val="00A516D5"/>
    <w:rsid w:val="00A524A8"/>
    <w:rsid w:val="00A55D4F"/>
    <w:rsid w:val="00A55E66"/>
    <w:rsid w:val="00A55F8B"/>
    <w:rsid w:val="00A577C1"/>
    <w:rsid w:val="00A60E3E"/>
    <w:rsid w:val="00A6141A"/>
    <w:rsid w:val="00A618D2"/>
    <w:rsid w:val="00A62B66"/>
    <w:rsid w:val="00A63847"/>
    <w:rsid w:val="00A64386"/>
    <w:rsid w:val="00A66824"/>
    <w:rsid w:val="00A66D9F"/>
    <w:rsid w:val="00A715FD"/>
    <w:rsid w:val="00A724E5"/>
    <w:rsid w:val="00A73740"/>
    <w:rsid w:val="00A73D5F"/>
    <w:rsid w:val="00A754B0"/>
    <w:rsid w:val="00A77DE0"/>
    <w:rsid w:val="00A81EF9"/>
    <w:rsid w:val="00A84B43"/>
    <w:rsid w:val="00A86A32"/>
    <w:rsid w:val="00A91B8C"/>
    <w:rsid w:val="00A920D9"/>
    <w:rsid w:val="00A9245C"/>
    <w:rsid w:val="00A93A7D"/>
    <w:rsid w:val="00A93C7D"/>
    <w:rsid w:val="00A96055"/>
    <w:rsid w:val="00A9628B"/>
    <w:rsid w:val="00A96982"/>
    <w:rsid w:val="00A96C6D"/>
    <w:rsid w:val="00AA1ADC"/>
    <w:rsid w:val="00AA50B0"/>
    <w:rsid w:val="00AB10CA"/>
    <w:rsid w:val="00AB2035"/>
    <w:rsid w:val="00AB4E8E"/>
    <w:rsid w:val="00AB5940"/>
    <w:rsid w:val="00AC10E7"/>
    <w:rsid w:val="00AC1595"/>
    <w:rsid w:val="00AC22E8"/>
    <w:rsid w:val="00AC2A8A"/>
    <w:rsid w:val="00AC347C"/>
    <w:rsid w:val="00AC523C"/>
    <w:rsid w:val="00AC66BB"/>
    <w:rsid w:val="00AC764C"/>
    <w:rsid w:val="00AC7750"/>
    <w:rsid w:val="00AD1973"/>
    <w:rsid w:val="00AD2597"/>
    <w:rsid w:val="00AD3098"/>
    <w:rsid w:val="00AD3433"/>
    <w:rsid w:val="00AD52EF"/>
    <w:rsid w:val="00AD56E6"/>
    <w:rsid w:val="00AD5CE4"/>
    <w:rsid w:val="00AE04CD"/>
    <w:rsid w:val="00AE15F5"/>
    <w:rsid w:val="00AE27C1"/>
    <w:rsid w:val="00AE3EB0"/>
    <w:rsid w:val="00AE5F14"/>
    <w:rsid w:val="00AE6980"/>
    <w:rsid w:val="00AE7583"/>
    <w:rsid w:val="00AE7702"/>
    <w:rsid w:val="00AF092D"/>
    <w:rsid w:val="00AF6EF6"/>
    <w:rsid w:val="00B00920"/>
    <w:rsid w:val="00B02249"/>
    <w:rsid w:val="00B045B4"/>
    <w:rsid w:val="00B069B7"/>
    <w:rsid w:val="00B078E3"/>
    <w:rsid w:val="00B078F3"/>
    <w:rsid w:val="00B12924"/>
    <w:rsid w:val="00B136B6"/>
    <w:rsid w:val="00B15DF8"/>
    <w:rsid w:val="00B1649F"/>
    <w:rsid w:val="00B200C6"/>
    <w:rsid w:val="00B2153E"/>
    <w:rsid w:val="00B22EAF"/>
    <w:rsid w:val="00B26927"/>
    <w:rsid w:val="00B279E4"/>
    <w:rsid w:val="00B308C5"/>
    <w:rsid w:val="00B31ACD"/>
    <w:rsid w:val="00B327F7"/>
    <w:rsid w:val="00B32C7E"/>
    <w:rsid w:val="00B342FD"/>
    <w:rsid w:val="00B36A78"/>
    <w:rsid w:val="00B3748A"/>
    <w:rsid w:val="00B4002B"/>
    <w:rsid w:val="00B41A20"/>
    <w:rsid w:val="00B421F4"/>
    <w:rsid w:val="00B4314B"/>
    <w:rsid w:val="00B43DD6"/>
    <w:rsid w:val="00B44353"/>
    <w:rsid w:val="00B44A14"/>
    <w:rsid w:val="00B45D29"/>
    <w:rsid w:val="00B4648F"/>
    <w:rsid w:val="00B47A0F"/>
    <w:rsid w:val="00B50F51"/>
    <w:rsid w:val="00B54F15"/>
    <w:rsid w:val="00B550BE"/>
    <w:rsid w:val="00B55F20"/>
    <w:rsid w:val="00B568E6"/>
    <w:rsid w:val="00B57748"/>
    <w:rsid w:val="00B601C9"/>
    <w:rsid w:val="00B62DD1"/>
    <w:rsid w:val="00B63725"/>
    <w:rsid w:val="00B65FB8"/>
    <w:rsid w:val="00B66393"/>
    <w:rsid w:val="00B67121"/>
    <w:rsid w:val="00B67777"/>
    <w:rsid w:val="00B70354"/>
    <w:rsid w:val="00B706F7"/>
    <w:rsid w:val="00B70DAF"/>
    <w:rsid w:val="00B716F2"/>
    <w:rsid w:val="00B7278E"/>
    <w:rsid w:val="00B75896"/>
    <w:rsid w:val="00B75BC5"/>
    <w:rsid w:val="00B76C8D"/>
    <w:rsid w:val="00B828B0"/>
    <w:rsid w:val="00B83E08"/>
    <w:rsid w:val="00B84041"/>
    <w:rsid w:val="00B85127"/>
    <w:rsid w:val="00B90218"/>
    <w:rsid w:val="00B909B0"/>
    <w:rsid w:val="00B91AD2"/>
    <w:rsid w:val="00B92DE8"/>
    <w:rsid w:val="00B96EF5"/>
    <w:rsid w:val="00BA1867"/>
    <w:rsid w:val="00BA1D9D"/>
    <w:rsid w:val="00BA24E6"/>
    <w:rsid w:val="00BA33CC"/>
    <w:rsid w:val="00BA4389"/>
    <w:rsid w:val="00BA4B48"/>
    <w:rsid w:val="00BA5571"/>
    <w:rsid w:val="00BA5DBC"/>
    <w:rsid w:val="00BA603D"/>
    <w:rsid w:val="00BB1E8F"/>
    <w:rsid w:val="00BB20B6"/>
    <w:rsid w:val="00BB2BB1"/>
    <w:rsid w:val="00BB3B4D"/>
    <w:rsid w:val="00BB48FE"/>
    <w:rsid w:val="00BB6B62"/>
    <w:rsid w:val="00BC03AA"/>
    <w:rsid w:val="00BC5DDE"/>
    <w:rsid w:val="00BD3050"/>
    <w:rsid w:val="00BD36CC"/>
    <w:rsid w:val="00BD457C"/>
    <w:rsid w:val="00BD5442"/>
    <w:rsid w:val="00BD75EA"/>
    <w:rsid w:val="00BD7A6D"/>
    <w:rsid w:val="00BD7B80"/>
    <w:rsid w:val="00BE03B9"/>
    <w:rsid w:val="00BE2C44"/>
    <w:rsid w:val="00BE2F3A"/>
    <w:rsid w:val="00BE41C1"/>
    <w:rsid w:val="00BE4E44"/>
    <w:rsid w:val="00BE6809"/>
    <w:rsid w:val="00BE7750"/>
    <w:rsid w:val="00BE7D9B"/>
    <w:rsid w:val="00BF01ED"/>
    <w:rsid w:val="00BF0D4B"/>
    <w:rsid w:val="00BF0E92"/>
    <w:rsid w:val="00BF2B42"/>
    <w:rsid w:val="00BF7B98"/>
    <w:rsid w:val="00C0065C"/>
    <w:rsid w:val="00C10D4D"/>
    <w:rsid w:val="00C10F6E"/>
    <w:rsid w:val="00C12186"/>
    <w:rsid w:val="00C126F6"/>
    <w:rsid w:val="00C14429"/>
    <w:rsid w:val="00C1784F"/>
    <w:rsid w:val="00C20C17"/>
    <w:rsid w:val="00C241F5"/>
    <w:rsid w:val="00C254F9"/>
    <w:rsid w:val="00C26CF7"/>
    <w:rsid w:val="00C277D8"/>
    <w:rsid w:val="00C32DFF"/>
    <w:rsid w:val="00C33E2B"/>
    <w:rsid w:val="00C33FA7"/>
    <w:rsid w:val="00C34A6E"/>
    <w:rsid w:val="00C35E53"/>
    <w:rsid w:val="00C35EC8"/>
    <w:rsid w:val="00C374B8"/>
    <w:rsid w:val="00C4121D"/>
    <w:rsid w:val="00C4128E"/>
    <w:rsid w:val="00C413BD"/>
    <w:rsid w:val="00C426FE"/>
    <w:rsid w:val="00C459F9"/>
    <w:rsid w:val="00C470E3"/>
    <w:rsid w:val="00C5318B"/>
    <w:rsid w:val="00C53E24"/>
    <w:rsid w:val="00C55A40"/>
    <w:rsid w:val="00C566E6"/>
    <w:rsid w:val="00C57369"/>
    <w:rsid w:val="00C60348"/>
    <w:rsid w:val="00C60764"/>
    <w:rsid w:val="00C63C56"/>
    <w:rsid w:val="00C6521B"/>
    <w:rsid w:val="00C66FDB"/>
    <w:rsid w:val="00C715FE"/>
    <w:rsid w:val="00C71E30"/>
    <w:rsid w:val="00C73296"/>
    <w:rsid w:val="00C73817"/>
    <w:rsid w:val="00C7670A"/>
    <w:rsid w:val="00C76C4B"/>
    <w:rsid w:val="00C76F23"/>
    <w:rsid w:val="00C81EB8"/>
    <w:rsid w:val="00C82B5E"/>
    <w:rsid w:val="00C83013"/>
    <w:rsid w:val="00C83E56"/>
    <w:rsid w:val="00C863F6"/>
    <w:rsid w:val="00C90A65"/>
    <w:rsid w:val="00C92C1A"/>
    <w:rsid w:val="00C933AD"/>
    <w:rsid w:val="00C945E4"/>
    <w:rsid w:val="00C95875"/>
    <w:rsid w:val="00C95E58"/>
    <w:rsid w:val="00C966B0"/>
    <w:rsid w:val="00CA0F87"/>
    <w:rsid w:val="00CA1FB2"/>
    <w:rsid w:val="00CA25E8"/>
    <w:rsid w:val="00CA415B"/>
    <w:rsid w:val="00CA4FE4"/>
    <w:rsid w:val="00CA721D"/>
    <w:rsid w:val="00CB021B"/>
    <w:rsid w:val="00CB0759"/>
    <w:rsid w:val="00CB103C"/>
    <w:rsid w:val="00CB45EE"/>
    <w:rsid w:val="00CB58E1"/>
    <w:rsid w:val="00CB775A"/>
    <w:rsid w:val="00CC11E4"/>
    <w:rsid w:val="00CC1C31"/>
    <w:rsid w:val="00CC2215"/>
    <w:rsid w:val="00CC264E"/>
    <w:rsid w:val="00CC4BFE"/>
    <w:rsid w:val="00CC6368"/>
    <w:rsid w:val="00CC6CDF"/>
    <w:rsid w:val="00CD0392"/>
    <w:rsid w:val="00CD1088"/>
    <w:rsid w:val="00CD3868"/>
    <w:rsid w:val="00CD56CD"/>
    <w:rsid w:val="00CD5B27"/>
    <w:rsid w:val="00CD705B"/>
    <w:rsid w:val="00CE1B22"/>
    <w:rsid w:val="00CE616A"/>
    <w:rsid w:val="00CE663F"/>
    <w:rsid w:val="00CF02A6"/>
    <w:rsid w:val="00CF0F14"/>
    <w:rsid w:val="00CF1101"/>
    <w:rsid w:val="00CF3DF7"/>
    <w:rsid w:val="00CF413E"/>
    <w:rsid w:val="00CF4FD7"/>
    <w:rsid w:val="00CF5A32"/>
    <w:rsid w:val="00CF5C28"/>
    <w:rsid w:val="00CF5DE2"/>
    <w:rsid w:val="00CF661A"/>
    <w:rsid w:val="00D01554"/>
    <w:rsid w:val="00D02631"/>
    <w:rsid w:val="00D10F7E"/>
    <w:rsid w:val="00D11F02"/>
    <w:rsid w:val="00D1235C"/>
    <w:rsid w:val="00D14247"/>
    <w:rsid w:val="00D20A81"/>
    <w:rsid w:val="00D2138A"/>
    <w:rsid w:val="00D22097"/>
    <w:rsid w:val="00D23414"/>
    <w:rsid w:val="00D2466D"/>
    <w:rsid w:val="00D24E37"/>
    <w:rsid w:val="00D24F1D"/>
    <w:rsid w:val="00D256AA"/>
    <w:rsid w:val="00D264A1"/>
    <w:rsid w:val="00D26DA1"/>
    <w:rsid w:val="00D30408"/>
    <w:rsid w:val="00D30AE7"/>
    <w:rsid w:val="00D328AB"/>
    <w:rsid w:val="00D328B9"/>
    <w:rsid w:val="00D373DB"/>
    <w:rsid w:val="00D41E89"/>
    <w:rsid w:val="00D42E2B"/>
    <w:rsid w:val="00D42F2C"/>
    <w:rsid w:val="00D46190"/>
    <w:rsid w:val="00D50D3F"/>
    <w:rsid w:val="00D516C0"/>
    <w:rsid w:val="00D52098"/>
    <w:rsid w:val="00D525F9"/>
    <w:rsid w:val="00D54703"/>
    <w:rsid w:val="00D56FA4"/>
    <w:rsid w:val="00D6000F"/>
    <w:rsid w:val="00D600DD"/>
    <w:rsid w:val="00D60A48"/>
    <w:rsid w:val="00D611D6"/>
    <w:rsid w:val="00D63B9D"/>
    <w:rsid w:val="00D650F4"/>
    <w:rsid w:val="00D65563"/>
    <w:rsid w:val="00D65E9B"/>
    <w:rsid w:val="00D669AF"/>
    <w:rsid w:val="00D672AF"/>
    <w:rsid w:val="00D7142D"/>
    <w:rsid w:val="00D72205"/>
    <w:rsid w:val="00D75728"/>
    <w:rsid w:val="00D75745"/>
    <w:rsid w:val="00D758EB"/>
    <w:rsid w:val="00D77B88"/>
    <w:rsid w:val="00D77D7E"/>
    <w:rsid w:val="00D80DC0"/>
    <w:rsid w:val="00D80E30"/>
    <w:rsid w:val="00D81032"/>
    <w:rsid w:val="00D81210"/>
    <w:rsid w:val="00D81477"/>
    <w:rsid w:val="00D86A83"/>
    <w:rsid w:val="00D86E6E"/>
    <w:rsid w:val="00D877C1"/>
    <w:rsid w:val="00D91C52"/>
    <w:rsid w:val="00D92254"/>
    <w:rsid w:val="00D967ED"/>
    <w:rsid w:val="00DA26A1"/>
    <w:rsid w:val="00DA3EA2"/>
    <w:rsid w:val="00DA52C8"/>
    <w:rsid w:val="00DA71BC"/>
    <w:rsid w:val="00DB0C7F"/>
    <w:rsid w:val="00DB0F4E"/>
    <w:rsid w:val="00DB1CFF"/>
    <w:rsid w:val="00DB389B"/>
    <w:rsid w:val="00DB46A5"/>
    <w:rsid w:val="00DB4F3E"/>
    <w:rsid w:val="00DB58A4"/>
    <w:rsid w:val="00DB6AD7"/>
    <w:rsid w:val="00DC153B"/>
    <w:rsid w:val="00DC677F"/>
    <w:rsid w:val="00DC7FD7"/>
    <w:rsid w:val="00DD27C9"/>
    <w:rsid w:val="00DD3244"/>
    <w:rsid w:val="00DD5018"/>
    <w:rsid w:val="00DD5F1C"/>
    <w:rsid w:val="00DD6EB0"/>
    <w:rsid w:val="00DD796B"/>
    <w:rsid w:val="00DD7D87"/>
    <w:rsid w:val="00DE00A2"/>
    <w:rsid w:val="00DE0F68"/>
    <w:rsid w:val="00DE2342"/>
    <w:rsid w:val="00DE26BA"/>
    <w:rsid w:val="00DE31C8"/>
    <w:rsid w:val="00DE3EB0"/>
    <w:rsid w:val="00DE436C"/>
    <w:rsid w:val="00DE5C0A"/>
    <w:rsid w:val="00DE7363"/>
    <w:rsid w:val="00DF0751"/>
    <w:rsid w:val="00DF07DA"/>
    <w:rsid w:val="00DF1B8B"/>
    <w:rsid w:val="00DF395C"/>
    <w:rsid w:val="00DF480D"/>
    <w:rsid w:val="00DF5144"/>
    <w:rsid w:val="00DF6454"/>
    <w:rsid w:val="00DF6643"/>
    <w:rsid w:val="00DF7EA4"/>
    <w:rsid w:val="00E010E0"/>
    <w:rsid w:val="00E01D94"/>
    <w:rsid w:val="00E02B25"/>
    <w:rsid w:val="00E02BAC"/>
    <w:rsid w:val="00E044FC"/>
    <w:rsid w:val="00E10201"/>
    <w:rsid w:val="00E12051"/>
    <w:rsid w:val="00E12593"/>
    <w:rsid w:val="00E126FD"/>
    <w:rsid w:val="00E14D0E"/>
    <w:rsid w:val="00E154A6"/>
    <w:rsid w:val="00E208D4"/>
    <w:rsid w:val="00E22E1A"/>
    <w:rsid w:val="00E23C1A"/>
    <w:rsid w:val="00E25C06"/>
    <w:rsid w:val="00E2747D"/>
    <w:rsid w:val="00E27F7E"/>
    <w:rsid w:val="00E30AB1"/>
    <w:rsid w:val="00E34EEE"/>
    <w:rsid w:val="00E36A62"/>
    <w:rsid w:val="00E40294"/>
    <w:rsid w:val="00E436BF"/>
    <w:rsid w:val="00E44AB8"/>
    <w:rsid w:val="00E46CD8"/>
    <w:rsid w:val="00E47351"/>
    <w:rsid w:val="00E4749F"/>
    <w:rsid w:val="00E50A9F"/>
    <w:rsid w:val="00E54D0E"/>
    <w:rsid w:val="00E54F4B"/>
    <w:rsid w:val="00E55A0F"/>
    <w:rsid w:val="00E608A0"/>
    <w:rsid w:val="00E60936"/>
    <w:rsid w:val="00E633A1"/>
    <w:rsid w:val="00E63E40"/>
    <w:rsid w:val="00E64D0E"/>
    <w:rsid w:val="00E651B3"/>
    <w:rsid w:val="00E65AFC"/>
    <w:rsid w:val="00E6711B"/>
    <w:rsid w:val="00E70F15"/>
    <w:rsid w:val="00E713F7"/>
    <w:rsid w:val="00E7150A"/>
    <w:rsid w:val="00E7241E"/>
    <w:rsid w:val="00E72F5B"/>
    <w:rsid w:val="00E7658C"/>
    <w:rsid w:val="00E76E2E"/>
    <w:rsid w:val="00E76E5D"/>
    <w:rsid w:val="00E81864"/>
    <w:rsid w:val="00E81D32"/>
    <w:rsid w:val="00E82733"/>
    <w:rsid w:val="00E83693"/>
    <w:rsid w:val="00E840ED"/>
    <w:rsid w:val="00E844D5"/>
    <w:rsid w:val="00E872F4"/>
    <w:rsid w:val="00E92416"/>
    <w:rsid w:val="00E93B46"/>
    <w:rsid w:val="00E95C94"/>
    <w:rsid w:val="00E96A56"/>
    <w:rsid w:val="00EA5BF4"/>
    <w:rsid w:val="00EA5D4C"/>
    <w:rsid w:val="00EA65F1"/>
    <w:rsid w:val="00EA6F08"/>
    <w:rsid w:val="00EB348E"/>
    <w:rsid w:val="00EB39C9"/>
    <w:rsid w:val="00EB4272"/>
    <w:rsid w:val="00EB5B0E"/>
    <w:rsid w:val="00EB6843"/>
    <w:rsid w:val="00EC0335"/>
    <w:rsid w:val="00EC0FB8"/>
    <w:rsid w:val="00EC2522"/>
    <w:rsid w:val="00EC3FE0"/>
    <w:rsid w:val="00EC5159"/>
    <w:rsid w:val="00EC6C69"/>
    <w:rsid w:val="00EC7299"/>
    <w:rsid w:val="00ED0A65"/>
    <w:rsid w:val="00ED10D8"/>
    <w:rsid w:val="00ED293E"/>
    <w:rsid w:val="00ED39FF"/>
    <w:rsid w:val="00ED530A"/>
    <w:rsid w:val="00ED6922"/>
    <w:rsid w:val="00EE0745"/>
    <w:rsid w:val="00EE28E3"/>
    <w:rsid w:val="00EE631D"/>
    <w:rsid w:val="00EE75C4"/>
    <w:rsid w:val="00EF1A92"/>
    <w:rsid w:val="00EF2980"/>
    <w:rsid w:val="00EF32E5"/>
    <w:rsid w:val="00EF53AE"/>
    <w:rsid w:val="00EF6878"/>
    <w:rsid w:val="00EF76C0"/>
    <w:rsid w:val="00F00BCB"/>
    <w:rsid w:val="00F0211E"/>
    <w:rsid w:val="00F03B85"/>
    <w:rsid w:val="00F0579F"/>
    <w:rsid w:val="00F06348"/>
    <w:rsid w:val="00F07CCC"/>
    <w:rsid w:val="00F10500"/>
    <w:rsid w:val="00F11487"/>
    <w:rsid w:val="00F1236C"/>
    <w:rsid w:val="00F13336"/>
    <w:rsid w:val="00F1423C"/>
    <w:rsid w:val="00F142E8"/>
    <w:rsid w:val="00F145C5"/>
    <w:rsid w:val="00F150A7"/>
    <w:rsid w:val="00F20C0B"/>
    <w:rsid w:val="00F21360"/>
    <w:rsid w:val="00F2221A"/>
    <w:rsid w:val="00F229F6"/>
    <w:rsid w:val="00F236C0"/>
    <w:rsid w:val="00F23789"/>
    <w:rsid w:val="00F23A9B"/>
    <w:rsid w:val="00F26FE5"/>
    <w:rsid w:val="00F271FA"/>
    <w:rsid w:val="00F276F1"/>
    <w:rsid w:val="00F307A8"/>
    <w:rsid w:val="00F3361B"/>
    <w:rsid w:val="00F343C4"/>
    <w:rsid w:val="00F34D42"/>
    <w:rsid w:val="00F37352"/>
    <w:rsid w:val="00F40426"/>
    <w:rsid w:val="00F41843"/>
    <w:rsid w:val="00F41D02"/>
    <w:rsid w:val="00F427D2"/>
    <w:rsid w:val="00F43193"/>
    <w:rsid w:val="00F5284A"/>
    <w:rsid w:val="00F52885"/>
    <w:rsid w:val="00F543FC"/>
    <w:rsid w:val="00F60C9E"/>
    <w:rsid w:val="00F61721"/>
    <w:rsid w:val="00F61BBA"/>
    <w:rsid w:val="00F6298C"/>
    <w:rsid w:val="00F6385F"/>
    <w:rsid w:val="00F64A9B"/>
    <w:rsid w:val="00F66BCF"/>
    <w:rsid w:val="00F672B2"/>
    <w:rsid w:val="00F676BD"/>
    <w:rsid w:val="00F70130"/>
    <w:rsid w:val="00F71DBF"/>
    <w:rsid w:val="00F72530"/>
    <w:rsid w:val="00F74E19"/>
    <w:rsid w:val="00F756D2"/>
    <w:rsid w:val="00F83E3C"/>
    <w:rsid w:val="00F84722"/>
    <w:rsid w:val="00F84B7D"/>
    <w:rsid w:val="00F866B0"/>
    <w:rsid w:val="00F8729A"/>
    <w:rsid w:val="00F87F34"/>
    <w:rsid w:val="00F90EB4"/>
    <w:rsid w:val="00F92580"/>
    <w:rsid w:val="00F9632E"/>
    <w:rsid w:val="00FA1034"/>
    <w:rsid w:val="00FA10E8"/>
    <w:rsid w:val="00FA1611"/>
    <w:rsid w:val="00FA3A7F"/>
    <w:rsid w:val="00FA4465"/>
    <w:rsid w:val="00FA7807"/>
    <w:rsid w:val="00FA7F13"/>
    <w:rsid w:val="00FB2B42"/>
    <w:rsid w:val="00FB2CCE"/>
    <w:rsid w:val="00FB3BCE"/>
    <w:rsid w:val="00FB45F6"/>
    <w:rsid w:val="00FB4DF0"/>
    <w:rsid w:val="00FB5AA9"/>
    <w:rsid w:val="00FB63EB"/>
    <w:rsid w:val="00FB78AD"/>
    <w:rsid w:val="00FC1186"/>
    <w:rsid w:val="00FC2ADA"/>
    <w:rsid w:val="00FC3456"/>
    <w:rsid w:val="00FC6E3C"/>
    <w:rsid w:val="00FD00A2"/>
    <w:rsid w:val="00FD0BA1"/>
    <w:rsid w:val="00FD7F48"/>
    <w:rsid w:val="00FE11C2"/>
    <w:rsid w:val="00FE790E"/>
    <w:rsid w:val="00FE7C0E"/>
    <w:rsid w:val="00FF2462"/>
    <w:rsid w:val="00FF3D3A"/>
    <w:rsid w:val="00FF4BBD"/>
    <w:rsid w:val="00FF6F9F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5:docId w15:val="{BF7356AB-1BA6-4680-A670-06DB89F9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39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AngsanaUPC"/>
      <w:sz w:val="30"/>
      <w:szCs w:val="3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5396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5396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055396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5396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5396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55396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55396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55396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55396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396"/>
    <w:rPr>
      <w:rFonts w:ascii="Times New Roman" w:eastAsia="Times New Roman" w:hAnsi="CordiaUPC" w:cs="BrowalliaUPC"/>
      <w:b/>
      <w:bCs/>
      <w:sz w:val="24"/>
      <w:u w:val="single"/>
      <w:lang w:bidi="th-TH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55396"/>
    <w:rPr>
      <w:rFonts w:ascii="Angsana New" w:hAnsi="Angsana New" w:cs="Angsana New"/>
      <w:b/>
      <w:bCs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55396"/>
    <w:rPr>
      <w:rFonts w:ascii="Angsana New" w:hAnsi="Angsana New" w:cs="Angsana New"/>
      <w:bCs/>
      <w:sz w:val="18"/>
      <w:szCs w:val="18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55396"/>
    <w:rPr>
      <w:rFonts w:ascii="Angsana New" w:hAnsi="Angsana New" w:cs="Angsana New"/>
      <w:b/>
      <w:bCs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55396"/>
    <w:rPr>
      <w:rFonts w:ascii="Angsana New" w:hAnsi="Angsana New" w:cs="Angsana New"/>
      <w:b/>
      <w:bCs/>
      <w:sz w:val="30"/>
      <w:szCs w:val="30"/>
    </w:rPr>
  </w:style>
  <w:style w:type="paragraph" w:styleId="NormalIndent">
    <w:name w:val="Normal Indent"/>
    <w:basedOn w:val="Normal"/>
    <w:uiPriority w:val="99"/>
    <w:rsid w:val="00055396"/>
    <w:pPr>
      <w:ind w:left="720"/>
    </w:pPr>
  </w:style>
  <w:style w:type="paragraph" w:styleId="Footer">
    <w:name w:val="footer"/>
    <w:basedOn w:val="Normal"/>
    <w:link w:val="Foot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styleId="Header">
    <w:name w:val="header"/>
    <w:basedOn w:val="Normal"/>
    <w:link w:val="Head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customStyle="1" w:styleId="a">
    <w:name w:val="เนื้อเรื่อง"/>
    <w:basedOn w:val="Normal"/>
    <w:uiPriority w:val="99"/>
    <w:rsid w:val="00055396"/>
    <w:pPr>
      <w:ind w:right="386"/>
    </w:pPr>
    <w:rPr>
      <w:rFonts w:cs="CordiaUPC"/>
      <w:sz w:val="28"/>
      <w:szCs w:val="28"/>
    </w:rPr>
  </w:style>
  <w:style w:type="paragraph" w:customStyle="1" w:styleId="1">
    <w:name w:val="หัวเรื่อง 1"/>
    <w:basedOn w:val="Heading1"/>
    <w:uiPriority w:val="99"/>
    <w:rsid w:val="00055396"/>
    <w:pPr>
      <w:outlineLvl w:val="9"/>
    </w:pPr>
    <w:rPr>
      <w:rFonts w:cs="CordiaUPC"/>
      <w:sz w:val="28"/>
    </w:rPr>
  </w:style>
  <w:style w:type="paragraph" w:customStyle="1" w:styleId="2">
    <w:name w:val="หัวเรื่อง 2"/>
    <w:basedOn w:val="Heading2"/>
    <w:uiPriority w:val="99"/>
    <w:rsid w:val="0005539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055396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uiPriority w:val="99"/>
    <w:rsid w:val="00055396"/>
  </w:style>
  <w:style w:type="paragraph" w:styleId="EnvelopeAddress">
    <w:name w:val="envelope address"/>
    <w:basedOn w:val="Normal"/>
    <w:uiPriority w:val="99"/>
    <w:rsid w:val="00055396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055396"/>
    <w:rPr>
      <w:rFonts w:cs="CordiaUPC"/>
      <w:sz w:val="28"/>
      <w:szCs w:val="28"/>
    </w:rPr>
  </w:style>
  <w:style w:type="paragraph" w:customStyle="1" w:styleId="10">
    <w:name w:val="เนื้อเรื่อง1"/>
    <w:basedOn w:val="Normal"/>
    <w:uiPriority w:val="99"/>
    <w:rsid w:val="00055396"/>
    <w:pPr>
      <w:ind w:right="386"/>
    </w:pPr>
    <w:rPr>
      <w:rFonts w:cs="CordiaUPC"/>
      <w:color w:val="800080"/>
      <w:sz w:val="28"/>
      <w:szCs w:val="28"/>
    </w:rPr>
  </w:style>
  <w:style w:type="paragraph" w:customStyle="1" w:styleId="11">
    <w:name w:val="เนื้อเรื่อง กั้นหน้า1"/>
    <w:basedOn w:val="NormalIndent"/>
    <w:uiPriority w:val="99"/>
    <w:rsid w:val="00055396"/>
    <w:rPr>
      <w:rFonts w:cs="CordiaUPC"/>
      <w:color w:val="800080"/>
      <w:sz w:val="28"/>
      <w:szCs w:val="28"/>
    </w:rPr>
  </w:style>
  <w:style w:type="character" w:styleId="PageNumber">
    <w:name w:val="page number"/>
    <w:basedOn w:val="DefaultParagraphFont"/>
    <w:rsid w:val="00055396"/>
    <w:rPr>
      <w:rFonts w:ascii="Times New Roman" w:cs="CordiaUPC"/>
      <w:sz w:val="20"/>
      <w:szCs w:val="20"/>
      <w:lang w:bidi="th-TH"/>
    </w:rPr>
  </w:style>
  <w:style w:type="paragraph" w:customStyle="1" w:styleId="a1">
    <w:name w:val="???????????"/>
    <w:basedOn w:val="Normal"/>
    <w:uiPriority w:val="99"/>
    <w:rsid w:val="00055396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055396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055396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uiPriority w:val="99"/>
    <w:rsid w:val="00055396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05539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55396"/>
    <w:rPr>
      <w:rFonts w:cs="CordiaUPC"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5396"/>
    <w:rPr>
      <w:rFonts w:ascii="Times New Roman" w:eastAsia="Times New Roman" w:hAnsi="CordiaUPC" w:cs="CordiaUPC"/>
      <w:sz w:val="28"/>
      <w:lang w:bidi="th-TH"/>
    </w:rPr>
  </w:style>
  <w:style w:type="paragraph" w:styleId="BodyText">
    <w:name w:val="Body Text"/>
    <w:basedOn w:val="Normal"/>
    <w:link w:val="BodyTextChar"/>
    <w:uiPriority w:val="99"/>
    <w:rsid w:val="00055396"/>
    <w:pPr>
      <w:widowControl/>
      <w:jc w:val="both"/>
    </w:pPr>
    <w:rPr>
      <w:rFonts w:cs="CordiaUPC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5396"/>
    <w:rPr>
      <w:rFonts w:ascii="Times New Roman" w:eastAsia="Times New Roman" w:hAnsi="CordiaUPC" w:cs="CordiaUPC"/>
      <w:sz w:val="24"/>
      <w:szCs w:val="24"/>
      <w:lang w:bidi="th-TH"/>
    </w:rPr>
  </w:style>
  <w:style w:type="paragraph" w:styleId="DocumentMap">
    <w:name w:val="Document Map"/>
    <w:basedOn w:val="Normal"/>
    <w:link w:val="DocumentMapChar"/>
    <w:uiPriority w:val="99"/>
    <w:semiHidden/>
    <w:rsid w:val="00055396"/>
    <w:pPr>
      <w:shd w:val="clear" w:color="auto" w:fill="000080"/>
    </w:pPr>
    <w:rPr>
      <w:rFonts w:ascii="Cordia New" w:cs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5396"/>
    <w:rPr>
      <w:rFonts w:ascii="Cordia New" w:eastAsia="Times New Roman" w:hAnsi="CordiaUPC" w:cs="Cordia New"/>
      <w:sz w:val="28"/>
      <w:shd w:val="clear" w:color="auto" w:fill="000080"/>
    </w:rPr>
  </w:style>
  <w:style w:type="paragraph" w:styleId="BodyTextIndent3">
    <w:name w:val="Body Text Indent 3"/>
    <w:basedOn w:val="Normal"/>
    <w:link w:val="BodyTextIndent3Char"/>
    <w:uiPriority w:val="99"/>
    <w:rsid w:val="0005539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55396"/>
    <w:rPr>
      <w:rFonts w:ascii="Times New Roman" w:eastAsia="Times New Roman" w:hAnsi="CordiaUPC" w:cs="AngsanaUPC"/>
      <w:sz w:val="16"/>
      <w:szCs w:val="16"/>
      <w:lang w:bidi="th-TH"/>
    </w:rPr>
  </w:style>
  <w:style w:type="paragraph" w:customStyle="1" w:styleId="Char">
    <w:name w:val="Char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05539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55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539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1A01CB"/>
    <w:pPr>
      <w:spacing w:after="120"/>
      <w:ind w:left="360"/>
    </w:pPr>
    <w:rPr>
      <w:rFonts w:cs="Angsana New"/>
      <w:szCs w:val="3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paragraph" w:styleId="BodyText2">
    <w:name w:val="Body Text 2"/>
    <w:basedOn w:val="Normal"/>
    <w:link w:val="BodyText2Char"/>
    <w:uiPriority w:val="99"/>
    <w:semiHidden/>
    <w:rsid w:val="001A01CB"/>
    <w:pPr>
      <w:spacing w:after="120" w:line="480" w:lineRule="auto"/>
    </w:pPr>
    <w:rPr>
      <w:rFonts w:cs="Angsana New"/>
      <w:szCs w:val="3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numbering" w:customStyle="1" w:styleId="Style1">
    <w:name w:val="Style1"/>
    <w:rsid w:val="00646945"/>
    <w:pPr>
      <w:numPr>
        <w:numId w:val="2"/>
      </w:numPr>
    </w:pPr>
  </w:style>
  <w:style w:type="character" w:styleId="FootnoteReference">
    <w:name w:val="footnote reference"/>
    <w:basedOn w:val="DefaultParagraphFont"/>
    <w:uiPriority w:val="99"/>
    <w:semiHidden/>
    <w:locked/>
    <w:rsid w:val="00934A3A"/>
    <w:rPr>
      <w:rFonts w:ascii="Times New Roman" w:cs="CordiaUPC"/>
      <w:sz w:val="20"/>
      <w:szCs w:val="20"/>
      <w:vertAlign w:val="superscript"/>
      <w:lang w:bidi="th-TH"/>
    </w:rPr>
  </w:style>
  <w:style w:type="paragraph" w:styleId="BlockText">
    <w:name w:val="Block Text"/>
    <w:basedOn w:val="Normal"/>
    <w:uiPriority w:val="99"/>
    <w:locked/>
    <w:rsid w:val="00934A3A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locked/>
    <w:rsid w:val="00934A3A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34A3A"/>
    <w:rPr>
      <w:rFonts w:ascii="Angsana New" w:eastAsia="Times New Roman" w:hAnsi="Angsana New" w:cs="Angsana New"/>
      <w:sz w:val="34"/>
      <w:szCs w:val="34"/>
    </w:rPr>
  </w:style>
  <w:style w:type="paragraph" w:styleId="ListParagraph">
    <w:name w:val="List Paragraph"/>
    <w:basedOn w:val="Normal"/>
    <w:uiPriority w:val="34"/>
    <w:qFormat/>
    <w:rsid w:val="00934A3A"/>
    <w:pPr>
      <w:widowControl/>
      <w:ind w:left="720"/>
      <w:contextualSpacing/>
    </w:pPr>
    <w:rPr>
      <w:rFonts w:hAnsi="Tms Rmn" w:cs="Angsana New"/>
      <w:sz w:val="24"/>
    </w:rPr>
  </w:style>
  <w:style w:type="paragraph" w:customStyle="1" w:styleId="Char2">
    <w:name w:val="Char2"/>
    <w:basedOn w:val="Normal"/>
    <w:uiPriority w:val="99"/>
    <w:rsid w:val="00934A3A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0">
    <w:name w:val="Char Char"/>
    <w:basedOn w:val="DefaultParagraphFont"/>
    <w:uiPriority w:val="99"/>
    <w:locked/>
    <w:rsid w:val="00934A3A"/>
    <w:rPr>
      <w:rFonts w:hAnsi="CordiaUPC" w:cs="Angsana New"/>
      <w:sz w:val="28"/>
      <w:szCs w:val="28"/>
      <w:lang w:val="en-US" w:eastAsia="en-US" w:bidi="th-TH"/>
    </w:rPr>
  </w:style>
  <w:style w:type="paragraph" w:styleId="NormalWeb">
    <w:name w:val="Normal (Web)"/>
    <w:basedOn w:val="Normal"/>
    <w:uiPriority w:val="99"/>
    <w:locked/>
    <w:rsid w:val="00934A3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Calibri" w:hAnsi="Tahoma" w:cs="Tahoma"/>
      <w:sz w:val="24"/>
      <w:szCs w:val="24"/>
    </w:rPr>
  </w:style>
  <w:style w:type="paragraph" w:styleId="List">
    <w:name w:val="List"/>
    <w:basedOn w:val="Normal"/>
    <w:locked/>
    <w:rsid w:val="00B90218"/>
    <w:pPr>
      <w:widowControl/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60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9601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153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60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153"/>
    <w:rPr>
      <w:rFonts w:ascii="Times New Roman" w:eastAsia="Times New Roman" w:hAnsi="CordiaUPC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FE1D2-10BE-432A-AB4A-03D4226737FB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263228</vt:lpwstr>
  </property>
  <property fmtid="{D5CDD505-2E9C-101B-9397-08002B2CF9AE}" pid="4" name="OptimizationTime">
    <vt:lpwstr>20180222_2110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70</Pages>
  <Words>24925</Words>
  <Characters>96168</Characters>
  <Application>Microsoft Office Word</Application>
  <DocSecurity>0</DocSecurity>
  <Lines>801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120852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Kangana.Vongnorkeaw</dc:creator>
  <cp:lastModifiedBy>Aranya Ruenyan</cp:lastModifiedBy>
  <cp:revision>35</cp:revision>
  <cp:lastPrinted>2018-02-22T13:42:00Z</cp:lastPrinted>
  <dcterms:created xsi:type="dcterms:W3CDTF">2017-12-14T03:29:00Z</dcterms:created>
  <dcterms:modified xsi:type="dcterms:W3CDTF">2018-02-22T13:43:00Z</dcterms:modified>
</cp:coreProperties>
</file>